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99" w:rsidRPr="008D67F8" w:rsidRDefault="00583799" w:rsidP="008D67F8">
      <w:pPr>
        <w:spacing w:after="0" w:line="240" w:lineRule="auto"/>
        <w:jc w:val="center"/>
        <w:rPr>
          <w:b/>
        </w:rPr>
      </w:pPr>
      <w:r w:rsidRPr="008D67F8">
        <w:rPr>
          <w:b/>
        </w:rPr>
        <w:t>TELJESÍTÉS</w:t>
      </w:r>
    </w:p>
    <w:p w:rsidR="00583799" w:rsidRDefault="00583799" w:rsidP="003F0A59">
      <w:pPr>
        <w:spacing w:after="0" w:line="240" w:lineRule="auto"/>
      </w:pPr>
    </w:p>
    <w:p w:rsidR="003F0A59" w:rsidRDefault="003F0A59" w:rsidP="003F0A59">
      <w:pPr>
        <w:spacing w:after="0" w:line="240" w:lineRule="auto"/>
      </w:pPr>
    </w:p>
    <w:p w:rsidR="00583799" w:rsidRPr="003F0A59" w:rsidRDefault="00583799" w:rsidP="003F0A59">
      <w:pPr>
        <w:pStyle w:val="Listaszerbekezds"/>
        <w:numPr>
          <w:ilvl w:val="0"/>
          <w:numId w:val="1"/>
        </w:numPr>
        <w:spacing w:after="0" w:line="240" w:lineRule="auto"/>
        <w:rPr>
          <w:b/>
          <w:i/>
          <w:u w:val="single"/>
        </w:rPr>
      </w:pPr>
      <w:r w:rsidRPr="003F0A59">
        <w:rPr>
          <w:b/>
          <w:i/>
          <w:u w:val="single"/>
        </w:rPr>
        <w:t>Megnevezés:</w:t>
      </w:r>
    </w:p>
    <w:p w:rsidR="003F0A59" w:rsidRPr="003F0A59" w:rsidRDefault="00576C80" w:rsidP="003F0A59">
      <w:pPr>
        <w:pStyle w:val="Listaszerbekezds"/>
        <w:spacing w:after="0" w:line="240" w:lineRule="auto"/>
        <w:rPr>
          <w:b/>
        </w:rPr>
      </w:pPr>
      <w:r>
        <w:rPr>
          <w:b/>
        </w:rPr>
        <w:t>„Komplex kerékpáros és kulturális turisztikai kínálat fejlesztése Kaposváron és a Zselicben” tárgyú DDOP-2.1.1/</w:t>
      </w:r>
      <w:proofErr w:type="gramStart"/>
      <w:r>
        <w:rPr>
          <w:b/>
        </w:rPr>
        <w:t>A</w:t>
      </w:r>
      <w:proofErr w:type="gramEnd"/>
      <w:r>
        <w:rPr>
          <w:b/>
        </w:rPr>
        <w:t>.B-12-2012-003 azonosító számú projekt keretében a Kaposvár, Rippl-Rónai Emlékmúzeum Andrássy ebédlő egyedi üvegablak, üvegmennyezet bevilágító és kézi kovácsolt keretszerkezet elkészítése és beépítésének felügyelete</w:t>
      </w:r>
    </w:p>
    <w:p w:rsidR="00583799" w:rsidRPr="003F0A59" w:rsidRDefault="00583799" w:rsidP="003F0A59">
      <w:pPr>
        <w:spacing w:after="0" w:line="240" w:lineRule="auto"/>
        <w:rPr>
          <w:b/>
          <w:i/>
          <w:u w:val="single"/>
        </w:rPr>
      </w:pPr>
    </w:p>
    <w:p w:rsidR="00583799" w:rsidRDefault="00583799" w:rsidP="003F0A59">
      <w:pPr>
        <w:pStyle w:val="Listaszerbekezds"/>
        <w:numPr>
          <w:ilvl w:val="0"/>
          <w:numId w:val="1"/>
        </w:numPr>
        <w:spacing w:after="0" w:line="240" w:lineRule="auto"/>
        <w:rPr>
          <w:b/>
          <w:i/>
          <w:u w:val="single"/>
        </w:rPr>
      </w:pPr>
      <w:r w:rsidRPr="003F0A59">
        <w:rPr>
          <w:b/>
          <w:i/>
          <w:u w:val="single"/>
        </w:rPr>
        <w:t>Hirdetmény:</w:t>
      </w:r>
    </w:p>
    <w:p w:rsidR="00583799" w:rsidRDefault="000567D3" w:rsidP="003F0A59">
      <w:pPr>
        <w:pStyle w:val="Listaszerbekezds"/>
        <w:spacing w:after="0" w:line="240" w:lineRule="auto"/>
      </w:pPr>
      <w:r>
        <w:t>A</w:t>
      </w:r>
      <w:r w:rsidR="006A2C1C">
        <w:t xml:space="preserve"> Megrendelő, </w:t>
      </w:r>
      <w:r w:rsidR="003C5A5C">
        <w:t>mint ajánlatkérő 2013. március 26. napján megküldte az ajánlattételi felhívást az ajánlattevők részére.</w:t>
      </w:r>
    </w:p>
    <w:p w:rsidR="00D62F77" w:rsidRPr="003F0A59" w:rsidRDefault="00D62F77" w:rsidP="003F0A59">
      <w:pPr>
        <w:pStyle w:val="Listaszerbekezds"/>
        <w:spacing w:after="0" w:line="240" w:lineRule="auto"/>
        <w:rPr>
          <w:b/>
          <w:i/>
          <w:u w:val="single"/>
        </w:rPr>
      </w:pPr>
    </w:p>
    <w:p w:rsidR="00583799" w:rsidRDefault="00583799" w:rsidP="003F0A59">
      <w:pPr>
        <w:pStyle w:val="Listaszerbekezds"/>
        <w:numPr>
          <w:ilvl w:val="0"/>
          <w:numId w:val="1"/>
        </w:numPr>
        <w:spacing w:after="0" w:line="240" w:lineRule="auto"/>
        <w:rPr>
          <w:b/>
          <w:i/>
          <w:u w:val="single"/>
        </w:rPr>
      </w:pPr>
      <w:r w:rsidRPr="003F0A59">
        <w:rPr>
          <w:b/>
          <w:i/>
          <w:u w:val="single"/>
        </w:rPr>
        <w:t>Szerződő felek:</w:t>
      </w:r>
    </w:p>
    <w:p w:rsidR="000567D3" w:rsidRDefault="00CD703B" w:rsidP="003F0A59">
      <w:pPr>
        <w:pStyle w:val="Listaszerbekezds"/>
        <w:spacing w:after="0" w:line="240" w:lineRule="auto"/>
      </w:pPr>
      <w:r>
        <w:rPr>
          <w:b/>
        </w:rPr>
        <w:t>Kaposvár Megyei Jogú Város Önkormányzata,</w:t>
      </w:r>
      <w:r w:rsidR="00FD7909">
        <w:rPr>
          <w:b/>
        </w:rPr>
        <w:t xml:space="preserve"> </w:t>
      </w:r>
      <w:r w:rsidR="00FD7909">
        <w:t>mint Me</w:t>
      </w:r>
      <w:r w:rsidR="004F0942">
        <w:t>g</w:t>
      </w:r>
      <w:r w:rsidR="000567D3">
        <w:t>rendelő</w:t>
      </w:r>
    </w:p>
    <w:p w:rsidR="00FD7909" w:rsidRDefault="00E92BF6" w:rsidP="003F0A59">
      <w:pPr>
        <w:pStyle w:val="Listaszerbekezds"/>
        <w:spacing w:after="0" w:line="240" w:lineRule="auto"/>
      </w:pPr>
      <w:r>
        <w:t xml:space="preserve">7400 Kaposvár, </w:t>
      </w:r>
      <w:r w:rsidR="00CD703B">
        <w:t>Kossuth tér</w:t>
      </w:r>
      <w:r>
        <w:t xml:space="preserve"> 1.</w:t>
      </w:r>
    </w:p>
    <w:p w:rsidR="00FD7909" w:rsidRDefault="00FD7909" w:rsidP="003F0A59">
      <w:pPr>
        <w:pStyle w:val="Listaszerbekezds"/>
        <w:spacing w:after="0" w:line="240" w:lineRule="auto"/>
      </w:pPr>
      <w:proofErr w:type="gramStart"/>
      <w:r>
        <w:t>képviseli</w:t>
      </w:r>
      <w:proofErr w:type="gramEnd"/>
      <w:r>
        <w:t>:</w:t>
      </w:r>
      <w:r w:rsidR="00CD703B">
        <w:t xml:space="preserve"> Szita Károly polgármester és Molnár György gazdasági igazgató, pénzügyi ellenjegyző</w:t>
      </w:r>
      <w:r>
        <w:t xml:space="preserve"> </w:t>
      </w:r>
    </w:p>
    <w:p w:rsidR="00FD7909" w:rsidRDefault="00FD7909" w:rsidP="003F0A59">
      <w:pPr>
        <w:pStyle w:val="Listaszerbekezds"/>
        <w:spacing w:after="0" w:line="240" w:lineRule="auto"/>
      </w:pPr>
    </w:p>
    <w:p w:rsidR="0040700E" w:rsidRDefault="003C5A5C" w:rsidP="00FB5574">
      <w:pPr>
        <w:pStyle w:val="Listaszerbekezds"/>
        <w:spacing w:after="0" w:line="240" w:lineRule="auto"/>
      </w:pPr>
      <w:proofErr w:type="spellStart"/>
      <w:r>
        <w:rPr>
          <w:b/>
        </w:rPr>
        <w:t>Quartz</w:t>
      </w:r>
      <w:proofErr w:type="spellEnd"/>
      <w:r>
        <w:rPr>
          <w:b/>
        </w:rPr>
        <w:t xml:space="preserve"> Design Kft</w:t>
      </w:r>
      <w:r w:rsidR="004F0942">
        <w:rPr>
          <w:b/>
        </w:rPr>
        <w:t>.</w:t>
      </w:r>
      <w:r w:rsidR="0040700E">
        <w:rPr>
          <w:b/>
        </w:rPr>
        <w:t>,</w:t>
      </w:r>
      <w:r w:rsidR="00D62F77">
        <w:rPr>
          <w:b/>
        </w:rPr>
        <w:t xml:space="preserve"> </w:t>
      </w:r>
      <w:r w:rsidR="000567D3">
        <w:t>mint Vállalkozó</w:t>
      </w:r>
    </w:p>
    <w:p w:rsidR="00FB5574" w:rsidRDefault="003C5A5C" w:rsidP="00FB5574">
      <w:pPr>
        <w:pStyle w:val="Listaszerbekezds"/>
        <w:spacing w:after="0" w:line="240" w:lineRule="auto"/>
      </w:pPr>
      <w:r>
        <w:t>2094 Nagykovácsi, Nádas u. 6/B.</w:t>
      </w:r>
    </w:p>
    <w:p w:rsidR="0074404E" w:rsidRPr="00FB5574" w:rsidRDefault="0074404E" w:rsidP="00FB5574">
      <w:pPr>
        <w:pStyle w:val="Listaszerbekezds"/>
        <w:spacing w:after="0" w:line="240" w:lineRule="auto"/>
      </w:pPr>
      <w:proofErr w:type="gramStart"/>
      <w:r>
        <w:t>k</w:t>
      </w:r>
      <w:r w:rsidR="000567D3">
        <w:t>épvis</w:t>
      </w:r>
      <w:r w:rsidR="003C5A5C">
        <w:t>eli</w:t>
      </w:r>
      <w:proofErr w:type="gramEnd"/>
      <w:r w:rsidR="003C5A5C">
        <w:t>: Balogh Eleonóra</w:t>
      </w:r>
    </w:p>
    <w:p w:rsidR="00583799" w:rsidRPr="003F0A59" w:rsidRDefault="00583799" w:rsidP="003F0A59">
      <w:pPr>
        <w:pStyle w:val="Listaszerbekezds"/>
        <w:spacing w:after="0" w:line="240" w:lineRule="auto"/>
        <w:rPr>
          <w:b/>
          <w:i/>
          <w:u w:val="single"/>
        </w:rPr>
      </w:pPr>
    </w:p>
    <w:p w:rsidR="00583799" w:rsidRPr="003F0A59" w:rsidRDefault="00583799" w:rsidP="003F0A59">
      <w:pPr>
        <w:pStyle w:val="Listaszerbekezds"/>
        <w:numPr>
          <w:ilvl w:val="0"/>
          <w:numId w:val="1"/>
        </w:numPr>
        <w:spacing w:after="0" w:line="240" w:lineRule="auto"/>
        <w:rPr>
          <w:b/>
          <w:i/>
          <w:u w:val="single"/>
        </w:rPr>
      </w:pPr>
      <w:r w:rsidRPr="003F0A59">
        <w:rPr>
          <w:b/>
          <w:i/>
          <w:u w:val="single"/>
        </w:rPr>
        <w:t>Teljesítés szerződésszerű volt:</w:t>
      </w:r>
      <w:r w:rsidRPr="003F0A59">
        <w:rPr>
          <w:b/>
          <w:i/>
          <w:u w:val="single"/>
        </w:rPr>
        <w:tab/>
        <w:t>IGEN</w:t>
      </w:r>
    </w:p>
    <w:p w:rsidR="00583799" w:rsidRPr="003F0A59" w:rsidRDefault="00583799" w:rsidP="003F0A59">
      <w:pPr>
        <w:pStyle w:val="Listaszerbekezds"/>
        <w:spacing w:after="0" w:line="240" w:lineRule="auto"/>
        <w:rPr>
          <w:b/>
          <w:i/>
          <w:u w:val="single"/>
        </w:rPr>
      </w:pPr>
    </w:p>
    <w:p w:rsidR="004B4203" w:rsidRPr="004B4203" w:rsidRDefault="00583799" w:rsidP="006A2C1C">
      <w:pPr>
        <w:pStyle w:val="Listaszerbekezds"/>
        <w:numPr>
          <w:ilvl w:val="0"/>
          <w:numId w:val="1"/>
        </w:numPr>
        <w:spacing w:after="0" w:line="240" w:lineRule="auto"/>
        <w:rPr>
          <w:b/>
        </w:rPr>
      </w:pPr>
      <w:r w:rsidRPr="0040700E">
        <w:rPr>
          <w:b/>
          <w:i/>
          <w:u w:val="single"/>
        </w:rPr>
        <w:t>Teljesítés időpontja:</w:t>
      </w:r>
      <w:r w:rsidR="00C86ADC">
        <w:tab/>
      </w:r>
      <w:r w:rsidR="00CF5170">
        <w:tab/>
      </w:r>
      <w:r w:rsidR="003C5A5C">
        <w:t>2013. augusztus 10</w:t>
      </w:r>
      <w:r w:rsidR="006A2C1C">
        <w:t>.</w:t>
      </w:r>
    </w:p>
    <w:p w:rsidR="000567D3" w:rsidRPr="000567D3" w:rsidRDefault="000567D3" w:rsidP="000567D3">
      <w:pPr>
        <w:spacing w:after="0" w:line="240" w:lineRule="auto"/>
        <w:rPr>
          <w:b/>
        </w:rPr>
      </w:pPr>
    </w:p>
    <w:p w:rsidR="00583799" w:rsidRPr="003F0A59" w:rsidRDefault="0040700E" w:rsidP="003F0A59">
      <w:pPr>
        <w:pStyle w:val="Listaszerbekezds"/>
        <w:numPr>
          <w:ilvl w:val="0"/>
          <w:numId w:val="1"/>
        </w:numPr>
        <w:spacing w:after="0" w:line="240" w:lineRule="auto"/>
        <w:rPr>
          <w:b/>
          <w:i/>
          <w:u w:val="single"/>
        </w:rPr>
      </w:pPr>
      <w:r w:rsidRPr="0040700E">
        <w:rPr>
          <w:b/>
          <w:i/>
          <w:u w:val="single"/>
        </w:rPr>
        <w:t xml:space="preserve"> </w:t>
      </w:r>
      <w:r w:rsidR="00583799" w:rsidRPr="0040700E">
        <w:rPr>
          <w:b/>
          <w:i/>
          <w:u w:val="single"/>
        </w:rPr>
        <w:t>Ellenszolgáltatás teljesítésének időpontja:</w:t>
      </w:r>
      <w:r w:rsidR="0086716D">
        <w:tab/>
        <w:t>2013. november 12.</w:t>
      </w:r>
    </w:p>
    <w:p w:rsidR="00583799" w:rsidRPr="003F0A59" w:rsidRDefault="00583799" w:rsidP="003F0A59">
      <w:pPr>
        <w:pStyle w:val="Listaszerbekezds"/>
        <w:spacing w:after="0" w:line="240" w:lineRule="auto"/>
        <w:rPr>
          <w:b/>
          <w:i/>
          <w:u w:val="single"/>
        </w:rPr>
      </w:pPr>
    </w:p>
    <w:p w:rsidR="00583799" w:rsidRPr="00CF5170" w:rsidRDefault="00583799" w:rsidP="00CF5170">
      <w:pPr>
        <w:pStyle w:val="Listaszerbekezds"/>
        <w:numPr>
          <w:ilvl w:val="0"/>
          <w:numId w:val="1"/>
        </w:numPr>
        <w:spacing w:after="0" w:line="240" w:lineRule="auto"/>
        <w:rPr>
          <w:b/>
          <w:i/>
          <w:u w:val="single"/>
        </w:rPr>
      </w:pPr>
      <w:r w:rsidRPr="003F0A59">
        <w:rPr>
          <w:b/>
          <w:i/>
          <w:u w:val="single"/>
        </w:rPr>
        <w:t>Kifizetett ellenszolgáltatás értéke</w:t>
      </w:r>
      <w:r w:rsidR="00E17306" w:rsidRPr="003F0A59">
        <w:rPr>
          <w:b/>
          <w:i/>
          <w:u w:val="single"/>
        </w:rPr>
        <w:t>:</w:t>
      </w:r>
      <w:r w:rsidR="008D67F8">
        <w:tab/>
      </w:r>
      <w:r w:rsidR="003C5A5C">
        <w:rPr>
          <w:b/>
        </w:rPr>
        <w:t>11.8</w:t>
      </w:r>
      <w:r w:rsidR="006A2C1C">
        <w:rPr>
          <w:b/>
        </w:rPr>
        <w:t>00.000</w:t>
      </w:r>
      <w:r w:rsidR="008D67F8" w:rsidRPr="00CF5170">
        <w:rPr>
          <w:b/>
        </w:rPr>
        <w:t>,- Ft + ÁFA</w:t>
      </w:r>
    </w:p>
    <w:sectPr w:rsidR="00583799" w:rsidRPr="00CF5170" w:rsidSect="006B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D12"/>
    <w:multiLevelType w:val="hybridMultilevel"/>
    <w:tmpl w:val="3ED6E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799"/>
    <w:rsid w:val="000217C3"/>
    <w:rsid w:val="0004236F"/>
    <w:rsid w:val="0004721B"/>
    <w:rsid w:val="000567D3"/>
    <w:rsid w:val="00137D6E"/>
    <w:rsid w:val="001975C1"/>
    <w:rsid w:val="003518D7"/>
    <w:rsid w:val="003C5A5C"/>
    <w:rsid w:val="003F0A59"/>
    <w:rsid w:val="0040700E"/>
    <w:rsid w:val="00443687"/>
    <w:rsid w:val="004618BA"/>
    <w:rsid w:val="004B4203"/>
    <w:rsid w:val="004D2517"/>
    <w:rsid w:val="004F0942"/>
    <w:rsid w:val="005218B1"/>
    <w:rsid w:val="00576C80"/>
    <w:rsid w:val="00583799"/>
    <w:rsid w:val="00593D65"/>
    <w:rsid w:val="005C5DF3"/>
    <w:rsid w:val="005D2D78"/>
    <w:rsid w:val="006A1BF4"/>
    <w:rsid w:val="006A2C1C"/>
    <w:rsid w:val="006B27A3"/>
    <w:rsid w:val="006C06DC"/>
    <w:rsid w:val="006D5C0D"/>
    <w:rsid w:val="0074404E"/>
    <w:rsid w:val="007E2A0F"/>
    <w:rsid w:val="00830B50"/>
    <w:rsid w:val="008635AE"/>
    <w:rsid w:val="0086716D"/>
    <w:rsid w:val="008D67F8"/>
    <w:rsid w:val="009C5333"/>
    <w:rsid w:val="009F4563"/>
    <w:rsid w:val="00AF7439"/>
    <w:rsid w:val="00B22B11"/>
    <w:rsid w:val="00B3517C"/>
    <w:rsid w:val="00C57B28"/>
    <w:rsid w:val="00C86ADC"/>
    <w:rsid w:val="00CD703B"/>
    <w:rsid w:val="00CF5170"/>
    <w:rsid w:val="00D150A4"/>
    <w:rsid w:val="00D62F77"/>
    <w:rsid w:val="00E17306"/>
    <w:rsid w:val="00E20A18"/>
    <w:rsid w:val="00E2360C"/>
    <w:rsid w:val="00E92BF6"/>
    <w:rsid w:val="00FB5574"/>
    <w:rsid w:val="00FC2459"/>
    <w:rsid w:val="00FD7909"/>
    <w:rsid w:val="00FF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27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3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AEDA-A154-4771-AB40-73D2D522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NagyBalint</cp:lastModifiedBy>
  <cp:revision>18</cp:revision>
  <dcterms:created xsi:type="dcterms:W3CDTF">2014-01-20T14:14:00Z</dcterms:created>
  <dcterms:modified xsi:type="dcterms:W3CDTF">2014-01-22T13:45:00Z</dcterms:modified>
</cp:coreProperties>
</file>