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5BEB52" w14:textId="77777777" w:rsidR="00787DEE" w:rsidRPr="00403E11" w:rsidRDefault="00787DEE" w:rsidP="00552635">
      <w:pPr>
        <w:rPr>
          <w:b/>
        </w:rPr>
      </w:pPr>
      <w:bookmarkStart w:id="0" w:name="_GoBack"/>
      <w:bookmarkEnd w:id="0"/>
      <w:r w:rsidRPr="00403E11">
        <w:rPr>
          <w:b/>
        </w:rPr>
        <w:t xml:space="preserve">KAPOSVÁR MEGYEI JOGÚ VÁROS </w:t>
      </w:r>
    </w:p>
    <w:p w14:paraId="185F681B" w14:textId="0C48EA67" w:rsidR="00787DEE" w:rsidRDefault="00787DEE" w:rsidP="000861B6">
      <w:pPr>
        <w:tabs>
          <w:tab w:val="left" w:pos="5310"/>
        </w:tabs>
        <w:rPr>
          <w:b/>
        </w:rPr>
      </w:pPr>
      <w:r w:rsidRPr="00403E11">
        <w:rPr>
          <w:b/>
        </w:rPr>
        <w:t>POLGÁRMESTERE</w:t>
      </w:r>
      <w:r w:rsidR="001D1EF4">
        <w:rPr>
          <w:b/>
        </w:rPr>
        <w:tab/>
      </w:r>
    </w:p>
    <w:p w14:paraId="1F2999F2" w14:textId="77777777" w:rsidR="00787DEE" w:rsidRPr="00CF7215" w:rsidRDefault="00C175F4" w:rsidP="009A6DE2">
      <w:pPr>
        <w:spacing w:line="360" w:lineRule="exact"/>
        <w:ind w:left="7635"/>
        <w:jc w:val="right"/>
        <w:rPr>
          <w:b/>
        </w:rPr>
      </w:pPr>
      <w:r>
        <w:rPr>
          <w:b/>
        </w:rPr>
        <w:t>1</w:t>
      </w:r>
      <w:r w:rsidR="00787DEE" w:rsidRPr="00CF7215">
        <w:rPr>
          <w:b/>
        </w:rPr>
        <w:t xml:space="preserve">. változat </w:t>
      </w:r>
    </w:p>
    <w:p w14:paraId="1A038CFE" w14:textId="77777777" w:rsidR="00F7414E" w:rsidRDefault="00F7414E" w:rsidP="00DD7654">
      <w:pPr>
        <w:spacing w:line="360" w:lineRule="exact"/>
        <w:jc w:val="center"/>
        <w:rPr>
          <w:b/>
        </w:rPr>
      </w:pPr>
    </w:p>
    <w:p w14:paraId="1544A8F8" w14:textId="77777777" w:rsidR="00787DEE" w:rsidRDefault="00787DEE" w:rsidP="00DD7654">
      <w:pPr>
        <w:spacing w:line="360" w:lineRule="exact"/>
        <w:jc w:val="center"/>
        <w:rPr>
          <w:b/>
        </w:rPr>
      </w:pPr>
      <w:r w:rsidRPr="00403E11">
        <w:rPr>
          <w:b/>
        </w:rPr>
        <w:t>ELŐTERJESZTÉS</w:t>
      </w:r>
    </w:p>
    <w:p w14:paraId="0612EA85" w14:textId="77777777" w:rsidR="001C6273" w:rsidRPr="00544171" w:rsidRDefault="001C6273" w:rsidP="00404F07">
      <w:pPr>
        <w:jc w:val="center"/>
        <w:rPr>
          <w:b/>
        </w:rPr>
      </w:pPr>
    </w:p>
    <w:p w14:paraId="32D832AC" w14:textId="77777777" w:rsidR="000541DE" w:rsidRPr="00544171" w:rsidRDefault="000541DE" w:rsidP="000541DE">
      <w:pPr>
        <w:tabs>
          <w:tab w:val="left" w:pos="993"/>
        </w:tabs>
        <w:jc w:val="center"/>
        <w:rPr>
          <w:b/>
        </w:rPr>
      </w:pPr>
      <w:r w:rsidRPr="00395514">
        <w:rPr>
          <w:b/>
        </w:rPr>
        <w:t xml:space="preserve">Kaposvár </w:t>
      </w:r>
      <w:r>
        <w:rPr>
          <w:b/>
        </w:rPr>
        <w:t xml:space="preserve">településrendezési eszközei módosításának jóváhagyásáról </w:t>
      </w:r>
    </w:p>
    <w:p w14:paraId="2B1CB738" w14:textId="77777777" w:rsidR="000541DE" w:rsidRPr="00544171" w:rsidRDefault="000541DE" w:rsidP="000541DE">
      <w:pPr>
        <w:jc w:val="both"/>
        <w:rPr>
          <w:b/>
        </w:rPr>
      </w:pPr>
    </w:p>
    <w:p w14:paraId="07ADA4CE" w14:textId="42990FE2" w:rsidR="000541DE" w:rsidRDefault="000541DE" w:rsidP="000541DE">
      <w:pPr>
        <w:jc w:val="both"/>
      </w:pPr>
      <w:r w:rsidRPr="000512E3">
        <w:t xml:space="preserve">Előterjesztésünk </w:t>
      </w:r>
      <w:r>
        <w:t xml:space="preserve">a </w:t>
      </w:r>
      <w:r w:rsidRPr="002F3DBE">
        <w:rPr>
          <w:rFonts w:eastAsia="Calibri"/>
          <w:lang w:eastAsia="en-US"/>
        </w:rPr>
        <w:t>377/2005. (XII.14.) számú határozattal jóváhagyott és többször módosított</w:t>
      </w:r>
      <w:r>
        <w:t xml:space="preserve"> </w:t>
      </w:r>
      <w:r w:rsidRPr="0098180A">
        <w:rPr>
          <w:i/>
        </w:rPr>
        <w:t>Kaposvár Szerkezeti Terve</w:t>
      </w:r>
      <w:r>
        <w:t xml:space="preserve"> (</w:t>
      </w:r>
      <w:r w:rsidRPr="0098180A">
        <w:t>továbbiakban SZT</w:t>
      </w:r>
      <w:r>
        <w:t>) és a 70</w:t>
      </w:r>
      <w:r w:rsidRPr="000512E3">
        <w:t>/2005. (XII.15.) önkormányzati rendelettel elfogadott</w:t>
      </w:r>
      <w:r>
        <w:t xml:space="preserve"> és azóta többször módosított </w:t>
      </w:r>
      <w:r w:rsidRPr="0098180A">
        <w:rPr>
          <w:i/>
        </w:rPr>
        <w:t>Kaposvár Építési Szabályzatának és Szabályozási Tervének megállapításáról</w:t>
      </w:r>
      <w:r>
        <w:t xml:space="preserve"> szóló</w:t>
      </w:r>
      <w:r w:rsidRPr="000512E3">
        <w:t xml:space="preserve"> </w:t>
      </w:r>
      <w:r>
        <w:t>(</w:t>
      </w:r>
      <w:r w:rsidRPr="0098180A">
        <w:t>továbbiakban KÉSZ</w:t>
      </w:r>
      <w:r>
        <w:t xml:space="preserve">) </w:t>
      </w:r>
      <w:r w:rsidRPr="00B36A98">
        <w:t>módosításának</w:t>
      </w:r>
      <w:r>
        <w:t xml:space="preserve"> elfogadására</w:t>
      </w:r>
      <w:r w:rsidRPr="00B36A98">
        <w:t xml:space="preserve"> </w:t>
      </w:r>
      <w:r w:rsidRPr="000512E3">
        <w:t>tesz javaslatot</w:t>
      </w:r>
      <w:r w:rsidRPr="003178A3">
        <w:t>.</w:t>
      </w:r>
    </w:p>
    <w:p w14:paraId="2B9834ED" w14:textId="77777777" w:rsidR="000541DE" w:rsidRDefault="000541DE" w:rsidP="000541DE">
      <w:pPr>
        <w:jc w:val="both"/>
      </w:pPr>
    </w:p>
    <w:p w14:paraId="7755940C" w14:textId="59E9008D" w:rsidR="00226AF6" w:rsidRDefault="00226AF6" w:rsidP="00AA1A78">
      <w:pPr>
        <w:jc w:val="both"/>
        <w:rPr>
          <w:b/>
          <w:u w:val="single"/>
        </w:rPr>
      </w:pPr>
      <w:r w:rsidRPr="003334E4">
        <w:rPr>
          <w:b/>
          <w:u w:val="single"/>
        </w:rPr>
        <w:t>Település</w:t>
      </w:r>
      <w:r w:rsidR="0016775A" w:rsidRPr="003334E4">
        <w:rPr>
          <w:b/>
          <w:u w:val="single"/>
        </w:rPr>
        <w:t>fejlesztési eszköz</w:t>
      </w:r>
      <w:r w:rsidRPr="003334E4">
        <w:rPr>
          <w:b/>
          <w:u w:val="single"/>
        </w:rPr>
        <w:t xml:space="preserve"> módosításának jóváhagyása</w:t>
      </w:r>
      <w:r w:rsidRPr="000861B6">
        <w:rPr>
          <w:b/>
          <w:u w:val="single"/>
        </w:rPr>
        <w:t xml:space="preserve"> </w:t>
      </w:r>
    </w:p>
    <w:p w14:paraId="291D9416" w14:textId="77777777" w:rsidR="00AA1A78" w:rsidRDefault="00AA1A78" w:rsidP="00AA1A78">
      <w:pPr>
        <w:jc w:val="both"/>
        <w:rPr>
          <w:b/>
          <w:u w:val="single"/>
        </w:rPr>
      </w:pPr>
    </w:p>
    <w:p w14:paraId="238565D2" w14:textId="5AC7021B" w:rsidR="000541DE" w:rsidRPr="008F38CC" w:rsidRDefault="000541DE" w:rsidP="000541DE">
      <w:pPr>
        <w:jc w:val="both"/>
      </w:pPr>
      <w:r w:rsidRPr="00C41C06">
        <w:t xml:space="preserve">Kaposvár Megyei Jogú Város Önkormányzata </w:t>
      </w:r>
      <w:r w:rsidRPr="003178A3">
        <w:t>a 25/2016. (II.25.) önkormányzati határozat 2</w:t>
      </w:r>
      <w:r>
        <w:t>.</w:t>
      </w:r>
      <w:r w:rsidRPr="003178A3">
        <w:t xml:space="preserve">)a)7). </w:t>
      </w:r>
      <w:r>
        <w:t>p</w:t>
      </w:r>
      <w:r w:rsidRPr="003178A3">
        <w:t>ontj</w:t>
      </w:r>
      <w:r>
        <w:t xml:space="preserve">ával a </w:t>
      </w:r>
      <w:r>
        <w:rPr>
          <w:b/>
        </w:rPr>
        <w:t xml:space="preserve">Kaposvári Közlekedési Központ </w:t>
      </w:r>
      <w:r w:rsidRPr="008F38CC">
        <w:t xml:space="preserve">megvalósításának érdekében a </w:t>
      </w:r>
      <w:r>
        <w:t>beruházással</w:t>
      </w:r>
      <w:r w:rsidRPr="008F38CC">
        <w:t xml:space="preserve"> érintett ingatlanok területfelhasználását és szabályozási előírásainak módosítását határozta el</w:t>
      </w:r>
      <w:r>
        <w:t xml:space="preserve"> (</w:t>
      </w:r>
      <w:r w:rsidRPr="0098180A">
        <w:rPr>
          <w:i/>
        </w:rPr>
        <w:t>továbbiakban M13/2 jelű módosítás</w:t>
      </w:r>
      <w:r>
        <w:t>)</w:t>
      </w:r>
      <w:r w:rsidRPr="008F38CC">
        <w:t xml:space="preserve">. </w:t>
      </w:r>
      <w:r>
        <w:t xml:space="preserve">A projektet a Kormány a </w:t>
      </w:r>
      <w:r w:rsidR="001154FC">
        <w:t>345/2012. (XII.6.)</w:t>
      </w:r>
      <w:r>
        <w:t xml:space="preserve"> </w:t>
      </w:r>
      <w:r w:rsidR="001154FC">
        <w:t>rendeletével</w:t>
      </w:r>
      <w:r>
        <w:t xml:space="preserve"> nemzetgazdasági szempontból kiemelt jelentőségű beruházásnak nyilvánította.</w:t>
      </w:r>
    </w:p>
    <w:p w14:paraId="4F9FFA23" w14:textId="77777777" w:rsidR="000541DE" w:rsidRDefault="000541DE" w:rsidP="000541DE">
      <w:pPr>
        <w:jc w:val="both"/>
      </w:pPr>
    </w:p>
    <w:p w14:paraId="474BEA2E" w14:textId="22355E29" w:rsidR="000541DE" w:rsidRDefault="000541DE" w:rsidP="000541DE">
      <w:pPr>
        <w:jc w:val="both"/>
        <w:rPr>
          <w:bCs/>
        </w:rPr>
      </w:pPr>
      <w:r>
        <w:t>Az „</w:t>
      </w:r>
      <w:r w:rsidRPr="00983027">
        <w:rPr>
          <w:b/>
        </w:rPr>
        <w:t>M13/</w:t>
      </w:r>
      <w:r>
        <w:rPr>
          <w:b/>
        </w:rPr>
        <w:t>2</w:t>
      </w:r>
      <w:r>
        <w:t>” jelű településr</w:t>
      </w:r>
      <w:r w:rsidR="00E31641">
        <w:t>endezési dokumentumok módosítását</w:t>
      </w:r>
      <w:r>
        <w:t xml:space="preserve"> a </w:t>
      </w:r>
      <w:r w:rsidRPr="000F49B3">
        <w:rPr>
          <w:bCs/>
          <w:i/>
        </w:rPr>
        <w:t xml:space="preserve">településfejlesztési koncepcióról, az integrált településfejlesztési stratégiáról és a településrendezési eszközökről, valamint egyes településrendezési sajátos jogintézményekről </w:t>
      </w:r>
      <w:r w:rsidRPr="002255BC">
        <w:rPr>
          <w:bCs/>
        </w:rPr>
        <w:t>szóló 314/2012. (XI. 8.) Korm. rendelet</w:t>
      </w:r>
      <w:r>
        <w:rPr>
          <w:bCs/>
        </w:rPr>
        <w:t xml:space="preserve"> (</w:t>
      </w:r>
      <w:r w:rsidRPr="000F49B3">
        <w:rPr>
          <w:bCs/>
          <w:i/>
        </w:rPr>
        <w:t>továbbiakban: Kr.)</w:t>
      </w:r>
      <w:r>
        <w:rPr>
          <w:bCs/>
        </w:rPr>
        <w:t xml:space="preserve"> 42.§ alapján tárgyalásos eljárás keretében folytattuk le. A Kr. 29.§-29/A §-a és a 10/2017. (II.28.) önkormányzati rendelet (</w:t>
      </w:r>
      <w:r w:rsidRPr="00222533">
        <w:rPr>
          <w:bCs/>
          <w:i/>
        </w:rPr>
        <w:t>továbbiakban partnerségi r</w:t>
      </w:r>
      <w:r>
        <w:rPr>
          <w:bCs/>
          <w:i/>
        </w:rPr>
        <w:t>.</w:t>
      </w:r>
      <w:r>
        <w:rPr>
          <w:bCs/>
        </w:rPr>
        <w:t xml:space="preserve">) szerinti partnerségi-, valamint az államigazgatási szervekkel </w:t>
      </w:r>
      <w:r w:rsidR="00774DC4">
        <w:rPr>
          <w:bCs/>
        </w:rPr>
        <w:t>a</w:t>
      </w:r>
      <w:r>
        <w:rPr>
          <w:bCs/>
        </w:rPr>
        <w:t xml:space="preserve">z egyeztetést lefolytattuk. </w:t>
      </w:r>
    </w:p>
    <w:p w14:paraId="4663BBE8" w14:textId="77777777" w:rsidR="000541DE" w:rsidRDefault="000541DE" w:rsidP="000541DE">
      <w:pPr>
        <w:jc w:val="both"/>
        <w:rPr>
          <w:bCs/>
        </w:rPr>
      </w:pPr>
    </w:p>
    <w:p w14:paraId="2EC72EC0" w14:textId="49514168" w:rsidR="003D7CD0" w:rsidRDefault="003D7CD0" w:rsidP="003D7CD0">
      <w:pPr>
        <w:jc w:val="both"/>
      </w:pPr>
      <w:r>
        <w:t>A módosításhoz elkészített környezeti értékelést az</w:t>
      </w:r>
      <w:r w:rsidRPr="00D72E29">
        <w:t xml:space="preserve"> </w:t>
      </w:r>
      <w:r w:rsidRPr="006D09DE">
        <w:rPr>
          <w:i/>
        </w:rPr>
        <w:t xml:space="preserve">egyes tervek, illetve programok környezeti vizsgálatáról </w:t>
      </w:r>
      <w:r w:rsidRPr="00D72E29">
        <w:t xml:space="preserve">szóló </w:t>
      </w:r>
      <w:r>
        <w:t xml:space="preserve">a </w:t>
      </w:r>
      <w:r w:rsidRPr="00D72E29">
        <w:t>2/2005. (I. 11.) Korm. rendelet alapján az érintetteknek megküldt</w:t>
      </w:r>
      <w:r>
        <w:t xml:space="preserve">ük, azt társadalmasításra kifüggesztettük. A környezeti értékelés elfogadásáról a </w:t>
      </w:r>
      <w:r w:rsidR="00B45D16" w:rsidRPr="000861B6">
        <w:t>104</w:t>
      </w:r>
      <w:r w:rsidRPr="000861B6">
        <w:t>/2017. (X</w:t>
      </w:r>
      <w:r w:rsidR="00B45D16" w:rsidRPr="000861B6">
        <w:t>I</w:t>
      </w:r>
      <w:r w:rsidRPr="000861B6">
        <w:t>.2</w:t>
      </w:r>
      <w:r w:rsidR="00B45D16" w:rsidRPr="000861B6">
        <w:t>9</w:t>
      </w:r>
      <w:r w:rsidRPr="000861B6">
        <w:t>.)</w:t>
      </w:r>
      <w:r w:rsidRPr="00B45D16">
        <w:t xml:space="preserve"> </w:t>
      </w:r>
      <w:r w:rsidRPr="000861B6">
        <w:t>határozat</w:t>
      </w:r>
      <w:r w:rsidR="00B45D16" w:rsidRPr="000861B6">
        <w:t>tal</w:t>
      </w:r>
      <w:r w:rsidRPr="00B45D16">
        <w:t xml:space="preserve"> döntött KMJV Városfejlesztési, Környezetvédelmi és Műszaki Bizottsága.</w:t>
      </w:r>
    </w:p>
    <w:p w14:paraId="2A595571" w14:textId="77777777" w:rsidR="002255BC" w:rsidRDefault="002255BC" w:rsidP="005214C2">
      <w:pPr>
        <w:jc w:val="both"/>
      </w:pPr>
    </w:p>
    <w:p w14:paraId="7492E4E1" w14:textId="33C353A6" w:rsidR="00FF377A" w:rsidRPr="002255BC" w:rsidRDefault="00A90C3F" w:rsidP="00434B37">
      <w:pPr>
        <w:jc w:val="both"/>
      </w:pPr>
      <w:r w:rsidRPr="00F7414E">
        <w:t>A módosítás</w:t>
      </w:r>
      <w:r w:rsidR="00034567">
        <w:t>ok</w:t>
      </w:r>
      <w:r w:rsidRPr="00F7414E">
        <w:t xml:space="preserve"> </w:t>
      </w:r>
      <w:r w:rsidR="00034567">
        <w:t xml:space="preserve">egyeztető </w:t>
      </w:r>
      <w:r w:rsidRPr="00B45D16">
        <w:t>tárgyalás</w:t>
      </w:r>
      <w:r w:rsidR="00034567" w:rsidRPr="00B45D16">
        <w:t>ára</w:t>
      </w:r>
      <w:r w:rsidRPr="00B45D16">
        <w:t xml:space="preserve"> </w:t>
      </w:r>
      <w:r w:rsidRPr="000861B6">
        <w:t xml:space="preserve">2017. </w:t>
      </w:r>
      <w:r w:rsidR="00B45D16" w:rsidRPr="000861B6">
        <w:t>december 1</w:t>
      </w:r>
      <w:r w:rsidR="001154FC">
        <w:t>4</w:t>
      </w:r>
      <w:r w:rsidRPr="000861B6">
        <w:t>-</w:t>
      </w:r>
      <w:r w:rsidR="00B45D16" w:rsidRPr="000861B6">
        <w:t>é</w:t>
      </w:r>
      <w:r w:rsidRPr="000861B6">
        <w:t>n került sor.</w:t>
      </w:r>
      <w:r w:rsidRPr="00B45D16">
        <w:t xml:space="preserve"> </w:t>
      </w:r>
      <w:r w:rsidR="00434B37" w:rsidRPr="00B45D16">
        <w:t xml:space="preserve">Az állami főépítész záró szakmai véleményét az </w:t>
      </w:r>
      <w:r w:rsidR="00434B37" w:rsidRPr="000861B6">
        <w:t xml:space="preserve">előterjesztés </w:t>
      </w:r>
      <w:r w:rsidR="00A30E22" w:rsidRPr="000861B6">
        <w:t>1</w:t>
      </w:r>
      <w:r w:rsidR="00434B37" w:rsidRPr="000861B6">
        <w:t>. melléklete</w:t>
      </w:r>
      <w:r w:rsidR="00434B37" w:rsidRPr="00B45D16">
        <w:t xml:space="preserve"> tartalmazza</w:t>
      </w:r>
      <w:r w:rsidR="00434B37" w:rsidRPr="00B36A98">
        <w:t>.</w:t>
      </w:r>
      <w:r w:rsidR="005B6E4E">
        <w:t xml:space="preserve"> </w:t>
      </w:r>
      <w:r w:rsidR="00FF377A" w:rsidRPr="00B36A98">
        <w:t xml:space="preserve">A záró véleményben </w:t>
      </w:r>
      <w:r w:rsidR="00E76D96" w:rsidRPr="00B36A98">
        <w:t>kapott</w:t>
      </w:r>
      <w:r w:rsidR="00FF377A" w:rsidRPr="00B36A98">
        <w:t xml:space="preserve"> észrevételekre tett tervezői válaszokat </w:t>
      </w:r>
      <w:r w:rsidR="00FF377A" w:rsidRPr="00B45D16">
        <w:t xml:space="preserve">a </w:t>
      </w:r>
      <w:r w:rsidR="00A30E22" w:rsidRPr="000861B6">
        <w:t>2</w:t>
      </w:r>
      <w:r w:rsidR="00FF377A" w:rsidRPr="000861B6">
        <w:t>. melléklet</w:t>
      </w:r>
      <w:r w:rsidR="00FF377A" w:rsidRPr="00B45D16">
        <w:t xml:space="preserve"> tartalmazza</w:t>
      </w:r>
      <w:r w:rsidR="00FF377A" w:rsidRPr="00B36A98">
        <w:t>.</w:t>
      </w:r>
      <w:r w:rsidR="005B6E4E">
        <w:t xml:space="preserve"> (1. és 2. melléklet</w:t>
      </w:r>
      <w:r w:rsidR="001A4CA8">
        <w:t xml:space="preserve"> kiosztásra kerül a Közgyűlésig, még nem érkezett meg.)</w:t>
      </w:r>
    </w:p>
    <w:p w14:paraId="4263868C" w14:textId="77777777" w:rsidR="00A90C3F" w:rsidRDefault="00A90C3F" w:rsidP="005214C2">
      <w:pPr>
        <w:jc w:val="both"/>
      </w:pPr>
    </w:p>
    <w:p w14:paraId="0E5271D8" w14:textId="77777777" w:rsidR="007E5716" w:rsidRPr="00F7414E" w:rsidRDefault="007E5716" w:rsidP="005214C2">
      <w:pPr>
        <w:jc w:val="both"/>
      </w:pPr>
    </w:p>
    <w:p w14:paraId="7A480578" w14:textId="69D5ED8B" w:rsidR="0026639A" w:rsidRPr="000861B6" w:rsidRDefault="00072D76" w:rsidP="00F23F5E">
      <w:pPr>
        <w:jc w:val="both"/>
      </w:pPr>
      <w:r w:rsidRPr="000861B6">
        <w:t>Kérem a T. Közgyűlést, hogy a határozati javaslatot és a rendelet–tervezet hagyja jóvá.</w:t>
      </w:r>
    </w:p>
    <w:p w14:paraId="3806C9A6" w14:textId="77777777" w:rsidR="0026639A" w:rsidRDefault="0026639A" w:rsidP="00F23F5E">
      <w:pPr>
        <w:jc w:val="both"/>
        <w:rPr>
          <w:b/>
        </w:rPr>
      </w:pPr>
    </w:p>
    <w:p w14:paraId="1B6CB230" w14:textId="77777777" w:rsidR="000E6F94" w:rsidRDefault="000E6F94" w:rsidP="00F23F5E">
      <w:pPr>
        <w:jc w:val="both"/>
        <w:rPr>
          <w:b/>
        </w:rPr>
      </w:pPr>
    </w:p>
    <w:p w14:paraId="1D1EFC46" w14:textId="24177017" w:rsidR="009A6DE2" w:rsidRPr="00544171" w:rsidRDefault="001849B5" w:rsidP="001849B5">
      <w:pPr>
        <w:jc w:val="both"/>
      </w:pPr>
      <w:r w:rsidRPr="00F7414E">
        <w:t xml:space="preserve">Kaposvár, </w:t>
      </w:r>
      <w:r w:rsidR="00B45D16">
        <w:t>2017. december 1</w:t>
      </w:r>
      <w:r w:rsidR="001A4CA8">
        <w:t>5</w:t>
      </w:r>
      <w:r w:rsidR="00B45D16">
        <w:t>.</w:t>
      </w:r>
    </w:p>
    <w:p w14:paraId="48C0BD48" w14:textId="77777777" w:rsidR="007F5541" w:rsidRDefault="002474B1" w:rsidP="002474B1">
      <w:pPr>
        <w:tabs>
          <w:tab w:val="left" w:pos="1605"/>
        </w:tabs>
        <w:ind w:left="5670" w:hanging="5670"/>
        <w:jc w:val="both"/>
      </w:pPr>
      <w:r>
        <w:tab/>
      </w:r>
    </w:p>
    <w:p w14:paraId="252A414F" w14:textId="77777777" w:rsidR="007F5541" w:rsidRDefault="007F5541" w:rsidP="009261E8">
      <w:pPr>
        <w:ind w:left="5670" w:hanging="5670"/>
        <w:jc w:val="both"/>
      </w:pPr>
    </w:p>
    <w:p w14:paraId="6118387B" w14:textId="77777777" w:rsidR="001A36D8" w:rsidRPr="00544171" w:rsidRDefault="00A654EC" w:rsidP="009261E8">
      <w:pPr>
        <w:ind w:left="5670" w:hanging="5670"/>
        <w:jc w:val="both"/>
        <w:rPr>
          <w:b/>
        </w:rPr>
      </w:pPr>
      <w:r w:rsidRPr="00544171">
        <w:tab/>
      </w:r>
      <w:r w:rsidR="001A36D8" w:rsidRPr="00544171">
        <w:t xml:space="preserve">       </w:t>
      </w:r>
      <w:r w:rsidRPr="00544171">
        <w:tab/>
      </w:r>
      <w:r w:rsidR="001A36D8" w:rsidRPr="00544171">
        <w:t xml:space="preserve">        </w:t>
      </w:r>
      <w:r w:rsidRPr="00544171">
        <w:t xml:space="preserve"> </w:t>
      </w:r>
      <w:r w:rsidR="00270400" w:rsidRPr="00544171">
        <w:t xml:space="preserve"> </w:t>
      </w:r>
      <w:r w:rsidRPr="00544171">
        <w:t xml:space="preserve"> </w:t>
      </w:r>
      <w:r w:rsidR="009261E8" w:rsidRPr="00544171">
        <w:t xml:space="preserve">      </w:t>
      </w:r>
      <w:r w:rsidR="0069251F">
        <w:t xml:space="preserve">  </w:t>
      </w:r>
      <w:r w:rsidR="001A36D8" w:rsidRPr="00544171">
        <w:rPr>
          <w:b/>
        </w:rPr>
        <w:t xml:space="preserve">Szita Károly </w:t>
      </w:r>
    </w:p>
    <w:p w14:paraId="793BBD24" w14:textId="77777777" w:rsidR="001A36D8" w:rsidRDefault="001A36D8" w:rsidP="003632A2">
      <w:pPr>
        <w:jc w:val="both"/>
      </w:pPr>
      <w:r w:rsidRPr="00544171">
        <w:t xml:space="preserve">                                                                        </w:t>
      </w:r>
      <w:r w:rsidR="00A654EC" w:rsidRPr="00544171">
        <w:tab/>
      </w:r>
      <w:r w:rsidRPr="00544171">
        <w:t xml:space="preserve">          </w:t>
      </w:r>
      <w:r w:rsidR="009A6DE2" w:rsidRPr="00544171">
        <w:tab/>
      </w:r>
      <w:r w:rsidR="006A309F" w:rsidRPr="00544171">
        <w:t xml:space="preserve">             </w:t>
      </w:r>
      <w:r w:rsidR="009A6DE2" w:rsidRPr="00544171">
        <w:tab/>
      </w:r>
      <w:r w:rsidR="00FE486A">
        <w:t xml:space="preserve"> </w:t>
      </w:r>
      <w:r w:rsidR="009A6DE2" w:rsidRPr="00544171">
        <w:t xml:space="preserve">     </w:t>
      </w:r>
      <w:r w:rsidR="006A309F" w:rsidRPr="00544171">
        <w:t xml:space="preserve">  </w:t>
      </w:r>
      <w:r w:rsidRPr="00544171">
        <w:t xml:space="preserve">polgármester </w:t>
      </w:r>
    </w:p>
    <w:p w14:paraId="65426C18" w14:textId="77777777" w:rsidR="00456882" w:rsidRDefault="00456882" w:rsidP="00BF460C">
      <w:pPr>
        <w:ind w:hanging="284"/>
        <w:rPr>
          <w:b/>
        </w:rPr>
        <w:sectPr w:rsidR="00456882" w:rsidSect="000861B6">
          <w:footnotePr>
            <w:numRestart w:val="eachSect"/>
          </w:footnotePr>
          <w:pgSz w:w="11907" w:h="16839" w:code="9"/>
          <w:pgMar w:top="1276" w:right="1275" w:bottom="567" w:left="1417" w:header="709" w:footer="709" w:gutter="0"/>
          <w:cols w:space="708"/>
          <w:titlePg/>
          <w:docGrid w:linePitch="360"/>
        </w:sectPr>
      </w:pPr>
    </w:p>
    <w:p w14:paraId="200E0EC9" w14:textId="77777777" w:rsidR="00120251" w:rsidRDefault="00120251" w:rsidP="00BF460C">
      <w:pPr>
        <w:ind w:hanging="284"/>
        <w:rPr>
          <w:b/>
        </w:rPr>
      </w:pPr>
    </w:p>
    <w:p w14:paraId="5659EB91" w14:textId="77777777" w:rsidR="00120251" w:rsidRDefault="00120251" w:rsidP="00BF460C">
      <w:pPr>
        <w:ind w:hanging="284"/>
        <w:rPr>
          <w:b/>
        </w:rPr>
      </w:pPr>
    </w:p>
    <w:p w14:paraId="52AEFC81" w14:textId="77777777" w:rsidR="00120251" w:rsidRDefault="00120251" w:rsidP="00BF460C">
      <w:pPr>
        <w:ind w:hanging="284"/>
        <w:rPr>
          <w:b/>
        </w:rPr>
      </w:pPr>
    </w:p>
    <w:p w14:paraId="1E19D11C" w14:textId="77777777" w:rsidR="00120251" w:rsidRDefault="00120251" w:rsidP="00BF460C">
      <w:pPr>
        <w:ind w:hanging="284"/>
        <w:rPr>
          <w:b/>
        </w:rPr>
      </w:pPr>
    </w:p>
    <w:p w14:paraId="03D414F4" w14:textId="438F231A" w:rsidR="005439F5" w:rsidRPr="00544171" w:rsidRDefault="005439F5" w:rsidP="00BF460C">
      <w:pPr>
        <w:ind w:hanging="284"/>
        <w:rPr>
          <w:b/>
        </w:rPr>
      </w:pPr>
      <w:r w:rsidRPr="00544171">
        <w:rPr>
          <w:b/>
        </w:rPr>
        <w:t>HATÁROZATI JAVASLAT:</w:t>
      </w:r>
    </w:p>
    <w:p w14:paraId="7A348651" w14:textId="77777777" w:rsidR="00950D6A" w:rsidRPr="00544171" w:rsidRDefault="00950D6A" w:rsidP="001830C8">
      <w:pPr>
        <w:ind w:left="-284"/>
        <w:rPr>
          <w:b/>
        </w:rPr>
      </w:pPr>
    </w:p>
    <w:p w14:paraId="4C11BBAC" w14:textId="575A84AB" w:rsidR="00EE69A8" w:rsidRPr="00B94EFD" w:rsidRDefault="005439F5" w:rsidP="000861B6">
      <w:pPr>
        <w:tabs>
          <w:tab w:val="left" w:pos="993"/>
        </w:tabs>
        <w:jc w:val="both"/>
      </w:pPr>
      <w:r w:rsidRPr="00B94EFD">
        <w:t xml:space="preserve">Kaposvár Megyei Jogú Város Közgyűlése megtárgyalta </w:t>
      </w:r>
      <w:r w:rsidR="001154FC" w:rsidRPr="00395514">
        <w:rPr>
          <w:b/>
        </w:rPr>
        <w:t xml:space="preserve">Kaposvár </w:t>
      </w:r>
      <w:r w:rsidR="001154FC">
        <w:rPr>
          <w:b/>
        </w:rPr>
        <w:t>településrendezési eszközei módosításának jóváhagyásáról</w:t>
      </w:r>
      <w:r w:rsidR="00B94EFD">
        <w:t xml:space="preserve"> </w:t>
      </w:r>
      <w:r w:rsidRPr="00B94EFD">
        <w:t xml:space="preserve">szóló előterjesztést </w:t>
      </w:r>
      <w:r w:rsidR="00CE0930" w:rsidRPr="00B94EFD">
        <w:t xml:space="preserve">és </w:t>
      </w:r>
      <w:r w:rsidR="00EE69A8" w:rsidRPr="00B94EFD">
        <w:t>az alábbi határozatokat hozta:</w:t>
      </w:r>
    </w:p>
    <w:p w14:paraId="0D238F11" w14:textId="77777777" w:rsidR="00A51D4C" w:rsidRPr="001830C8" w:rsidRDefault="00A51D4C" w:rsidP="00A51D4C"/>
    <w:p w14:paraId="2834241E" w14:textId="1481BE37" w:rsidR="00EC4DAA" w:rsidRPr="00081C4C" w:rsidRDefault="0019137E" w:rsidP="00EC4DAA">
      <w:pPr>
        <w:tabs>
          <w:tab w:val="left" w:pos="567"/>
        </w:tabs>
        <w:ind w:left="567" w:hanging="425"/>
        <w:jc w:val="both"/>
        <w:rPr>
          <w:lang w:eastAsia="en-US"/>
        </w:rPr>
      </w:pPr>
      <w:r>
        <w:t>1</w:t>
      </w:r>
      <w:r w:rsidR="0093710E">
        <w:t xml:space="preserve">. </w:t>
      </w:r>
      <w:r w:rsidR="00CE1A74">
        <w:t xml:space="preserve"> </w:t>
      </w:r>
      <w:r w:rsidR="00A65C2C">
        <w:rPr>
          <w:lang w:eastAsia="en-US"/>
        </w:rPr>
        <w:t>Az</w:t>
      </w:r>
      <w:r w:rsidR="00EC4DAA" w:rsidRPr="00081C4C">
        <w:rPr>
          <w:lang w:eastAsia="en-US"/>
        </w:rPr>
        <w:t xml:space="preserve"> „</w:t>
      </w:r>
      <w:r w:rsidR="00EC4DAA" w:rsidRPr="00EC4DAA">
        <w:rPr>
          <w:b/>
          <w:lang w:eastAsia="en-US"/>
        </w:rPr>
        <w:t>M13/</w:t>
      </w:r>
      <w:r w:rsidR="000E6F94">
        <w:rPr>
          <w:b/>
          <w:lang w:eastAsia="en-US"/>
        </w:rPr>
        <w:t>2</w:t>
      </w:r>
      <w:r w:rsidR="00EC4DAA" w:rsidRPr="00081C4C">
        <w:rPr>
          <w:lang w:eastAsia="en-US"/>
        </w:rPr>
        <w:t>” jelű módosítás</w:t>
      </w:r>
      <w:r w:rsidR="00A65C2C">
        <w:rPr>
          <w:lang w:eastAsia="en-US"/>
        </w:rPr>
        <w:t>sal kapcsolatban</w:t>
      </w:r>
      <w:r w:rsidR="00EC4DAA" w:rsidRPr="00081C4C">
        <w:rPr>
          <w:lang w:eastAsia="en-US"/>
        </w:rPr>
        <w:t xml:space="preserve"> úgy határozott, hogy a 377/2005. (XII.14.) számú határozattal jóváhagyott és többször módosított településszerkezeti tervét a</w:t>
      </w:r>
      <w:r w:rsidR="00EC4DAA">
        <w:rPr>
          <w:lang w:eastAsia="en-US"/>
        </w:rPr>
        <w:t>z</w:t>
      </w:r>
      <w:r w:rsidR="00EC4DAA" w:rsidRPr="00081C4C">
        <w:rPr>
          <w:lang w:eastAsia="en-US"/>
        </w:rPr>
        <w:t xml:space="preserve"> </w:t>
      </w:r>
      <w:r w:rsidR="000E6F94" w:rsidRPr="000E6F94">
        <w:rPr>
          <w:b/>
        </w:rPr>
        <w:t>25/2016. (II.25.)</w:t>
      </w:r>
      <w:r w:rsidR="00EC4DAA" w:rsidRPr="00EC4DAA">
        <w:rPr>
          <w:b/>
          <w:lang w:eastAsia="en-US"/>
        </w:rPr>
        <w:t xml:space="preserve"> önk. határozat </w:t>
      </w:r>
      <w:r w:rsidR="000E6F94" w:rsidRPr="000E6F94">
        <w:rPr>
          <w:b/>
        </w:rPr>
        <w:t>2)a)7).</w:t>
      </w:r>
      <w:r w:rsidR="000E6F94" w:rsidRPr="00C41C06">
        <w:t xml:space="preserve"> </w:t>
      </w:r>
      <w:r w:rsidR="00EC4DAA" w:rsidRPr="00EC4DAA">
        <w:rPr>
          <w:b/>
          <w:lang w:eastAsia="en-US"/>
        </w:rPr>
        <w:t>pontjában</w:t>
      </w:r>
      <w:r w:rsidR="00EC4DAA" w:rsidRPr="00081C4C">
        <w:rPr>
          <w:lang w:eastAsia="en-US"/>
        </w:rPr>
        <w:t xml:space="preserve"> előírt településfejlesztési döntés tekintetében a </w:t>
      </w:r>
      <w:r w:rsidR="00EC4DAA" w:rsidRPr="00B45D16">
        <w:rPr>
          <w:lang w:eastAsia="en-US"/>
        </w:rPr>
        <w:t xml:space="preserve">határozat </w:t>
      </w:r>
      <w:r w:rsidR="005E494E" w:rsidRPr="00B45D16">
        <w:rPr>
          <w:lang w:eastAsia="en-US"/>
        </w:rPr>
        <w:t>1. és 2.</w:t>
      </w:r>
      <w:r w:rsidR="00EC4DAA" w:rsidRPr="00B45D16">
        <w:rPr>
          <w:lang w:eastAsia="en-US"/>
        </w:rPr>
        <w:t xml:space="preserve"> melléklete</w:t>
      </w:r>
      <w:r w:rsidR="00EC4DAA" w:rsidRPr="00B36A98">
        <w:rPr>
          <w:lang w:eastAsia="en-US"/>
        </w:rPr>
        <w:t xml:space="preserve"> szerint</w:t>
      </w:r>
      <w:r w:rsidR="00EC4DAA" w:rsidRPr="00081C4C">
        <w:rPr>
          <w:lang w:eastAsia="en-US"/>
        </w:rPr>
        <w:t xml:space="preserve"> módosítja.</w:t>
      </w:r>
    </w:p>
    <w:p w14:paraId="735A5B6D" w14:textId="77777777" w:rsidR="0093710E" w:rsidRDefault="0093710E" w:rsidP="00EC4DAA">
      <w:pPr>
        <w:ind w:left="426" w:hanging="284"/>
        <w:jc w:val="both"/>
      </w:pPr>
    </w:p>
    <w:p w14:paraId="6C725E34" w14:textId="77777777" w:rsidR="0093710E" w:rsidRPr="001830C8" w:rsidRDefault="0093710E" w:rsidP="000861B6">
      <w:pPr>
        <w:ind w:firstLine="1134"/>
      </w:pPr>
      <w:r w:rsidRPr="001830C8">
        <w:t xml:space="preserve">Felelős: </w:t>
      </w:r>
      <w:r w:rsidRPr="001830C8">
        <w:tab/>
      </w:r>
      <w:r w:rsidRPr="001830C8">
        <w:tab/>
        <w:t xml:space="preserve"> Szita Károly polgármester</w:t>
      </w:r>
    </w:p>
    <w:p w14:paraId="7A94E999" w14:textId="77777777" w:rsidR="0093710E" w:rsidRPr="001830C8" w:rsidRDefault="0093710E" w:rsidP="000861B6">
      <w:pPr>
        <w:ind w:firstLine="1134"/>
      </w:pPr>
      <w:r w:rsidRPr="001830C8">
        <w:t>Közreműködik:</w:t>
      </w:r>
      <w:r w:rsidRPr="001830C8">
        <w:tab/>
        <w:t xml:space="preserve"> L. Balogh Krisztina főépítész</w:t>
      </w:r>
    </w:p>
    <w:p w14:paraId="3DD28466" w14:textId="77777777" w:rsidR="0093710E" w:rsidRDefault="0093710E" w:rsidP="000861B6">
      <w:pPr>
        <w:ind w:firstLine="1134"/>
      </w:pPr>
      <w:r w:rsidRPr="001830C8">
        <w:t xml:space="preserve">Határidő: </w:t>
      </w:r>
      <w:r w:rsidRPr="001830C8">
        <w:tab/>
        <w:t xml:space="preserve">  </w:t>
      </w:r>
      <w:r w:rsidRPr="001830C8">
        <w:tab/>
        <w:t xml:space="preserve"> azonnal</w:t>
      </w:r>
    </w:p>
    <w:p w14:paraId="1390BC0D" w14:textId="77777777" w:rsidR="00152654" w:rsidRDefault="00152654" w:rsidP="0093710E">
      <w:pPr>
        <w:ind w:firstLine="1418"/>
      </w:pPr>
    </w:p>
    <w:p w14:paraId="3F2433D3" w14:textId="34A64E15" w:rsidR="00152654" w:rsidRPr="00081C4C" w:rsidRDefault="00152654" w:rsidP="00152654">
      <w:pPr>
        <w:tabs>
          <w:tab w:val="left" w:pos="567"/>
        </w:tabs>
        <w:ind w:left="567" w:hanging="425"/>
        <w:jc w:val="both"/>
        <w:rPr>
          <w:lang w:eastAsia="en-US"/>
        </w:rPr>
      </w:pPr>
      <w:r>
        <w:t xml:space="preserve">2. </w:t>
      </w:r>
      <w:r w:rsidRPr="00152654">
        <w:rPr>
          <w:lang w:eastAsia="en-US"/>
        </w:rPr>
        <w:t xml:space="preserve"> </w:t>
      </w:r>
      <w:r>
        <w:rPr>
          <w:lang w:eastAsia="en-US"/>
        </w:rPr>
        <w:t>Az</w:t>
      </w:r>
      <w:r w:rsidRPr="00081C4C">
        <w:rPr>
          <w:lang w:eastAsia="en-US"/>
        </w:rPr>
        <w:t xml:space="preserve"> „</w:t>
      </w:r>
      <w:r w:rsidRPr="00EC4DAA">
        <w:rPr>
          <w:b/>
          <w:lang w:eastAsia="en-US"/>
        </w:rPr>
        <w:t>M13/</w:t>
      </w:r>
      <w:r>
        <w:rPr>
          <w:b/>
          <w:lang w:eastAsia="en-US"/>
        </w:rPr>
        <w:t>2</w:t>
      </w:r>
      <w:r w:rsidRPr="00081C4C">
        <w:rPr>
          <w:lang w:eastAsia="en-US"/>
        </w:rPr>
        <w:t>” jelű módosítás</w:t>
      </w:r>
      <w:r>
        <w:rPr>
          <w:lang w:eastAsia="en-US"/>
        </w:rPr>
        <w:t>sal kapcsolatban</w:t>
      </w:r>
      <w:r w:rsidRPr="00081C4C">
        <w:rPr>
          <w:lang w:eastAsia="en-US"/>
        </w:rPr>
        <w:t xml:space="preserve"> a 377/2005. (XII.14.) számú határozattal jóváhagyott és többször módos</w:t>
      </w:r>
      <w:r>
        <w:rPr>
          <w:lang w:eastAsia="en-US"/>
        </w:rPr>
        <w:t>ított településszerkezeti terve jelmagyarázatát</w:t>
      </w:r>
      <w:r w:rsidRPr="00081C4C">
        <w:rPr>
          <w:lang w:eastAsia="en-US"/>
        </w:rPr>
        <w:t xml:space="preserve"> a</w:t>
      </w:r>
      <w:r>
        <w:rPr>
          <w:lang w:eastAsia="en-US"/>
        </w:rPr>
        <w:t>z</w:t>
      </w:r>
      <w:r w:rsidRPr="00081C4C">
        <w:rPr>
          <w:lang w:eastAsia="en-US"/>
        </w:rPr>
        <w:t xml:space="preserve"> </w:t>
      </w:r>
      <w:r w:rsidRPr="000E6F94">
        <w:rPr>
          <w:b/>
        </w:rPr>
        <w:t>25/2016. (II.25.)</w:t>
      </w:r>
      <w:r w:rsidRPr="00EC4DAA">
        <w:rPr>
          <w:b/>
          <w:lang w:eastAsia="en-US"/>
        </w:rPr>
        <w:t xml:space="preserve"> önk. határozat </w:t>
      </w:r>
      <w:r w:rsidRPr="000E6F94">
        <w:rPr>
          <w:b/>
        </w:rPr>
        <w:t>2)a)7).</w:t>
      </w:r>
      <w:r w:rsidRPr="00C41C06">
        <w:t xml:space="preserve"> </w:t>
      </w:r>
      <w:r w:rsidRPr="00EC4DAA">
        <w:rPr>
          <w:b/>
          <w:lang w:eastAsia="en-US"/>
        </w:rPr>
        <w:t>pontjában</w:t>
      </w:r>
      <w:r w:rsidRPr="00081C4C">
        <w:rPr>
          <w:lang w:eastAsia="en-US"/>
        </w:rPr>
        <w:t xml:space="preserve"> előírt településfejlesztési döntés </w:t>
      </w:r>
      <w:r>
        <w:rPr>
          <w:lang w:eastAsia="en-US"/>
        </w:rPr>
        <w:t>vonatkozásában</w:t>
      </w:r>
      <w:r w:rsidRPr="00081C4C">
        <w:rPr>
          <w:lang w:eastAsia="en-US"/>
        </w:rPr>
        <w:t xml:space="preserve"> a </w:t>
      </w:r>
      <w:r w:rsidRPr="00B45D16">
        <w:rPr>
          <w:lang w:eastAsia="en-US"/>
        </w:rPr>
        <w:t xml:space="preserve">határozat </w:t>
      </w:r>
      <w:r w:rsidRPr="000861B6">
        <w:rPr>
          <w:lang w:eastAsia="en-US"/>
        </w:rPr>
        <w:t>3. melléklete</w:t>
      </w:r>
      <w:r w:rsidRPr="00B36A98">
        <w:rPr>
          <w:lang w:eastAsia="en-US"/>
        </w:rPr>
        <w:t xml:space="preserve"> szerint</w:t>
      </w:r>
      <w:r w:rsidRPr="00081C4C">
        <w:rPr>
          <w:lang w:eastAsia="en-US"/>
        </w:rPr>
        <w:t xml:space="preserve"> módosítja.</w:t>
      </w:r>
    </w:p>
    <w:p w14:paraId="26431C13" w14:textId="5FED63A9" w:rsidR="001A31ED" w:rsidRDefault="001A31ED" w:rsidP="0093710E">
      <w:pPr>
        <w:ind w:firstLine="1418"/>
      </w:pPr>
    </w:p>
    <w:p w14:paraId="7551DB4A" w14:textId="77777777" w:rsidR="00152654" w:rsidRDefault="00152654" w:rsidP="0093710E">
      <w:pPr>
        <w:ind w:firstLine="1418"/>
      </w:pPr>
    </w:p>
    <w:p w14:paraId="43F766C0" w14:textId="31A160D1" w:rsidR="00BC690A" w:rsidRPr="00BC690A" w:rsidRDefault="00152654" w:rsidP="000861B6">
      <w:pPr>
        <w:pStyle w:val="Listaszerbekezds10"/>
        <w:ind w:left="426" w:hanging="284"/>
        <w:jc w:val="both"/>
        <w:rPr>
          <w:rFonts w:eastAsia="Times New Roman"/>
        </w:rPr>
      </w:pPr>
      <w:r>
        <w:rPr>
          <w:rFonts w:eastAsia="Times New Roman"/>
        </w:rPr>
        <w:t>3</w:t>
      </w:r>
      <w:r w:rsidR="00BC690A" w:rsidRPr="00BC690A">
        <w:rPr>
          <w:rFonts w:eastAsia="Times New Roman"/>
        </w:rPr>
        <w:t>. Kaposvár Megyei Jogú Város Közgyűlése elrendeli a településszerkezet terv egységes</w:t>
      </w:r>
      <w:r w:rsidR="002332E3">
        <w:rPr>
          <w:rFonts w:eastAsia="Times New Roman"/>
        </w:rPr>
        <w:t xml:space="preserve"> </w:t>
      </w:r>
      <w:r w:rsidR="00BC690A" w:rsidRPr="00BC690A">
        <w:rPr>
          <w:rFonts w:eastAsia="Times New Roman"/>
        </w:rPr>
        <w:t>szerkezetben történő feldolgozását.</w:t>
      </w:r>
    </w:p>
    <w:p w14:paraId="052DA0A1" w14:textId="77777777" w:rsidR="00BC690A" w:rsidRPr="0093710E" w:rsidRDefault="00BC690A" w:rsidP="00BC690A">
      <w:pPr>
        <w:ind w:left="1276" w:hanging="142"/>
      </w:pPr>
    </w:p>
    <w:p w14:paraId="427801E7" w14:textId="53A9B797" w:rsidR="00BC690A" w:rsidRPr="0093710E" w:rsidRDefault="00795FD9" w:rsidP="00BC690A">
      <w:pPr>
        <w:ind w:left="1276" w:hanging="142"/>
      </w:pPr>
      <w:r>
        <w:t xml:space="preserve">Felelős: </w:t>
      </w:r>
      <w:r>
        <w:tab/>
      </w:r>
      <w:r>
        <w:tab/>
      </w:r>
      <w:r w:rsidR="00BC690A" w:rsidRPr="0093710E">
        <w:t>Szita Károly polgármester</w:t>
      </w:r>
    </w:p>
    <w:p w14:paraId="10EDC45A" w14:textId="77777777" w:rsidR="00BC690A" w:rsidRPr="0093710E" w:rsidRDefault="00BC690A" w:rsidP="00BC690A">
      <w:pPr>
        <w:ind w:left="1276" w:hanging="142"/>
      </w:pPr>
      <w:r w:rsidRPr="0093710E">
        <w:t>Közreműködik:</w:t>
      </w:r>
      <w:r w:rsidRPr="0093710E">
        <w:tab/>
        <w:t>L. Balogh Krisztina főépítész</w:t>
      </w:r>
    </w:p>
    <w:p w14:paraId="0C926479" w14:textId="77777777" w:rsidR="00BC690A" w:rsidRPr="0093710E" w:rsidRDefault="00BC690A" w:rsidP="00BC690A">
      <w:pPr>
        <w:ind w:left="1276" w:hanging="142"/>
      </w:pPr>
      <w:r w:rsidRPr="0093710E">
        <w:t xml:space="preserve">Határidő: </w:t>
      </w:r>
      <w:r w:rsidRPr="0093710E">
        <w:tab/>
        <w:t xml:space="preserve"> </w:t>
      </w:r>
      <w:r w:rsidRPr="0093710E">
        <w:tab/>
        <w:t>azonnal</w:t>
      </w:r>
    </w:p>
    <w:p w14:paraId="67253D23" w14:textId="77777777" w:rsidR="00BC690A" w:rsidRDefault="00BC690A" w:rsidP="00BC690A">
      <w:pPr>
        <w:ind w:left="1276" w:hanging="142"/>
      </w:pPr>
    </w:p>
    <w:p w14:paraId="68849B23" w14:textId="423246A3" w:rsidR="00FA0248" w:rsidRPr="00527496" w:rsidRDefault="00152654" w:rsidP="00054581">
      <w:pPr>
        <w:pStyle w:val="Listaszerbekezds"/>
        <w:ind w:left="426" w:hanging="284"/>
        <w:jc w:val="both"/>
      </w:pPr>
      <w:r>
        <w:t>4</w:t>
      </w:r>
      <w:r w:rsidR="00FA0248" w:rsidRPr="00FA0248">
        <w:t>. Kaposvár Megyei</w:t>
      </w:r>
      <w:r w:rsidR="000E6F94">
        <w:t xml:space="preserve"> Jogú Város Közgyűlése az „M13/2</w:t>
      </w:r>
      <w:r w:rsidR="00FA0248">
        <w:t>-2017/</w:t>
      </w:r>
      <w:r w:rsidR="000E6F94">
        <w:t>OTÉK” jelű módosítás</w:t>
      </w:r>
      <w:r w:rsidR="00FA0248" w:rsidRPr="00FA0248">
        <w:t xml:space="preserve"> kapcsán az Állami </w:t>
      </w:r>
      <w:r w:rsidR="00FA0248" w:rsidRPr="00B45D16">
        <w:t>Főépítész záró szakmai véleményében</w:t>
      </w:r>
      <w:r w:rsidR="00FA0248" w:rsidRPr="00FA0248">
        <w:t xml:space="preserve"> tett észrevételeire </w:t>
      </w:r>
      <w:r w:rsidR="00FA0248" w:rsidRPr="000541DE">
        <w:t xml:space="preserve">az előterjesztés </w:t>
      </w:r>
      <w:r w:rsidR="00B45D16" w:rsidRPr="000861B6">
        <w:t>2</w:t>
      </w:r>
      <w:r w:rsidR="005B7282" w:rsidRPr="000541DE">
        <w:t>.</w:t>
      </w:r>
      <w:r w:rsidR="00FA0248" w:rsidRPr="000541DE">
        <w:t xml:space="preserve"> sz. </w:t>
      </w:r>
      <w:r w:rsidR="00FA0248" w:rsidRPr="00B45D16">
        <w:t>mellékletben</w:t>
      </w:r>
      <w:r w:rsidR="00FA0248" w:rsidRPr="00547E47">
        <w:t xml:space="preserve"> megfogalmazott válaszokat elfogadja.</w:t>
      </w:r>
    </w:p>
    <w:p w14:paraId="42407A49" w14:textId="77777777" w:rsidR="00FA0248" w:rsidRDefault="00FA0248" w:rsidP="00054581">
      <w:pPr>
        <w:ind w:left="426" w:hanging="284"/>
      </w:pPr>
    </w:p>
    <w:p w14:paraId="3EA023ED" w14:textId="77777777" w:rsidR="00FA0248" w:rsidRPr="00513AD4" w:rsidRDefault="00FA0248" w:rsidP="00FA0248">
      <w:pPr>
        <w:ind w:left="1276" w:hanging="142"/>
      </w:pPr>
      <w:r w:rsidRPr="00513AD4">
        <w:t xml:space="preserve">Felelős: </w:t>
      </w:r>
      <w:r w:rsidRPr="00513AD4">
        <w:tab/>
      </w:r>
      <w:r w:rsidRPr="00513AD4">
        <w:tab/>
        <w:t xml:space="preserve"> Szita Károly polgármester</w:t>
      </w:r>
    </w:p>
    <w:p w14:paraId="208F1A09" w14:textId="77777777" w:rsidR="00FA0248" w:rsidRPr="00513AD4" w:rsidRDefault="00FA0248" w:rsidP="00FA0248">
      <w:pPr>
        <w:ind w:left="1276" w:hanging="142"/>
      </w:pPr>
      <w:r w:rsidRPr="00513AD4">
        <w:t>Közreműködik:</w:t>
      </w:r>
      <w:r w:rsidRPr="00513AD4">
        <w:tab/>
        <w:t xml:space="preserve"> L. Balogh Krisztina főépítész</w:t>
      </w:r>
    </w:p>
    <w:p w14:paraId="2CE68411" w14:textId="77777777" w:rsidR="00FA0248" w:rsidRDefault="00FA0248" w:rsidP="00FA0248">
      <w:pPr>
        <w:ind w:left="852" w:firstLine="282"/>
        <w:jc w:val="both"/>
      </w:pPr>
      <w:r w:rsidRPr="00513AD4">
        <w:t xml:space="preserve">Határidő: </w:t>
      </w:r>
      <w:r w:rsidRPr="00513AD4">
        <w:tab/>
        <w:t xml:space="preserve"> </w:t>
      </w:r>
      <w:r w:rsidRPr="00513AD4">
        <w:tab/>
        <w:t xml:space="preserve"> azonnal (megküldésre)</w:t>
      </w:r>
      <w:r w:rsidRPr="00BC690A">
        <w:t xml:space="preserve"> </w:t>
      </w:r>
    </w:p>
    <w:p w14:paraId="5AE4DB8B" w14:textId="77777777" w:rsidR="000E6F94" w:rsidRDefault="000E6F94" w:rsidP="00FA0248">
      <w:pPr>
        <w:ind w:left="852" w:firstLine="282"/>
        <w:jc w:val="both"/>
      </w:pPr>
    </w:p>
    <w:p w14:paraId="57A46651" w14:textId="77777777" w:rsidR="003178A3" w:rsidRDefault="003178A3" w:rsidP="006B12A6">
      <w:pPr>
        <w:ind w:left="1276" w:hanging="142"/>
      </w:pPr>
    </w:p>
    <w:p w14:paraId="2174A9CD" w14:textId="77777777" w:rsidR="00DF6CA7" w:rsidRPr="00F3625F" w:rsidRDefault="00DF6CA7" w:rsidP="00DF6CA7">
      <w:pPr>
        <w:ind w:left="284" w:hanging="284"/>
        <w:rPr>
          <w:rFonts w:ascii="Arial" w:hAnsi="Arial" w:cs="Arial"/>
        </w:rPr>
      </w:pPr>
    </w:p>
    <w:p w14:paraId="511E4856" w14:textId="77777777" w:rsidR="00DF6CA7" w:rsidRPr="00224060" w:rsidRDefault="00DF6CA7" w:rsidP="00DF6CA7">
      <w:pPr>
        <w:tabs>
          <w:tab w:val="left" w:pos="426"/>
          <w:tab w:val="left" w:pos="2127"/>
        </w:tabs>
        <w:rPr>
          <w:rFonts w:ascii="Arial" w:hAnsi="Arial" w:cs="Arial"/>
        </w:rPr>
      </w:pPr>
    </w:p>
    <w:p w14:paraId="58F61F58" w14:textId="77777777" w:rsidR="003178A3" w:rsidRDefault="003178A3" w:rsidP="006B12A6">
      <w:pPr>
        <w:ind w:left="1276" w:hanging="142"/>
      </w:pPr>
    </w:p>
    <w:p w14:paraId="751D5EB6" w14:textId="77777777" w:rsidR="003178A3" w:rsidRDefault="003178A3" w:rsidP="006B12A6">
      <w:pPr>
        <w:ind w:left="1276" w:hanging="142"/>
      </w:pPr>
    </w:p>
    <w:p w14:paraId="02C773F7" w14:textId="77777777" w:rsidR="003178A3" w:rsidRDefault="003178A3" w:rsidP="006B12A6">
      <w:pPr>
        <w:ind w:left="1276" w:hanging="142"/>
      </w:pPr>
    </w:p>
    <w:p w14:paraId="38B88A58" w14:textId="77777777" w:rsidR="003178A3" w:rsidRDefault="003178A3" w:rsidP="006B12A6">
      <w:pPr>
        <w:ind w:left="1276" w:hanging="142"/>
      </w:pPr>
    </w:p>
    <w:p w14:paraId="1AA033FB" w14:textId="77777777" w:rsidR="003178A3" w:rsidRDefault="003178A3" w:rsidP="006B12A6">
      <w:pPr>
        <w:ind w:left="1276" w:hanging="142"/>
      </w:pPr>
    </w:p>
    <w:p w14:paraId="0EF6DEC8" w14:textId="77777777" w:rsidR="003178A3" w:rsidRDefault="003178A3" w:rsidP="006B12A6">
      <w:pPr>
        <w:ind w:left="1276" w:hanging="142"/>
      </w:pPr>
    </w:p>
    <w:p w14:paraId="2FCD53C8" w14:textId="77777777" w:rsidR="003178A3" w:rsidRDefault="003178A3" w:rsidP="006B12A6">
      <w:pPr>
        <w:ind w:left="1276" w:hanging="142"/>
      </w:pPr>
    </w:p>
    <w:p w14:paraId="7313F12D" w14:textId="77777777" w:rsidR="003178A3" w:rsidRDefault="003178A3" w:rsidP="006B12A6">
      <w:pPr>
        <w:ind w:left="1276" w:hanging="142"/>
      </w:pPr>
    </w:p>
    <w:p w14:paraId="5F183D2A" w14:textId="77777777" w:rsidR="003178A3" w:rsidRDefault="003178A3" w:rsidP="006B12A6">
      <w:pPr>
        <w:ind w:left="1276" w:hanging="142"/>
      </w:pPr>
    </w:p>
    <w:p w14:paraId="24BDD4B0" w14:textId="77777777" w:rsidR="002A77BA" w:rsidRDefault="002A77BA" w:rsidP="006B12A6">
      <w:pPr>
        <w:ind w:left="1276" w:hanging="142"/>
      </w:pPr>
    </w:p>
    <w:p w14:paraId="21953BFB" w14:textId="77777777" w:rsidR="002A77BA" w:rsidRDefault="002A77BA" w:rsidP="006B12A6">
      <w:pPr>
        <w:ind w:left="1276" w:hanging="142"/>
      </w:pPr>
    </w:p>
    <w:p w14:paraId="3FEF4ACD" w14:textId="77777777" w:rsidR="003178A3" w:rsidRDefault="003178A3" w:rsidP="006B12A6">
      <w:pPr>
        <w:ind w:left="1276" w:hanging="142"/>
      </w:pPr>
    </w:p>
    <w:p w14:paraId="5A156C71" w14:textId="77777777" w:rsidR="003178A3" w:rsidRDefault="003178A3" w:rsidP="006B12A6">
      <w:pPr>
        <w:ind w:left="1276" w:hanging="142"/>
      </w:pPr>
    </w:p>
    <w:p w14:paraId="02EE2051" w14:textId="77777777" w:rsidR="003178A3" w:rsidRDefault="003178A3" w:rsidP="006B12A6">
      <w:pPr>
        <w:ind w:left="1276" w:hanging="142"/>
      </w:pPr>
    </w:p>
    <w:p w14:paraId="61F2B64B" w14:textId="77777777" w:rsidR="0075293A" w:rsidRDefault="0075293A" w:rsidP="006B12A6">
      <w:pPr>
        <w:ind w:left="1276" w:hanging="142"/>
      </w:pPr>
    </w:p>
    <w:p w14:paraId="65F40D5D" w14:textId="1E4CE6A4" w:rsidR="0093710E" w:rsidRPr="000861B6" w:rsidRDefault="00F752B5" w:rsidP="00D83ECE">
      <w:pPr>
        <w:pStyle w:val="Listaszerbekezds"/>
        <w:numPr>
          <w:ilvl w:val="0"/>
          <w:numId w:val="4"/>
        </w:numPr>
        <w:jc w:val="right"/>
        <w:rPr>
          <w:rFonts w:ascii="Century Gothic" w:hAnsi="Century Gothic"/>
          <w:i/>
          <w:sz w:val="18"/>
          <w:szCs w:val="18"/>
        </w:rPr>
      </w:pPr>
      <w:r>
        <w:tab/>
      </w:r>
      <w:r w:rsidR="0093710E" w:rsidRPr="000861B6">
        <w:rPr>
          <w:rFonts w:ascii="Century Gothic" w:eastAsia="Calibri" w:hAnsi="Century Gothic"/>
          <w:i/>
          <w:sz w:val="18"/>
          <w:szCs w:val="18"/>
          <w:lang w:eastAsia="en-US"/>
        </w:rPr>
        <w:t>melléklet</w:t>
      </w:r>
      <w:r w:rsidR="0093710E" w:rsidRPr="000861B6">
        <w:rPr>
          <w:rFonts w:ascii="Century Gothic" w:hAnsi="Century Gothic"/>
          <w:i/>
          <w:sz w:val="18"/>
          <w:szCs w:val="18"/>
        </w:rPr>
        <w:t xml:space="preserve"> a ……/2017.(…..)számú önk. határozathoz </w:t>
      </w:r>
    </w:p>
    <w:p w14:paraId="5EB19129" w14:textId="77777777" w:rsidR="0093710E" w:rsidRDefault="0093710E" w:rsidP="0093710E">
      <w:pPr>
        <w:ind w:firstLine="851"/>
        <w:jc w:val="both"/>
        <w:rPr>
          <w:rFonts w:ascii="Century Gothic" w:hAnsi="Century Gothic"/>
          <w:sz w:val="18"/>
          <w:szCs w:val="18"/>
        </w:rPr>
      </w:pPr>
    </w:p>
    <w:p w14:paraId="5D1AACB5" w14:textId="77777777" w:rsidR="0093710E" w:rsidRDefault="0093710E" w:rsidP="00EC4DAA">
      <w:pPr>
        <w:jc w:val="center"/>
        <w:rPr>
          <w:rFonts w:ascii="Century Gothic" w:hAnsi="Century Gothic"/>
          <w:sz w:val="18"/>
          <w:szCs w:val="18"/>
        </w:rPr>
      </w:pPr>
    </w:p>
    <w:p w14:paraId="245DAB7E" w14:textId="77777777" w:rsidR="0075293A" w:rsidRDefault="0075293A" w:rsidP="00152654">
      <w:pPr>
        <w:tabs>
          <w:tab w:val="left" w:pos="709"/>
          <w:tab w:val="left" w:pos="1080"/>
          <w:tab w:val="left" w:pos="4253"/>
          <w:tab w:val="left" w:pos="6840"/>
        </w:tabs>
        <w:ind w:left="720"/>
        <w:jc w:val="center"/>
        <w:rPr>
          <w:rFonts w:ascii="Arial" w:hAnsi="Arial" w:cs="Arial"/>
          <w:b/>
        </w:rPr>
      </w:pPr>
    </w:p>
    <w:p w14:paraId="73F322FC" w14:textId="77777777" w:rsidR="006C7CAC" w:rsidRPr="00505F8A" w:rsidRDefault="006C7CAC" w:rsidP="006C7CAC">
      <w:pPr>
        <w:tabs>
          <w:tab w:val="left" w:pos="709"/>
          <w:tab w:val="left" w:pos="1080"/>
          <w:tab w:val="left" w:pos="4253"/>
          <w:tab w:val="left" w:pos="6840"/>
        </w:tabs>
        <w:ind w:left="720"/>
        <w:jc w:val="center"/>
        <w:rPr>
          <w:rFonts w:ascii="Arial" w:hAnsi="Arial" w:cs="Arial"/>
          <w:b/>
        </w:rPr>
      </w:pPr>
      <w:r w:rsidRPr="00505F8A">
        <w:rPr>
          <w:rFonts w:ascii="Arial" w:hAnsi="Arial" w:cs="Arial"/>
          <w:b/>
        </w:rPr>
        <w:t>Településszerkezeti terv leírás-módosítás</w:t>
      </w:r>
    </w:p>
    <w:p w14:paraId="5192223E" w14:textId="77777777" w:rsidR="006C7CAC" w:rsidRDefault="006C7CAC" w:rsidP="006C7CAC">
      <w:pPr>
        <w:tabs>
          <w:tab w:val="left" w:pos="709"/>
          <w:tab w:val="left" w:pos="1080"/>
          <w:tab w:val="left" w:pos="4253"/>
          <w:tab w:val="left" w:pos="6840"/>
        </w:tabs>
        <w:spacing w:line="360" w:lineRule="auto"/>
        <w:ind w:left="720"/>
        <w:jc w:val="center"/>
        <w:rPr>
          <w:rFonts w:ascii="Arial" w:hAnsi="Arial" w:cs="Arial"/>
        </w:rPr>
      </w:pPr>
    </w:p>
    <w:p w14:paraId="6E3898BC" w14:textId="77777777" w:rsidR="006C7CAC" w:rsidRPr="0098180A" w:rsidRDefault="006C7CAC" w:rsidP="006C7CAC">
      <w:pPr>
        <w:tabs>
          <w:tab w:val="left" w:pos="-3969"/>
          <w:tab w:val="left" w:pos="-3828"/>
          <w:tab w:val="left" w:pos="4253"/>
          <w:tab w:val="left" w:pos="6840"/>
        </w:tabs>
        <w:spacing w:line="360" w:lineRule="auto"/>
        <w:jc w:val="both"/>
        <w:rPr>
          <w:rFonts w:ascii="Century Gothic" w:hAnsi="Century Gothic" w:cs="Arial"/>
          <w:sz w:val="20"/>
          <w:szCs w:val="20"/>
        </w:rPr>
      </w:pPr>
      <w:r w:rsidRPr="0098180A">
        <w:rPr>
          <w:rFonts w:ascii="Century Gothic" w:hAnsi="Century Gothic" w:cs="Arial"/>
          <w:sz w:val="20"/>
          <w:szCs w:val="20"/>
        </w:rPr>
        <w:t>A 377/2005. (XII. 14.) önk. határozattal jóváhagyott módosított településszerkezeti terv leírás változik az alábbiak szerint:</w:t>
      </w:r>
    </w:p>
    <w:p w14:paraId="0C4859F0" w14:textId="77777777" w:rsidR="006C7CAC" w:rsidRPr="0098180A" w:rsidRDefault="006C7CAC" w:rsidP="006C7CAC">
      <w:pPr>
        <w:tabs>
          <w:tab w:val="left" w:pos="-3969"/>
          <w:tab w:val="left" w:pos="-3828"/>
          <w:tab w:val="left" w:pos="284"/>
          <w:tab w:val="left" w:pos="4253"/>
          <w:tab w:val="left" w:pos="6840"/>
        </w:tabs>
        <w:spacing w:line="360" w:lineRule="auto"/>
        <w:ind w:left="426" w:hanging="426"/>
        <w:jc w:val="both"/>
        <w:rPr>
          <w:rFonts w:ascii="Century Gothic" w:hAnsi="Century Gothic" w:cs="Arial"/>
          <w:sz w:val="20"/>
          <w:szCs w:val="20"/>
        </w:rPr>
      </w:pPr>
      <w:r w:rsidRPr="0098180A">
        <w:rPr>
          <w:rFonts w:ascii="Century Gothic" w:hAnsi="Century Gothic" w:cs="Arial"/>
          <w:sz w:val="20"/>
          <w:szCs w:val="20"/>
        </w:rPr>
        <w:tab/>
        <w:t>„4.1.Településszerkezeti és területfelhasználási változások, fejlesztési területek a településfejlesztési koncepcióban megfogalmazott célok alapján” alfejezet</w:t>
      </w:r>
    </w:p>
    <w:p w14:paraId="4EAF068E" w14:textId="77777777" w:rsidR="006C7CAC" w:rsidRPr="0098180A" w:rsidRDefault="006C7CAC" w:rsidP="006C7CAC">
      <w:pPr>
        <w:tabs>
          <w:tab w:val="left" w:pos="-3969"/>
          <w:tab w:val="left" w:pos="-3828"/>
          <w:tab w:val="left" w:pos="284"/>
          <w:tab w:val="left" w:pos="567"/>
          <w:tab w:val="left" w:pos="4253"/>
          <w:tab w:val="left" w:pos="6840"/>
        </w:tabs>
        <w:spacing w:line="360" w:lineRule="auto"/>
        <w:ind w:left="709" w:hanging="709"/>
        <w:jc w:val="both"/>
        <w:rPr>
          <w:rFonts w:ascii="Century Gothic" w:hAnsi="Century Gothic" w:cs="Arial"/>
          <w:sz w:val="20"/>
          <w:szCs w:val="20"/>
        </w:rPr>
      </w:pPr>
      <w:r w:rsidRPr="0098180A">
        <w:rPr>
          <w:rFonts w:ascii="Century Gothic" w:hAnsi="Century Gothic" w:cs="Arial"/>
          <w:sz w:val="20"/>
          <w:szCs w:val="20"/>
        </w:rPr>
        <w:tab/>
      </w:r>
      <w:r w:rsidRPr="0098180A">
        <w:rPr>
          <w:rFonts w:ascii="Century Gothic" w:hAnsi="Century Gothic" w:cs="Arial"/>
          <w:sz w:val="20"/>
          <w:szCs w:val="20"/>
        </w:rPr>
        <w:tab/>
        <w:t>„4.1.5.Különleges területek létrehozása, fejlesztése” pontjának kilencedik alpontja (</w:t>
      </w:r>
      <w:r w:rsidRPr="0098180A">
        <w:rPr>
          <w:rFonts w:ascii="Century Gothic" w:hAnsi="Century Gothic" w:cs="Arial"/>
          <w:i/>
          <w:sz w:val="20"/>
          <w:szCs w:val="20"/>
        </w:rPr>
        <w:t xml:space="preserve">„tartalék tömegközlekedési bázisterület és parkoló a Füredi út menti honvédségi terület déli részén a funkcióváltást követően”) </w:t>
      </w:r>
      <w:r w:rsidRPr="0098180A">
        <w:rPr>
          <w:rFonts w:ascii="Century Gothic" w:hAnsi="Century Gothic" w:cs="Arial"/>
          <w:sz w:val="20"/>
          <w:szCs w:val="20"/>
        </w:rPr>
        <w:t>törlendő</w:t>
      </w:r>
    </w:p>
    <w:p w14:paraId="2B9B6289" w14:textId="77777777" w:rsidR="006C7CAC" w:rsidRPr="0098180A" w:rsidRDefault="006C7CAC" w:rsidP="006C7CAC">
      <w:pPr>
        <w:tabs>
          <w:tab w:val="left" w:pos="-3969"/>
          <w:tab w:val="left" w:pos="-3828"/>
          <w:tab w:val="left" w:pos="284"/>
          <w:tab w:val="left" w:pos="567"/>
          <w:tab w:val="left" w:pos="4253"/>
          <w:tab w:val="left" w:pos="6840"/>
        </w:tabs>
        <w:spacing w:line="360" w:lineRule="auto"/>
        <w:ind w:left="709" w:hanging="709"/>
        <w:jc w:val="both"/>
        <w:rPr>
          <w:rFonts w:ascii="Century Gothic" w:hAnsi="Century Gothic" w:cs="Arial"/>
          <w:sz w:val="20"/>
          <w:szCs w:val="20"/>
        </w:rPr>
      </w:pPr>
      <w:r w:rsidRPr="0098180A">
        <w:rPr>
          <w:rFonts w:ascii="Century Gothic" w:hAnsi="Century Gothic" w:cs="Arial"/>
          <w:sz w:val="20"/>
          <w:szCs w:val="20"/>
        </w:rPr>
        <w:tab/>
      </w:r>
      <w:r w:rsidRPr="0098180A">
        <w:rPr>
          <w:rFonts w:ascii="Century Gothic" w:hAnsi="Century Gothic" w:cs="Arial"/>
          <w:sz w:val="20"/>
          <w:szCs w:val="20"/>
        </w:rPr>
        <w:tab/>
        <w:t>„4.1.8.Országos Területrendezési Terv szerinti fejlesztések” pontjának „A város közlekedési feltételeinek fejlesztése” című harmadik bekezdése</w:t>
      </w:r>
    </w:p>
    <w:p w14:paraId="031FD94C" w14:textId="77777777" w:rsidR="006C7CAC" w:rsidRPr="0098180A" w:rsidRDefault="006C7CAC" w:rsidP="006C7CAC">
      <w:pPr>
        <w:tabs>
          <w:tab w:val="left" w:pos="-3969"/>
          <w:tab w:val="left" w:pos="-3828"/>
          <w:tab w:val="left" w:pos="284"/>
          <w:tab w:val="left" w:pos="567"/>
          <w:tab w:val="left" w:pos="851"/>
          <w:tab w:val="left" w:pos="1134"/>
          <w:tab w:val="left" w:pos="4253"/>
          <w:tab w:val="left" w:pos="6840"/>
        </w:tabs>
        <w:spacing w:line="360" w:lineRule="auto"/>
        <w:ind w:left="709" w:hanging="709"/>
        <w:jc w:val="both"/>
        <w:rPr>
          <w:rFonts w:ascii="Century Gothic" w:hAnsi="Century Gothic" w:cs="Arial"/>
          <w:sz w:val="20"/>
          <w:szCs w:val="20"/>
        </w:rPr>
      </w:pPr>
      <w:r w:rsidRPr="0098180A">
        <w:rPr>
          <w:rFonts w:ascii="Century Gothic" w:hAnsi="Century Gothic" w:cs="Arial"/>
          <w:sz w:val="20"/>
          <w:szCs w:val="20"/>
        </w:rPr>
        <w:tab/>
      </w:r>
      <w:r w:rsidRPr="0098180A">
        <w:rPr>
          <w:rFonts w:ascii="Century Gothic" w:hAnsi="Century Gothic" w:cs="Arial"/>
          <w:sz w:val="20"/>
          <w:szCs w:val="20"/>
        </w:rPr>
        <w:tab/>
      </w:r>
      <w:r w:rsidRPr="0098180A">
        <w:rPr>
          <w:rFonts w:ascii="Century Gothic" w:hAnsi="Century Gothic" w:cs="Arial"/>
          <w:sz w:val="20"/>
          <w:szCs w:val="20"/>
        </w:rPr>
        <w:tab/>
      </w:r>
      <w:r w:rsidRPr="0098180A">
        <w:rPr>
          <w:rFonts w:ascii="Century Gothic" w:hAnsi="Century Gothic" w:cs="Arial"/>
          <w:sz w:val="20"/>
          <w:szCs w:val="20"/>
        </w:rPr>
        <w:tab/>
        <w:t>-</w:t>
      </w:r>
      <w:r>
        <w:rPr>
          <w:rFonts w:ascii="Century Gothic" w:hAnsi="Century Gothic" w:cs="Arial"/>
          <w:sz w:val="20"/>
          <w:szCs w:val="20"/>
        </w:rPr>
        <w:t xml:space="preserve"> </w:t>
      </w:r>
      <w:r w:rsidRPr="0098180A">
        <w:rPr>
          <w:rFonts w:ascii="Century Gothic" w:hAnsi="Century Gothic" w:cs="Arial"/>
          <w:sz w:val="20"/>
          <w:szCs w:val="20"/>
        </w:rPr>
        <w:t>negyedik alpontja módosul az alábbiak szerint:</w:t>
      </w:r>
    </w:p>
    <w:p w14:paraId="77DFDC92" w14:textId="77777777" w:rsidR="006C7CAC" w:rsidRPr="0098180A" w:rsidRDefault="006C7CAC" w:rsidP="006C7CAC">
      <w:pPr>
        <w:tabs>
          <w:tab w:val="left" w:pos="-3969"/>
          <w:tab w:val="left" w:pos="-3828"/>
          <w:tab w:val="left" w:pos="284"/>
          <w:tab w:val="left" w:pos="567"/>
          <w:tab w:val="left" w:pos="851"/>
          <w:tab w:val="left" w:pos="1134"/>
          <w:tab w:val="left" w:pos="4253"/>
          <w:tab w:val="left" w:pos="6840"/>
        </w:tabs>
        <w:spacing w:line="360" w:lineRule="auto"/>
        <w:ind w:left="1276" w:hanging="1276"/>
        <w:jc w:val="both"/>
        <w:rPr>
          <w:rFonts w:ascii="Century Gothic" w:hAnsi="Century Gothic" w:cs="Arial"/>
          <w:i/>
          <w:sz w:val="20"/>
          <w:szCs w:val="20"/>
        </w:rPr>
      </w:pPr>
      <w:r w:rsidRPr="0098180A">
        <w:rPr>
          <w:rFonts w:ascii="Century Gothic" w:hAnsi="Century Gothic" w:cs="Arial"/>
          <w:sz w:val="20"/>
          <w:szCs w:val="20"/>
        </w:rPr>
        <w:tab/>
      </w:r>
      <w:r w:rsidRPr="0098180A">
        <w:rPr>
          <w:rFonts w:ascii="Century Gothic" w:hAnsi="Century Gothic" w:cs="Arial"/>
          <w:sz w:val="20"/>
          <w:szCs w:val="20"/>
        </w:rPr>
        <w:tab/>
      </w:r>
      <w:r w:rsidRPr="0098180A">
        <w:rPr>
          <w:rFonts w:ascii="Century Gothic" w:hAnsi="Century Gothic" w:cs="Arial"/>
          <w:sz w:val="20"/>
          <w:szCs w:val="20"/>
        </w:rPr>
        <w:tab/>
      </w:r>
      <w:r w:rsidRPr="0098180A">
        <w:rPr>
          <w:rFonts w:ascii="Century Gothic" w:hAnsi="Century Gothic" w:cs="Arial"/>
          <w:sz w:val="20"/>
          <w:szCs w:val="20"/>
        </w:rPr>
        <w:tab/>
        <w:t>-</w:t>
      </w:r>
      <w:r w:rsidRPr="0098180A">
        <w:rPr>
          <w:rFonts w:ascii="Century Gothic" w:hAnsi="Century Gothic" w:cs="Arial"/>
          <w:i/>
          <w:sz w:val="20"/>
          <w:szCs w:val="20"/>
        </w:rPr>
        <w:t>„a tömegközlekedés felülvizsgálata, közös helyi és helyközi autóbuszpályaudvar kialakítása a Budai Nagy Antal utca új nyomvonala és a MÁV terület között, a Noszlopy G. u-i körforgalomtól a MÁV felvételi épület nyugati oldalán kialakítandó körforgalmú csomópontig”</w:t>
      </w:r>
    </w:p>
    <w:p w14:paraId="621DD46F" w14:textId="77777777" w:rsidR="006C7CAC" w:rsidRPr="0098180A" w:rsidRDefault="006C7CAC" w:rsidP="006C7CAC">
      <w:pPr>
        <w:tabs>
          <w:tab w:val="left" w:pos="-3969"/>
          <w:tab w:val="left" w:pos="-3828"/>
          <w:tab w:val="left" w:pos="284"/>
          <w:tab w:val="left" w:pos="567"/>
          <w:tab w:val="left" w:pos="851"/>
          <w:tab w:val="left" w:pos="1134"/>
          <w:tab w:val="left" w:pos="4253"/>
          <w:tab w:val="left" w:pos="6840"/>
        </w:tabs>
        <w:spacing w:line="360" w:lineRule="auto"/>
        <w:ind w:left="709" w:hanging="709"/>
        <w:jc w:val="both"/>
        <w:rPr>
          <w:rFonts w:ascii="Century Gothic" w:hAnsi="Century Gothic" w:cs="Arial"/>
          <w:sz w:val="20"/>
          <w:szCs w:val="20"/>
        </w:rPr>
      </w:pPr>
      <w:r w:rsidRPr="0098180A">
        <w:rPr>
          <w:rFonts w:ascii="Century Gothic" w:hAnsi="Century Gothic" w:cs="Arial"/>
          <w:sz w:val="20"/>
          <w:szCs w:val="20"/>
        </w:rPr>
        <w:tab/>
      </w:r>
      <w:r w:rsidRPr="0098180A">
        <w:rPr>
          <w:rFonts w:ascii="Century Gothic" w:hAnsi="Century Gothic" w:cs="Arial"/>
          <w:sz w:val="20"/>
          <w:szCs w:val="20"/>
        </w:rPr>
        <w:tab/>
      </w:r>
      <w:r w:rsidRPr="0098180A">
        <w:rPr>
          <w:rFonts w:ascii="Century Gothic" w:hAnsi="Century Gothic" w:cs="Arial"/>
          <w:sz w:val="20"/>
          <w:szCs w:val="20"/>
        </w:rPr>
        <w:tab/>
      </w:r>
      <w:r w:rsidRPr="0098180A">
        <w:rPr>
          <w:rFonts w:ascii="Century Gothic" w:hAnsi="Century Gothic" w:cs="Arial"/>
          <w:sz w:val="20"/>
          <w:szCs w:val="20"/>
        </w:rPr>
        <w:tab/>
        <w:t>-</w:t>
      </w:r>
      <w:r>
        <w:rPr>
          <w:rFonts w:ascii="Century Gothic" w:hAnsi="Century Gothic" w:cs="Arial"/>
          <w:sz w:val="20"/>
          <w:szCs w:val="20"/>
        </w:rPr>
        <w:t xml:space="preserve"> </w:t>
      </w:r>
      <w:r w:rsidRPr="0098180A">
        <w:rPr>
          <w:rFonts w:ascii="Century Gothic" w:hAnsi="Century Gothic" w:cs="Arial"/>
          <w:sz w:val="20"/>
          <w:szCs w:val="20"/>
        </w:rPr>
        <w:t>ötödik alpontja módosul az alábbiak szerint:</w:t>
      </w:r>
    </w:p>
    <w:p w14:paraId="2D6B9FC9" w14:textId="77777777" w:rsidR="006C7CAC" w:rsidRPr="0098180A" w:rsidRDefault="006C7CAC" w:rsidP="006C7CAC">
      <w:pPr>
        <w:tabs>
          <w:tab w:val="left" w:pos="-3969"/>
          <w:tab w:val="left" w:pos="-3828"/>
          <w:tab w:val="left" w:pos="284"/>
          <w:tab w:val="left" w:pos="567"/>
          <w:tab w:val="left" w:pos="851"/>
          <w:tab w:val="left" w:pos="1134"/>
          <w:tab w:val="left" w:pos="4253"/>
          <w:tab w:val="left" w:pos="6840"/>
        </w:tabs>
        <w:spacing w:line="360" w:lineRule="auto"/>
        <w:ind w:left="1276" w:hanging="1276"/>
        <w:jc w:val="both"/>
        <w:rPr>
          <w:rFonts w:ascii="Century Gothic" w:hAnsi="Century Gothic" w:cs="Arial"/>
          <w:b/>
          <w:i/>
          <w:sz w:val="20"/>
          <w:szCs w:val="20"/>
        </w:rPr>
      </w:pPr>
      <w:r w:rsidRPr="0098180A">
        <w:rPr>
          <w:rFonts w:ascii="Century Gothic" w:hAnsi="Century Gothic" w:cs="Arial"/>
          <w:sz w:val="20"/>
          <w:szCs w:val="20"/>
        </w:rPr>
        <w:tab/>
      </w:r>
      <w:r w:rsidRPr="0098180A">
        <w:rPr>
          <w:rFonts w:ascii="Century Gothic" w:hAnsi="Century Gothic" w:cs="Arial"/>
          <w:sz w:val="20"/>
          <w:szCs w:val="20"/>
        </w:rPr>
        <w:tab/>
      </w:r>
      <w:r w:rsidRPr="0098180A">
        <w:rPr>
          <w:rFonts w:ascii="Century Gothic" w:hAnsi="Century Gothic" w:cs="Arial"/>
          <w:sz w:val="20"/>
          <w:szCs w:val="20"/>
        </w:rPr>
        <w:tab/>
      </w:r>
      <w:r w:rsidRPr="0098180A">
        <w:rPr>
          <w:rFonts w:ascii="Century Gothic" w:hAnsi="Century Gothic" w:cs="Arial"/>
          <w:sz w:val="20"/>
          <w:szCs w:val="20"/>
        </w:rPr>
        <w:tab/>
      </w:r>
      <w:r w:rsidRPr="0098180A">
        <w:rPr>
          <w:rFonts w:ascii="Century Gothic" w:hAnsi="Century Gothic" w:cs="Arial"/>
          <w:i/>
          <w:sz w:val="20"/>
          <w:szCs w:val="20"/>
        </w:rPr>
        <w:t>-„a helyközi és távolsági autóbuszok parkolójának kijelölése az autóbuszpályaudvaron kívül, a Baross G. u. végén, a honvédségi vagyonkezelésű terület egy részén”</w:t>
      </w:r>
    </w:p>
    <w:p w14:paraId="14DDA65B" w14:textId="77777777" w:rsidR="006C7CAC" w:rsidRPr="0098180A" w:rsidRDefault="006C7CAC" w:rsidP="006C7CAC">
      <w:pPr>
        <w:tabs>
          <w:tab w:val="left" w:pos="-3969"/>
          <w:tab w:val="left" w:pos="-3828"/>
          <w:tab w:val="left" w:pos="284"/>
          <w:tab w:val="left" w:pos="567"/>
          <w:tab w:val="left" w:pos="851"/>
          <w:tab w:val="left" w:pos="1134"/>
          <w:tab w:val="left" w:pos="4253"/>
          <w:tab w:val="left" w:pos="6840"/>
        </w:tabs>
        <w:spacing w:line="360" w:lineRule="auto"/>
        <w:ind w:left="426" w:hanging="426"/>
        <w:jc w:val="both"/>
        <w:rPr>
          <w:rFonts w:ascii="Century Gothic" w:hAnsi="Century Gothic" w:cs="Arial"/>
          <w:sz w:val="20"/>
          <w:szCs w:val="20"/>
        </w:rPr>
      </w:pPr>
      <w:r w:rsidRPr="0098180A">
        <w:rPr>
          <w:rFonts w:ascii="Century Gothic" w:hAnsi="Century Gothic" w:cs="Arial"/>
          <w:sz w:val="20"/>
          <w:szCs w:val="20"/>
        </w:rPr>
        <w:tab/>
        <w:t xml:space="preserve">„4.2.Az egyes városrészek funkcionális szerkezetének fejlesztése” alfejezet 1.körzet:Városközpont” pontjának </w:t>
      </w:r>
    </w:p>
    <w:p w14:paraId="1643BDB7" w14:textId="77777777" w:rsidR="006C7CAC" w:rsidRPr="0098180A" w:rsidRDefault="006C7CAC" w:rsidP="006C7CAC">
      <w:pPr>
        <w:pStyle w:val="Listaszerbekezds"/>
        <w:numPr>
          <w:ilvl w:val="0"/>
          <w:numId w:val="23"/>
        </w:numPr>
        <w:tabs>
          <w:tab w:val="left" w:pos="-3969"/>
          <w:tab w:val="left" w:pos="-3828"/>
          <w:tab w:val="left" w:pos="284"/>
          <w:tab w:val="left" w:pos="567"/>
          <w:tab w:val="left" w:pos="851"/>
          <w:tab w:val="left" w:pos="1134"/>
          <w:tab w:val="left" w:pos="4253"/>
          <w:tab w:val="left" w:pos="6840"/>
        </w:tabs>
        <w:spacing w:line="360" w:lineRule="auto"/>
        <w:jc w:val="both"/>
        <w:rPr>
          <w:rFonts w:ascii="Century Gothic" w:hAnsi="Century Gothic" w:cs="Arial"/>
          <w:sz w:val="20"/>
          <w:szCs w:val="20"/>
        </w:rPr>
      </w:pPr>
      <w:r w:rsidRPr="0098180A">
        <w:rPr>
          <w:rFonts w:ascii="Century Gothic" w:hAnsi="Century Gothic" w:cs="Arial"/>
          <w:sz w:val="20"/>
          <w:szCs w:val="20"/>
        </w:rPr>
        <w:t>ötödik bekezdése módosul az alábbiak szerint:</w:t>
      </w:r>
    </w:p>
    <w:p w14:paraId="3FD1C1FD" w14:textId="77777777" w:rsidR="006C7CAC" w:rsidRPr="0098180A" w:rsidRDefault="006C7CAC" w:rsidP="006C7CAC">
      <w:pPr>
        <w:tabs>
          <w:tab w:val="left" w:pos="-3969"/>
          <w:tab w:val="left" w:pos="-3828"/>
          <w:tab w:val="left" w:pos="284"/>
          <w:tab w:val="left" w:pos="567"/>
          <w:tab w:val="left" w:pos="851"/>
          <w:tab w:val="left" w:pos="1134"/>
          <w:tab w:val="left" w:pos="4253"/>
          <w:tab w:val="left" w:pos="6840"/>
        </w:tabs>
        <w:spacing w:line="360" w:lineRule="auto"/>
        <w:ind w:left="993" w:hanging="993"/>
        <w:jc w:val="both"/>
        <w:rPr>
          <w:rFonts w:ascii="Century Gothic" w:hAnsi="Century Gothic" w:cs="Arial"/>
          <w:sz w:val="20"/>
          <w:szCs w:val="20"/>
        </w:rPr>
      </w:pP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t>Intermodális közösségi közlekedési csomópont kialakítása javasolt a vasútállomásnál”</w:t>
      </w:r>
    </w:p>
    <w:p w14:paraId="6D0BDCB3" w14:textId="77777777" w:rsidR="006C7CAC" w:rsidRPr="0098180A" w:rsidRDefault="006C7CAC" w:rsidP="006C7CAC">
      <w:pPr>
        <w:pStyle w:val="Listaszerbekezds10"/>
        <w:numPr>
          <w:ilvl w:val="0"/>
          <w:numId w:val="23"/>
        </w:numPr>
        <w:tabs>
          <w:tab w:val="left" w:pos="-3969"/>
          <w:tab w:val="left" w:pos="-3828"/>
          <w:tab w:val="left" w:pos="284"/>
          <w:tab w:val="left" w:pos="567"/>
          <w:tab w:val="left" w:pos="851"/>
          <w:tab w:val="left" w:pos="1134"/>
          <w:tab w:val="left" w:pos="4253"/>
          <w:tab w:val="left" w:pos="6840"/>
        </w:tabs>
        <w:spacing w:line="360" w:lineRule="auto"/>
        <w:jc w:val="both"/>
        <w:rPr>
          <w:rFonts w:ascii="Century Gothic" w:hAnsi="Century Gothic" w:cs="Arial"/>
          <w:sz w:val="20"/>
          <w:szCs w:val="20"/>
        </w:rPr>
      </w:pPr>
      <w:r w:rsidRPr="0098180A">
        <w:rPr>
          <w:rFonts w:ascii="Century Gothic" w:eastAsia="Times New Roman" w:hAnsi="Century Gothic" w:cs="Arial"/>
          <w:sz w:val="20"/>
          <w:szCs w:val="20"/>
        </w:rPr>
        <w:t xml:space="preserve">hatodik bekezdése módosul az alábbiak szerint: </w:t>
      </w:r>
    </w:p>
    <w:p w14:paraId="7B1EBE67" w14:textId="77777777" w:rsidR="006C7CAC" w:rsidRPr="0098180A" w:rsidRDefault="006C7CAC" w:rsidP="006C7CAC">
      <w:pPr>
        <w:tabs>
          <w:tab w:val="left" w:pos="-3969"/>
          <w:tab w:val="left" w:pos="-3828"/>
          <w:tab w:val="left" w:pos="284"/>
          <w:tab w:val="left" w:pos="567"/>
          <w:tab w:val="left" w:pos="851"/>
          <w:tab w:val="left" w:pos="1134"/>
          <w:tab w:val="left" w:pos="4253"/>
          <w:tab w:val="left" w:pos="6840"/>
        </w:tabs>
        <w:spacing w:line="360" w:lineRule="auto"/>
        <w:ind w:left="993" w:hanging="993"/>
        <w:jc w:val="both"/>
        <w:rPr>
          <w:rFonts w:ascii="Century Gothic" w:hAnsi="Century Gothic" w:cs="Arial"/>
          <w:sz w:val="20"/>
          <w:szCs w:val="20"/>
        </w:rPr>
      </w:pP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t>Helyközi és távolsági autóbusz-parkoló kialakítása javasolt a Baross G. u. végén, a honvédségi vagyonkezelésű terület egy részén.”</w:t>
      </w:r>
    </w:p>
    <w:p w14:paraId="657B6D87" w14:textId="77777777" w:rsidR="006C7CAC" w:rsidRPr="0098180A" w:rsidRDefault="006C7CAC" w:rsidP="006C7CAC">
      <w:pPr>
        <w:tabs>
          <w:tab w:val="left" w:pos="-3969"/>
          <w:tab w:val="left" w:pos="-3828"/>
          <w:tab w:val="left" w:pos="284"/>
          <w:tab w:val="left" w:pos="567"/>
          <w:tab w:val="left" w:pos="851"/>
          <w:tab w:val="left" w:pos="1134"/>
          <w:tab w:val="left" w:pos="4253"/>
          <w:tab w:val="left" w:pos="6840"/>
        </w:tabs>
        <w:spacing w:line="360" w:lineRule="auto"/>
        <w:ind w:left="709" w:hanging="1276"/>
        <w:jc w:val="both"/>
        <w:rPr>
          <w:rFonts w:ascii="Century Gothic" w:hAnsi="Century Gothic" w:cs="Arial"/>
          <w:sz w:val="20"/>
          <w:szCs w:val="20"/>
        </w:rPr>
      </w:pPr>
      <w:r w:rsidRPr="0098180A">
        <w:rPr>
          <w:rFonts w:ascii="Century Gothic" w:hAnsi="Century Gothic" w:cs="Arial"/>
          <w:sz w:val="20"/>
          <w:szCs w:val="20"/>
        </w:rPr>
        <w:tab/>
        <w:t>„4.4.Beépítésre nem szánt területek” alfejezet</w:t>
      </w:r>
    </w:p>
    <w:p w14:paraId="4B25B47A" w14:textId="77777777" w:rsidR="006C7CAC" w:rsidRPr="0098180A" w:rsidRDefault="006C7CAC" w:rsidP="006C7CAC">
      <w:pPr>
        <w:tabs>
          <w:tab w:val="left" w:pos="-3969"/>
          <w:tab w:val="left" w:pos="-3828"/>
          <w:tab w:val="left" w:pos="284"/>
          <w:tab w:val="left" w:pos="567"/>
          <w:tab w:val="left" w:pos="851"/>
          <w:tab w:val="left" w:pos="1134"/>
          <w:tab w:val="left" w:pos="4253"/>
          <w:tab w:val="left" w:pos="6840"/>
        </w:tabs>
        <w:spacing w:line="360" w:lineRule="auto"/>
        <w:ind w:left="709" w:hanging="1276"/>
        <w:jc w:val="both"/>
        <w:rPr>
          <w:rFonts w:ascii="Century Gothic" w:hAnsi="Century Gothic" w:cs="Arial"/>
          <w:sz w:val="20"/>
          <w:szCs w:val="20"/>
        </w:rPr>
      </w:pPr>
      <w:r w:rsidRPr="0098180A">
        <w:rPr>
          <w:rFonts w:ascii="Century Gothic" w:hAnsi="Century Gothic" w:cs="Arial"/>
          <w:sz w:val="20"/>
          <w:szCs w:val="20"/>
        </w:rPr>
        <w:tab/>
      </w:r>
      <w:r w:rsidRPr="0098180A">
        <w:rPr>
          <w:rFonts w:ascii="Century Gothic" w:hAnsi="Century Gothic" w:cs="Arial"/>
          <w:sz w:val="20"/>
          <w:szCs w:val="20"/>
        </w:rPr>
        <w:tab/>
        <w:t>„4.4.1.Közlekedési és közmű területek” pontjának</w:t>
      </w:r>
    </w:p>
    <w:p w14:paraId="00897D66" w14:textId="77777777" w:rsidR="006C7CAC" w:rsidRPr="0098180A" w:rsidRDefault="006C7CAC" w:rsidP="006C7CAC">
      <w:pPr>
        <w:tabs>
          <w:tab w:val="left" w:pos="-3969"/>
          <w:tab w:val="left" w:pos="-3828"/>
          <w:tab w:val="left" w:pos="284"/>
          <w:tab w:val="left" w:pos="567"/>
          <w:tab w:val="left" w:pos="851"/>
          <w:tab w:val="left" w:pos="1134"/>
          <w:tab w:val="left" w:pos="4253"/>
          <w:tab w:val="left" w:pos="6840"/>
        </w:tabs>
        <w:spacing w:line="360" w:lineRule="auto"/>
        <w:ind w:left="709" w:hanging="1276"/>
        <w:jc w:val="both"/>
        <w:rPr>
          <w:rFonts w:ascii="Century Gothic" w:hAnsi="Century Gothic" w:cs="Arial"/>
          <w:sz w:val="20"/>
          <w:szCs w:val="20"/>
        </w:rPr>
      </w:pPr>
      <w:r w:rsidRPr="0098180A">
        <w:rPr>
          <w:rFonts w:ascii="Century Gothic" w:hAnsi="Century Gothic" w:cs="Arial"/>
          <w:sz w:val="20"/>
          <w:szCs w:val="20"/>
        </w:rPr>
        <w:tab/>
      </w:r>
      <w:r w:rsidRPr="0098180A">
        <w:rPr>
          <w:rFonts w:ascii="Century Gothic" w:hAnsi="Century Gothic" w:cs="Arial"/>
          <w:sz w:val="20"/>
          <w:szCs w:val="20"/>
        </w:rPr>
        <w:tab/>
      </w:r>
      <w:r w:rsidRPr="0098180A">
        <w:rPr>
          <w:rFonts w:ascii="Century Gothic" w:hAnsi="Century Gothic" w:cs="Arial"/>
          <w:sz w:val="20"/>
          <w:szCs w:val="20"/>
        </w:rPr>
        <w:tab/>
      </w:r>
      <w:r w:rsidRPr="0098180A">
        <w:rPr>
          <w:rFonts w:ascii="Century Gothic" w:hAnsi="Century Gothic" w:cs="Arial"/>
          <w:sz w:val="20"/>
          <w:szCs w:val="20"/>
        </w:rPr>
        <w:tab/>
        <w:t>-</w:t>
      </w:r>
      <w:r>
        <w:rPr>
          <w:rFonts w:ascii="Century Gothic" w:hAnsi="Century Gothic" w:cs="Arial"/>
          <w:sz w:val="20"/>
          <w:szCs w:val="20"/>
        </w:rPr>
        <w:t xml:space="preserve"> </w:t>
      </w:r>
      <w:r w:rsidRPr="0098180A">
        <w:rPr>
          <w:rFonts w:ascii="Century Gothic" w:hAnsi="Century Gothic" w:cs="Arial"/>
          <w:sz w:val="20"/>
          <w:szCs w:val="20"/>
        </w:rPr>
        <w:t>második bekezdése módosul az alábbiak szerint:</w:t>
      </w:r>
    </w:p>
    <w:p w14:paraId="359C53B3" w14:textId="77777777" w:rsidR="006C7CAC" w:rsidRPr="0098180A" w:rsidRDefault="006C7CAC" w:rsidP="006C7CAC">
      <w:pPr>
        <w:tabs>
          <w:tab w:val="left" w:pos="-3969"/>
          <w:tab w:val="left" w:pos="-3828"/>
          <w:tab w:val="left" w:pos="284"/>
          <w:tab w:val="left" w:pos="567"/>
          <w:tab w:val="left" w:pos="851"/>
          <w:tab w:val="left" w:pos="1134"/>
          <w:tab w:val="left" w:pos="4253"/>
          <w:tab w:val="left" w:pos="6840"/>
        </w:tabs>
        <w:spacing w:line="360" w:lineRule="auto"/>
        <w:ind w:left="709" w:hanging="1276"/>
        <w:jc w:val="both"/>
        <w:rPr>
          <w:rFonts w:ascii="Century Gothic" w:hAnsi="Century Gothic" w:cs="Arial"/>
          <w:i/>
          <w:sz w:val="20"/>
          <w:szCs w:val="20"/>
        </w:rPr>
      </w:pP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t>-„Közlekedési és közműterületek:</w:t>
      </w:r>
    </w:p>
    <w:p w14:paraId="4943C2DC" w14:textId="77777777" w:rsidR="006C7CAC" w:rsidRPr="0098180A" w:rsidRDefault="006C7CAC" w:rsidP="006C7CAC">
      <w:pPr>
        <w:tabs>
          <w:tab w:val="left" w:pos="-3969"/>
          <w:tab w:val="left" w:pos="-3828"/>
          <w:tab w:val="left" w:pos="284"/>
          <w:tab w:val="left" w:pos="567"/>
          <w:tab w:val="left" w:pos="851"/>
          <w:tab w:val="left" w:pos="1134"/>
          <w:tab w:val="left" w:pos="1418"/>
          <w:tab w:val="left" w:pos="1560"/>
        </w:tabs>
        <w:spacing w:line="360" w:lineRule="auto"/>
        <w:ind w:left="1276"/>
        <w:jc w:val="both"/>
        <w:rPr>
          <w:rFonts w:ascii="Century Gothic" w:hAnsi="Century Gothic" w:cs="Arial"/>
          <w:i/>
          <w:sz w:val="20"/>
          <w:szCs w:val="20"/>
        </w:rPr>
      </w:pPr>
      <w:r w:rsidRPr="0098180A">
        <w:rPr>
          <w:rFonts w:ascii="Century Gothic" w:hAnsi="Century Gothic" w:cs="Arial"/>
          <w:i/>
          <w:sz w:val="20"/>
          <w:szCs w:val="20"/>
        </w:rPr>
        <w:t>-</w:t>
      </w:r>
      <w:r>
        <w:rPr>
          <w:rFonts w:ascii="Century Gothic" w:hAnsi="Century Gothic" w:cs="Arial"/>
          <w:i/>
          <w:sz w:val="20"/>
          <w:szCs w:val="20"/>
        </w:rPr>
        <w:t xml:space="preserve"> </w:t>
      </w:r>
      <w:r w:rsidRPr="0098180A">
        <w:rPr>
          <w:rFonts w:ascii="Century Gothic" w:hAnsi="Century Gothic" w:cs="Arial"/>
          <w:i/>
          <w:sz w:val="20"/>
          <w:szCs w:val="20"/>
        </w:rPr>
        <w:t>közúti közlekedési terület</w:t>
      </w:r>
    </w:p>
    <w:p w14:paraId="47974624" w14:textId="77777777" w:rsidR="006C7CAC" w:rsidRPr="0098180A" w:rsidRDefault="006C7CAC" w:rsidP="006C7CAC">
      <w:pPr>
        <w:tabs>
          <w:tab w:val="left" w:pos="-3969"/>
          <w:tab w:val="left" w:pos="-3828"/>
          <w:tab w:val="left" w:pos="284"/>
          <w:tab w:val="left" w:pos="567"/>
          <w:tab w:val="left" w:pos="851"/>
          <w:tab w:val="left" w:pos="1134"/>
          <w:tab w:val="left" w:pos="1276"/>
        </w:tabs>
        <w:spacing w:line="360" w:lineRule="auto"/>
        <w:jc w:val="both"/>
        <w:rPr>
          <w:rFonts w:ascii="Century Gothic" w:hAnsi="Century Gothic" w:cs="Arial"/>
          <w:i/>
          <w:sz w:val="20"/>
          <w:szCs w:val="20"/>
        </w:rPr>
      </w:pP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t>-</w:t>
      </w:r>
      <w:r>
        <w:rPr>
          <w:rFonts w:ascii="Century Gothic" w:hAnsi="Century Gothic" w:cs="Arial"/>
          <w:i/>
          <w:sz w:val="20"/>
          <w:szCs w:val="20"/>
        </w:rPr>
        <w:t xml:space="preserve"> </w:t>
      </w:r>
      <w:r w:rsidRPr="0098180A">
        <w:rPr>
          <w:rFonts w:ascii="Century Gothic" w:hAnsi="Century Gothic" w:cs="Arial"/>
          <w:i/>
          <w:sz w:val="20"/>
          <w:szCs w:val="20"/>
        </w:rPr>
        <w:t>kötöttpályás közlekedési terület (vasút)</w:t>
      </w:r>
    </w:p>
    <w:p w14:paraId="116AB337" w14:textId="77777777" w:rsidR="006C7CAC" w:rsidRPr="0098180A" w:rsidRDefault="006C7CAC" w:rsidP="006C7CAC">
      <w:pPr>
        <w:tabs>
          <w:tab w:val="left" w:pos="-3969"/>
          <w:tab w:val="left" w:pos="-3828"/>
          <w:tab w:val="left" w:pos="284"/>
          <w:tab w:val="left" w:pos="567"/>
          <w:tab w:val="left" w:pos="851"/>
          <w:tab w:val="left" w:pos="1134"/>
          <w:tab w:val="left" w:pos="1276"/>
        </w:tabs>
        <w:spacing w:line="360" w:lineRule="auto"/>
        <w:jc w:val="both"/>
        <w:rPr>
          <w:rFonts w:ascii="Century Gothic" w:hAnsi="Century Gothic" w:cs="Arial"/>
          <w:i/>
          <w:sz w:val="20"/>
          <w:szCs w:val="20"/>
        </w:rPr>
      </w:pP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t>-</w:t>
      </w:r>
      <w:r>
        <w:rPr>
          <w:rFonts w:ascii="Century Gothic" w:hAnsi="Century Gothic" w:cs="Arial"/>
          <w:i/>
          <w:sz w:val="20"/>
          <w:szCs w:val="20"/>
        </w:rPr>
        <w:t xml:space="preserve"> </w:t>
      </w:r>
      <w:r w:rsidRPr="0098180A">
        <w:rPr>
          <w:rFonts w:ascii="Century Gothic" w:hAnsi="Century Gothic" w:cs="Arial"/>
          <w:i/>
          <w:sz w:val="20"/>
          <w:szCs w:val="20"/>
        </w:rPr>
        <w:t>közműelhelyezésre szolgáló terület</w:t>
      </w:r>
    </w:p>
    <w:p w14:paraId="4569FA2E" w14:textId="77777777" w:rsidR="006C7CAC" w:rsidRPr="0098180A" w:rsidRDefault="006C7CAC" w:rsidP="006C7CAC">
      <w:pPr>
        <w:tabs>
          <w:tab w:val="left" w:pos="-3969"/>
          <w:tab w:val="left" w:pos="-3828"/>
          <w:tab w:val="left" w:pos="284"/>
          <w:tab w:val="left" w:pos="567"/>
          <w:tab w:val="left" w:pos="851"/>
          <w:tab w:val="left" w:pos="1134"/>
          <w:tab w:val="left" w:pos="1276"/>
        </w:tabs>
        <w:spacing w:line="360" w:lineRule="auto"/>
        <w:jc w:val="both"/>
        <w:rPr>
          <w:rFonts w:ascii="Century Gothic" w:hAnsi="Century Gothic" w:cs="Arial"/>
          <w:i/>
          <w:sz w:val="20"/>
          <w:szCs w:val="20"/>
        </w:rPr>
      </w:pP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t>-</w:t>
      </w:r>
      <w:r>
        <w:rPr>
          <w:rFonts w:ascii="Century Gothic" w:hAnsi="Century Gothic" w:cs="Arial"/>
          <w:i/>
          <w:sz w:val="20"/>
          <w:szCs w:val="20"/>
        </w:rPr>
        <w:t xml:space="preserve"> </w:t>
      </w:r>
      <w:r w:rsidRPr="0098180A">
        <w:rPr>
          <w:rFonts w:ascii="Century Gothic" w:hAnsi="Century Gothic" w:cs="Arial"/>
          <w:i/>
          <w:sz w:val="20"/>
          <w:szCs w:val="20"/>
        </w:rPr>
        <w:t>autóbuszpályaudvar területe</w:t>
      </w:r>
    </w:p>
    <w:p w14:paraId="0DAF8F34" w14:textId="77777777" w:rsidR="006C7CAC" w:rsidRPr="0098180A" w:rsidRDefault="006C7CAC" w:rsidP="006C7CAC">
      <w:pPr>
        <w:tabs>
          <w:tab w:val="left" w:pos="-3969"/>
          <w:tab w:val="left" w:pos="-3828"/>
          <w:tab w:val="left" w:pos="284"/>
          <w:tab w:val="left" w:pos="567"/>
          <w:tab w:val="left" w:pos="851"/>
          <w:tab w:val="left" w:pos="1134"/>
          <w:tab w:val="left" w:pos="1276"/>
        </w:tabs>
        <w:spacing w:line="360" w:lineRule="auto"/>
        <w:jc w:val="both"/>
        <w:rPr>
          <w:rFonts w:ascii="Century Gothic" w:hAnsi="Century Gothic" w:cs="Arial"/>
          <w:i/>
          <w:sz w:val="20"/>
          <w:szCs w:val="20"/>
        </w:rPr>
      </w:pP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r>
      <w:r w:rsidRPr="0098180A">
        <w:rPr>
          <w:rFonts w:ascii="Century Gothic" w:hAnsi="Century Gothic" w:cs="Arial"/>
          <w:i/>
          <w:sz w:val="20"/>
          <w:szCs w:val="20"/>
        </w:rPr>
        <w:tab/>
        <w:t>-</w:t>
      </w:r>
      <w:r>
        <w:rPr>
          <w:rFonts w:ascii="Century Gothic" w:hAnsi="Century Gothic" w:cs="Arial"/>
          <w:i/>
          <w:sz w:val="20"/>
          <w:szCs w:val="20"/>
        </w:rPr>
        <w:t xml:space="preserve"> </w:t>
      </w:r>
      <w:r w:rsidRPr="0098180A">
        <w:rPr>
          <w:rFonts w:ascii="Century Gothic" w:hAnsi="Century Gothic" w:cs="Arial"/>
          <w:i/>
          <w:sz w:val="20"/>
          <w:szCs w:val="20"/>
        </w:rPr>
        <w:t>autóbuszparkoló területe”</w:t>
      </w:r>
    </w:p>
    <w:p w14:paraId="565931A8" w14:textId="649D3D61" w:rsidR="0093710E" w:rsidRPr="000861B6" w:rsidRDefault="006C7CAC" w:rsidP="0093710E">
      <w:pPr>
        <w:ind w:firstLine="851"/>
        <w:jc w:val="right"/>
        <w:rPr>
          <w:rFonts w:ascii="Century Gothic" w:hAnsi="Century Gothic"/>
          <w:i/>
          <w:sz w:val="18"/>
          <w:szCs w:val="18"/>
        </w:rPr>
      </w:pPr>
      <w:r w:rsidRPr="000270B4">
        <w:rPr>
          <w:rFonts w:ascii="Arial" w:hAnsi="Arial" w:cs="Arial"/>
        </w:rPr>
        <w:br w:type="page"/>
      </w:r>
      <w:r w:rsidR="0093710E" w:rsidRPr="000861B6">
        <w:rPr>
          <w:rFonts w:ascii="Century Gothic" w:eastAsia="Calibri" w:hAnsi="Century Gothic"/>
          <w:i/>
          <w:sz w:val="18"/>
          <w:szCs w:val="18"/>
          <w:lang w:eastAsia="en-US"/>
        </w:rPr>
        <w:t>2. melléklet</w:t>
      </w:r>
      <w:r w:rsidR="0093710E" w:rsidRPr="000861B6">
        <w:rPr>
          <w:rFonts w:ascii="Century Gothic" w:hAnsi="Century Gothic"/>
          <w:i/>
          <w:sz w:val="18"/>
          <w:szCs w:val="18"/>
        </w:rPr>
        <w:t xml:space="preserve"> a ……/2017.(…..)számú önk. határozathoz </w:t>
      </w:r>
    </w:p>
    <w:p w14:paraId="4B38BC78" w14:textId="7F48A939" w:rsidR="00A903E2" w:rsidRDefault="00A903E2" w:rsidP="000861B6">
      <w:pPr>
        <w:ind w:hanging="709"/>
        <w:jc w:val="center"/>
        <w:rPr>
          <w:rFonts w:ascii="Century Gothic" w:hAnsi="Century Gothic"/>
          <w:sz w:val="18"/>
          <w:szCs w:val="18"/>
        </w:rPr>
      </w:pPr>
    </w:p>
    <w:p w14:paraId="5AA33763" w14:textId="77777777" w:rsidR="00A903E2" w:rsidRDefault="00A903E2" w:rsidP="0093710E">
      <w:pPr>
        <w:ind w:hanging="284"/>
        <w:jc w:val="both"/>
        <w:rPr>
          <w:rFonts w:ascii="Century Gothic" w:hAnsi="Century Gothic"/>
          <w:sz w:val="18"/>
          <w:szCs w:val="18"/>
        </w:rPr>
      </w:pPr>
    </w:p>
    <w:p w14:paraId="4290AB1B" w14:textId="77777777" w:rsidR="00A903E2" w:rsidRDefault="00A903E2" w:rsidP="0093710E">
      <w:pPr>
        <w:ind w:hanging="284"/>
        <w:jc w:val="both"/>
        <w:rPr>
          <w:rFonts w:ascii="Century Gothic" w:hAnsi="Century Gothic"/>
          <w:sz w:val="18"/>
          <w:szCs w:val="18"/>
        </w:rPr>
      </w:pPr>
    </w:p>
    <w:p w14:paraId="0070C06A" w14:textId="2190DAA2" w:rsidR="00873468" w:rsidRDefault="00015C3C" w:rsidP="000861B6">
      <w:pPr>
        <w:ind w:hanging="284"/>
        <w:jc w:val="center"/>
        <w:rPr>
          <w:rFonts w:ascii="Century Gothic" w:hAnsi="Century Gothic"/>
          <w:sz w:val="18"/>
          <w:szCs w:val="18"/>
        </w:rPr>
      </w:pPr>
      <w:r w:rsidRPr="00015C3C">
        <w:rPr>
          <w:rFonts w:ascii="Century Gothic" w:hAnsi="Century Gothic"/>
          <w:sz w:val="18"/>
          <w:szCs w:val="18"/>
        </w:rPr>
        <w:object w:dxaOrig="8925" w:dyaOrig="12630" w14:anchorId="321B8CE6">
          <v:shape id="_x0000_i1027" type="#_x0000_t75" style="width:462pt;height:553.5pt" o:ole="">
            <v:imagedata r:id="rId8" o:title="" croptop="13451f" cropbottom="1460f" cropleft="3083f" cropright="2443f"/>
          </v:shape>
          <o:OLEObject Type="Embed" ProgID="AcroExch.Document.DC" ShapeID="_x0000_i1027" DrawAspect="Content" ObjectID="_1575287056" r:id="rId9"/>
        </w:object>
      </w:r>
    </w:p>
    <w:p w14:paraId="00924BF3" w14:textId="77777777" w:rsidR="00873468" w:rsidRDefault="00873468" w:rsidP="0093710E">
      <w:pPr>
        <w:ind w:hanging="284"/>
        <w:jc w:val="both"/>
        <w:rPr>
          <w:rFonts w:ascii="Century Gothic" w:hAnsi="Century Gothic"/>
          <w:sz w:val="18"/>
          <w:szCs w:val="18"/>
        </w:rPr>
      </w:pPr>
    </w:p>
    <w:p w14:paraId="3A6C16E9" w14:textId="77777777" w:rsidR="007668CA" w:rsidRDefault="007668CA" w:rsidP="0093710E">
      <w:pPr>
        <w:ind w:hanging="284"/>
        <w:jc w:val="both"/>
        <w:rPr>
          <w:rFonts w:ascii="Century Gothic" w:hAnsi="Century Gothic"/>
          <w:sz w:val="18"/>
          <w:szCs w:val="18"/>
        </w:rPr>
      </w:pPr>
    </w:p>
    <w:p w14:paraId="5FB7CAE0" w14:textId="77777777" w:rsidR="007668CA" w:rsidRDefault="007668CA" w:rsidP="0093710E">
      <w:pPr>
        <w:ind w:hanging="284"/>
        <w:jc w:val="both"/>
        <w:rPr>
          <w:rFonts w:ascii="Century Gothic" w:hAnsi="Century Gothic"/>
          <w:sz w:val="18"/>
          <w:szCs w:val="18"/>
        </w:rPr>
      </w:pPr>
    </w:p>
    <w:p w14:paraId="0778478E" w14:textId="77777777" w:rsidR="00873468" w:rsidRDefault="00873468" w:rsidP="0093710E">
      <w:pPr>
        <w:ind w:hanging="284"/>
        <w:jc w:val="both"/>
        <w:rPr>
          <w:rFonts w:ascii="Century Gothic" w:hAnsi="Century Gothic"/>
          <w:sz w:val="18"/>
          <w:szCs w:val="18"/>
        </w:rPr>
      </w:pPr>
    </w:p>
    <w:p w14:paraId="2C5DB9E3" w14:textId="77777777" w:rsidR="00873468" w:rsidRDefault="00873468" w:rsidP="0093710E">
      <w:pPr>
        <w:ind w:hanging="284"/>
        <w:jc w:val="both"/>
        <w:rPr>
          <w:rFonts w:ascii="Century Gothic" w:hAnsi="Century Gothic"/>
          <w:sz w:val="18"/>
          <w:szCs w:val="18"/>
        </w:rPr>
      </w:pPr>
    </w:p>
    <w:p w14:paraId="22B0F382" w14:textId="77777777" w:rsidR="00873468" w:rsidRDefault="00873468" w:rsidP="0093710E">
      <w:pPr>
        <w:ind w:hanging="284"/>
        <w:jc w:val="both"/>
        <w:rPr>
          <w:rFonts w:ascii="Century Gothic" w:hAnsi="Century Gothic"/>
          <w:sz w:val="18"/>
          <w:szCs w:val="18"/>
        </w:rPr>
      </w:pPr>
    </w:p>
    <w:p w14:paraId="7659A00E" w14:textId="77777777" w:rsidR="002A77BA" w:rsidRDefault="002A77BA" w:rsidP="0093710E">
      <w:pPr>
        <w:ind w:hanging="284"/>
        <w:jc w:val="both"/>
        <w:rPr>
          <w:rFonts w:ascii="Century Gothic" w:hAnsi="Century Gothic"/>
          <w:sz w:val="18"/>
          <w:szCs w:val="18"/>
        </w:rPr>
      </w:pPr>
    </w:p>
    <w:p w14:paraId="675E3D42" w14:textId="77777777" w:rsidR="002A77BA" w:rsidRDefault="002A77BA" w:rsidP="0093710E">
      <w:pPr>
        <w:ind w:hanging="284"/>
        <w:jc w:val="both"/>
        <w:rPr>
          <w:rFonts w:ascii="Century Gothic" w:hAnsi="Century Gothic"/>
          <w:sz w:val="18"/>
          <w:szCs w:val="18"/>
        </w:rPr>
      </w:pPr>
    </w:p>
    <w:p w14:paraId="785C1A0D" w14:textId="77777777" w:rsidR="00015C3C" w:rsidRDefault="00015C3C" w:rsidP="0093710E">
      <w:pPr>
        <w:ind w:hanging="284"/>
        <w:jc w:val="both"/>
        <w:rPr>
          <w:rFonts w:ascii="Century Gothic" w:hAnsi="Century Gothic"/>
          <w:sz w:val="18"/>
          <w:szCs w:val="18"/>
        </w:rPr>
      </w:pPr>
    </w:p>
    <w:p w14:paraId="00604FE0" w14:textId="77777777" w:rsidR="00015C3C" w:rsidRDefault="00015C3C" w:rsidP="0093710E">
      <w:pPr>
        <w:ind w:hanging="284"/>
        <w:jc w:val="both"/>
        <w:rPr>
          <w:rFonts w:ascii="Century Gothic" w:hAnsi="Century Gothic"/>
          <w:sz w:val="18"/>
          <w:szCs w:val="18"/>
        </w:rPr>
      </w:pPr>
    </w:p>
    <w:p w14:paraId="09E4EE43" w14:textId="77777777" w:rsidR="00015C3C" w:rsidRDefault="00015C3C" w:rsidP="0093710E">
      <w:pPr>
        <w:ind w:hanging="284"/>
        <w:jc w:val="both"/>
        <w:rPr>
          <w:rFonts w:ascii="Century Gothic" w:hAnsi="Century Gothic"/>
          <w:sz w:val="18"/>
          <w:szCs w:val="18"/>
        </w:rPr>
      </w:pPr>
    </w:p>
    <w:p w14:paraId="2E95486C" w14:textId="77777777" w:rsidR="00015C3C" w:rsidRDefault="00015C3C" w:rsidP="0093710E">
      <w:pPr>
        <w:ind w:hanging="284"/>
        <w:jc w:val="both"/>
        <w:rPr>
          <w:rFonts w:ascii="Century Gothic" w:hAnsi="Century Gothic"/>
          <w:sz w:val="18"/>
          <w:szCs w:val="18"/>
        </w:rPr>
      </w:pPr>
    </w:p>
    <w:p w14:paraId="30083569" w14:textId="77777777" w:rsidR="00015C3C" w:rsidRDefault="00015C3C" w:rsidP="0093710E">
      <w:pPr>
        <w:ind w:hanging="284"/>
        <w:jc w:val="both"/>
        <w:rPr>
          <w:rFonts w:ascii="Century Gothic" w:hAnsi="Century Gothic"/>
          <w:sz w:val="18"/>
          <w:szCs w:val="18"/>
        </w:rPr>
      </w:pPr>
    </w:p>
    <w:p w14:paraId="797A8BE1" w14:textId="77777777" w:rsidR="00873468" w:rsidRDefault="00873468" w:rsidP="0093710E">
      <w:pPr>
        <w:ind w:hanging="284"/>
        <w:jc w:val="both"/>
        <w:rPr>
          <w:rFonts w:ascii="Century Gothic" w:hAnsi="Century Gothic"/>
          <w:sz w:val="18"/>
          <w:szCs w:val="18"/>
        </w:rPr>
      </w:pPr>
    </w:p>
    <w:p w14:paraId="6D5525C8" w14:textId="62BA4A6A" w:rsidR="00873468" w:rsidRDefault="00873468" w:rsidP="0093710E">
      <w:pPr>
        <w:ind w:hanging="284"/>
        <w:jc w:val="both"/>
        <w:rPr>
          <w:rFonts w:ascii="Century Gothic" w:hAnsi="Century Gothic"/>
          <w:sz w:val="18"/>
          <w:szCs w:val="18"/>
        </w:rPr>
      </w:pPr>
    </w:p>
    <w:p w14:paraId="75BE3760" w14:textId="4AAC4E54" w:rsidR="00725108" w:rsidRPr="000861B6" w:rsidRDefault="000861B6" w:rsidP="002B384E">
      <w:pPr>
        <w:pStyle w:val="Listaszerbekezds"/>
        <w:ind w:left="1211"/>
        <w:jc w:val="right"/>
        <w:rPr>
          <w:rFonts w:ascii="Century Gothic" w:hAnsi="Century Gothic"/>
          <w:i/>
          <w:sz w:val="18"/>
          <w:szCs w:val="18"/>
        </w:rPr>
      </w:pPr>
      <w:r w:rsidRPr="000861B6">
        <w:rPr>
          <w:rFonts w:ascii="Century Gothic" w:hAnsi="Century Gothic"/>
          <w:i/>
          <w:noProof/>
          <w:sz w:val="18"/>
          <w:szCs w:val="18"/>
        </w:rPr>
        <w:object w:dxaOrig="1440" w:dyaOrig="1440" w14:anchorId="62C08A20">
          <v:shape id="_x0000_s1031" type="#_x0000_t75" style="position:absolute;left:0;text-align:left;margin-left:-42.45pt;margin-top:12.2pt;width:563.35pt;height:795.8pt;z-index:251899904;mso-position-horizontal-relative:text;mso-position-vertical-relative:text">
            <v:imagedata r:id="rId10" o:title="" croptop="4574f" cropbottom="8565f" cropleft="4188f" cropright="1484f"/>
          </v:shape>
          <o:OLEObject Type="Embed" ProgID="Word.Document.12" ShapeID="_x0000_s1031" DrawAspect="Content" ObjectID="_1575287059" r:id="rId11">
            <o:FieldCodes>\s</o:FieldCodes>
          </o:OLEObject>
        </w:object>
      </w:r>
      <w:r w:rsidR="002B384E" w:rsidRPr="000861B6">
        <w:rPr>
          <w:rFonts w:ascii="Century Gothic" w:eastAsia="Calibri" w:hAnsi="Century Gothic"/>
          <w:i/>
          <w:sz w:val="18"/>
          <w:szCs w:val="18"/>
          <w:lang w:eastAsia="en-US"/>
        </w:rPr>
        <w:t xml:space="preserve">3. </w:t>
      </w:r>
      <w:r w:rsidR="0093710E" w:rsidRPr="000861B6">
        <w:rPr>
          <w:rFonts w:ascii="Century Gothic" w:eastAsia="Calibri" w:hAnsi="Century Gothic"/>
          <w:i/>
          <w:sz w:val="18"/>
          <w:szCs w:val="18"/>
          <w:lang w:eastAsia="en-US"/>
        </w:rPr>
        <w:t>melléklet</w:t>
      </w:r>
      <w:r w:rsidR="0093710E" w:rsidRPr="000861B6">
        <w:rPr>
          <w:rFonts w:ascii="Century Gothic" w:hAnsi="Century Gothic"/>
          <w:i/>
          <w:sz w:val="18"/>
          <w:szCs w:val="18"/>
        </w:rPr>
        <w:t xml:space="preserve"> a ……/2017.(…..)számú önk. határozathoz</w:t>
      </w:r>
    </w:p>
    <w:p w14:paraId="7AE9FC01" w14:textId="4F45C9A7" w:rsidR="0075293A" w:rsidRDefault="0093710E" w:rsidP="00725108">
      <w:pPr>
        <w:pStyle w:val="Listaszerbekezds"/>
        <w:ind w:left="1211"/>
        <w:jc w:val="center"/>
        <w:rPr>
          <w:rFonts w:ascii="Century Gothic" w:hAnsi="Century Gothic"/>
          <w:sz w:val="18"/>
          <w:szCs w:val="18"/>
        </w:rPr>
      </w:pPr>
      <w:r w:rsidRPr="00725108">
        <w:rPr>
          <w:rFonts w:ascii="Century Gothic" w:hAnsi="Century Gothic"/>
          <w:sz w:val="18"/>
          <w:szCs w:val="18"/>
        </w:rPr>
        <w:t xml:space="preserve"> </w:t>
      </w:r>
    </w:p>
    <w:p w14:paraId="7D75A84C" w14:textId="77777777" w:rsidR="0075293A" w:rsidRDefault="0075293A" w:rsidP="00725108">
      <w:pPr>
        <w:pStyle w:val="Listaszerbekezds"/>
        <w:ind w:left="1211"/>
        <w:jc w:val="center"/>
        <w:rPr>
          <w:rFonts w:ascii="Century Gothic" w:hAnsi="Century Gothic"/>
          <w:sz w:val="18"/>
          <w:szCs w:val="18"/>
        </w:rPr>
      </w:pPr>
    </w:p>
    <w:p w14:paraId="25C66838" w14:textId="77777777" w:rsidR="0075293A" w:rsidRDefault="0075293A" w:rsidP="00725108">
      <w:pPr>
        <w:pStyle w:val="Listaszerbekezds"/>
        <w:ind w:left="1211"/>
        <w:jc w:val="center"/>
        <w:rPr>
          <w:rFonts w:ascii="Century Gothic" w:hAnsi="Century Gothic"/>
          <w:sz w:val="18"/>
          <w:szCs w:val="18"/>
        </w:rPr>
      </w:pPr>
    </w:p>
    <w:p w14:paraId="4798E284" w14:textId="77777777" w:rsidR="0075293A" w:rsidRDefault="0075293A" w:rsidP="00725108">
      <w:pPr>
        <w:pStyle w:val="Listaszerbekezds"/>
        <w:ind w:left="1211"/>
        <w:jc w:val="center"/>
        <w:rPr>
          <w:rFonts w:ascii="Century Gothic" w:hAnsi="Century Gothic"/>
          <w:sz w:val="18"/>
          <w:szCs w:val="18"/>
        </w:rPr>
      </w:pPr>
    </w:p>
    <w:p w14:paraId="4F36C84E" w14:textId="77777777" w:rsidR="0075293A" w:rsidRDefault="0075293A" w:rsidP="00725108">
      <w:pPr>
        <w:pStyle w:val="Listaszerbekezds"/>
        <w:ind w:left="1211"/>
        <w:jc w:val="center"/>
        <w:rPr>
          <w:rFonts w:ascii="Century Gothic" w:hAnsi="Century Gothic"/>
          <w:sz w:val="18"/>
          <w:szCs w:val="18"/>
        </w:rPr>
      </w:pPr>
    </w:p>
    <w:p w14:paraId="03AF36D3" w14:textId="77777777" w:rsidR="0075293A" w:rsidRDefault="0075293A" w:rsidP="00725108">
      <w:pPr>
        <w:pStyle w:val="Listaszerbekezds"/>
        <w:ind w:left="1211"/>
        <w:jc w:val="center"/>
        <w:rPr>
          <w:rFonts w:ascii="Century Gothic" w:hAnsi="Century Gothic"/>
          <w:sz w:val="18"/>
          <w:szCs w:val="18"/>
        </w:rPr>
      </w:pPr>
    </w:p>
    <w:p w14:paraId="73D6F200" w14:textId="77777777" w:rsidR="0075293A" w:rsidRDefault="0075293A" w:rsidP="00725108">
      <w:pPr>
        <w:pStyle w:val="Listaszerbekezds"/>
        <w:ind w:left="1211"/>
        <w:jc w:val="center"/>
        <w:rPr>
          <w:rFonts w:ascii="Century Gothic" w:hAnsi="Century Gothic"/>
          <w:sz w:val="18"/>
          <w:szCs w:val="18"/>
        </w:rPr>
      </w:pPr>
    </w:p>
    <w:p w14:paraId="180ED06E" w14:textId="77777777" w:rsidR="0075293A" w:rsidRDefault="0075293A" w:rsidP="00725108">
      <w:pPr>
        <w:pStyle w:val="Listaszerbekezds"/>
        <w:ind w:left="1211"/>
        <w:jc w:val="center"/>
        <w:rPr>
          <w:rFonts w:ascii="Century Gothic" w:hAnsi="Century Gothic"/>
          <w:sz w:val="18"/>
          <w:szCs w:val="18"/>
        </w:rPr>
      </w:pPr>
    </w:p>
    <w:p w14:paraId="0B5ECB21" w14:textId="77777777" w:rsidR="0075293A" w:rsidRDefault="0075293A" w:rsidP="00725108">
      <w:pPr>
        <w:pStyle w:val="Listaszerbekezds"/>
        <w:ind w:left="1211"/>
        <w:jc w:val="center"/>
        <w:rPr>
          <w:rFonts w:ascii="Century Gothic" w:hAnsi="Century Gothic"/>
          <w:sz w:val="18"/>
          <w:szCs w:val="18"/>
        </w:rPr>
      </w:pPr>
    </w:p>
    <w:p w14:paraId="4EA3692F" w14:textId="77777777" w:rsidR="0075293A" w:rsidRDefault="0075293A" w:rsidP="00725108">
      <w:pPr>
        <w:pStyle w:val="Listaszerbekezds"/>
        <w:ind w:left="1211"/>
        <w:jc w:val="center"/>
        <w:rPr>
          <w:rFonts w:ascii="Century Gothic" w:hAnsi="Century Gothic"/>
          <w:sz w:val="18"/>
          <w:szCs w:val="18"/>
        </w:rPr>
      </w:pPr>
    </w:p>
    <w:p w14:paraId="6E0712C1" w14:textId="77777777" w:rsidR="0075293A" w:rsidRDefault="0075293A" w:rsidP="00725108">
      <w:pPr>
        <w:pStyle w:val="Listaszerbekezds"/>
        <w:ind w:left="1211"/>
        <w:jc w:val="center"/>
        <w:rPr>
          <w:rFonts w:ascii="Century Gothic" w:hAnsi="Century Gothic"/>
          <w:sz w:val="18"/>
          <w:szCs w:val="18"/>
        </w:rPr>
      </w:pPr>
    </w:p>
    <w:p w14:paraId="2067586C" w14:textId="77777777" w:rsidR="0075293A" w:rsidRDefault="0075293A" w:rsidP="00725108">
      <w:pPr>
        <w:pStyle w:val="Listaszerbekezds"/>
        <w:ind w:left="1211"/>
        <w:jc w:val="center"/>
        <w:rPr>
          <w:rFonts w:ascii="Century Gothic" w:hAnsi="Century Gothic"/>
          <w:sz w:val="18"/>
          <w:szCs w:val="18"/>
        </w:rPr>
      </w:pPr>
    </w:p>
    <w:p w14:paraId="37B7E6B3" w14:textId="77777777" w:rsidR="0075293A" w:rsidRDefault="0075293A" w:rsidP="00725108">
      <w:pPr>
        <w:pStyle w:val="Listaszerbekezds"/>
        <w:ind w:left="1211"/>
        <w:jc w:val="center"/>
        <w:rPr>
          <w:rFonts w:ascii="Century Gothic" w:hAnsi="Century Gothic"/>
          <w:sz w:val="18"/>
          <w:szCs w:val="18"/>
        </w:rPr>
      </w:pPr>
    </w:p>
    <w:p w14:paraId="251A3519" w14:textId="77777777" w:rsidR="0075293A" w:rsidRDefault="0075293A" w:rsidP="00725108">
      <w:pPr>
        <w:pStyle w:val="Listaszerbekezds"/>
        <w:ind w:left="1211"/>
        <w:jc w:val="center"/>
        <w:rPr>
          <w:rFonts w:ascii="Century Gothic" w:hAnsi="Century Gothic"/>
          <w:sz w:val="18"/>
          <w:szCs w:val="18"/>
        </w:rPr>
      </w:pPr>
    </w:p>
    <w:p w14:paraId="7973D246" w14:textId="77777777" w:rsidR="0075293A" w:rsidRDefault="0075293A" w:rsidP="00725108">
      <w:pPr>
        <w:pStyle w:val="Listaszerbekezds"/>
        <w:ind w:left="1211"/>
        <w:jc w:val="center"/>
        <w:rPr>
          <w:rFonts w:ascii="Century Gothic" w:hAnsi="Century Gothic"/>
          <w:sz w:val="18"/>
          <w:szCs w:val="18"/>
        </w:rPr>
      </w:pPr>
    </w:p>
    <w:p w14:paraId="6B56D198" w14:textId="77777777" w:rsidR="0075293A" w:rsidRDefault="0075293A" w:rsidP="00725108">
      <w:pPr>
        <w:pStyle w:val="Listaszerbekezds"/>
        <w:ind w:left="1211"/>
        <w:jc w:val="center"/>
        <w:rPr>
          <w:rFonts w:ascii="Century Gothic" w:hAnsi="Century Gothic"/>
          <w:sz w:val="18"/>
          <w:szCs w:val="18"/>
        </w:rPr>
      </w:pPr>
    </w:p>
    <w:p w14:paraId="7CB3B252" w14:textId="77777777" w:rsidR="0075293A" w:rsidRDefault="0075293A" w:rsidP="00725108">
      <w:pPr>
        <w:pStyle w:val="Listaszerbekezds"/>
        <w:ind w:left="1211"/>
        <w:jc w:val="center"/>
        <w:rPr>
          <w:rFonts w:ascii="Century Gothic" w:hAnsi="Century Gothic"/>
          <w:sz w:val="18"/>
          <w:szCs w:val="18"/>
        </w:rPr>
      </w:pPr>
    </w:p>
    <w:p w14:paraId="14CCE89B" w14:textId="77777777" w:rsidR="0075293A" w:rsidRDefault="0075293A" w:rsidP="00725108">
      <w:pPr>
        <w:pStyle w:val="Listaszerbekezds"/>
        <w:ind w:left="1211"/>
        <w:jc w:val="center"/>
        <w:rPr>
          <w:rFonts w:ascii="Century Gothic" w:hAnsi="Century Gothic"/>
          <w:sz w:val="18"/>
          <w:szCs w:val="18"/>
        </w:rPr>
      </w:pPr>
    </w:p>
    <w:p w14:paraId="14043CAE" w14:textId="77777777" w:rsidR="0075293A" w:rsidRDefault="0075293A" w:rsidP="00725108">
      <w:pPr>
        <w:pStyle w:val="Listaszerbekezds"/>
        <w:ind w:left="1211"/>
        <w:jc w:val="center"/>
        <w:rPr>
          <w:rFonts w:ascii="Century Gothic" w:hAnsi="Century Gothic"/>
          <w:sz w:val="18"/>
          <w:szCs w:val="18"/>
        </w:rPr>
      </w:pPr>
    </w:p>
    <w:p w14:paraId="0198A5CC" w14:textId="77777777" w:rsidR="0075293A" w:rsidRDefault="0075293A" w:rsidP="00725108">
      <w:pPr>
        <w:pStyle w:val="Listaszerbekezds"/>
        <w:ind w:left="1211"/>
        <w:jc w:val="center"/>
        <w:rPr>
          <w:rFonts w:ascii="Century Gothic" w:hAnsi="Century Gothic"/>
          <w:sz w:val="18"/>
          <w:szCs w:val="18"/>
        </w:rPr>
      </w:pPr>
    </w:p>
    <w:p w14:paraId="581D3AA1" w14:textId="77777777" w:rsidR="0075293A" w:rsidRDefault="0075293A" w:rsidP="00725108">
      <w:pPr>
        <w:pStyle w:val="Listaszerbekezds"/>
        <w:ind w:left="1211"/>
        <w:jc w:val="center"/>
        <w:rPr>
          <w:rFonts w:ascii="Century Gothic" w:hAnsi="Century Gothic"/>
          <w:sz w:val="18"/>
          <w:szCs w:val="18"/>
        </w:rPr>
      </w:pPr>
    </w:p>
    <w:p w14:paraId="745F232E" w14:textId="77777777" w:rsidR="0075293A" w:rsidRDefault="0075293A" w:rsidP="00725108">
      <w:pPr>
        <w:pStyle w:val="Listaszerbekezds"/>
        <w:ind w:left="1211"/>
        <w:jc w:val="center"/>
        <w:rPr>
          <w:rFonts w:ascii="Century Gothic" w:hAnsi="Century Gothic"/>
          <w:sz w:val="18"/>
          <w:szCs w:val="18"/>
        </w:rPr>
      </w:pPr>
    </w:p>
    <w:p w14:paraId="00D58836" w14:textId="77777777" w:rsidR="0075293A" w:rsidRDefault="0075293A" w:rsidP="00725108">
      <w:pPr>
        <w:pStyle w:val="Listaszerbekezds"/>
        <w:ind w:left="1211"/>
        <w:jc w:val="center"/>
        <w:rPr>
          <w:rFonts w:ascii="Century Gothic" w:hAnsi="Century Gothic"/>
          <w:sz w:val="18"/>
          <w:szCs w:val="18"/>
        </w:rPr>
      </w:pPr>
    </w:p>
    <w:p w14:paraId="1AD733B2" w14:textId="77777777" w:rsidR="0075293A" w:rsidRDefault="0075293A" w:rsidP="00725108">
      <w:pPr>
        <w:pStyle w:val="Listaszerbekezds"/>
        <w:ind w:left="1211"/>
        <w:jc w:val="center"/>
        <w:rPr>
          <w:rFonts w:ascii="Century Gothic" w:hAnsi="Century Gothic"/>
          <w:sz w:val="18"/>
          <w:szCs w:val="18"/>
        </w:rPr>
      </w:pPr>
    </w:p>
    <w:p w14:paraId="4CE6F05B" w14:textId="77777777" w:rsidR="0075293A" w:rsidRDefault="0075293A" w:rsidP="00725108">
      <w:pPr>
        <w:pStyle w:val="Listaszerbekezds"/>
        <w:ind w:left="1211"/>
        <w:jc w:val="center"/>
        <w:rPr>
          <w:rFonts w:ascii="Century Gothic" w:hAnsi="Century Gothic"/>
          <w:sz w:val="18"/>
          <w:szCs w:val="18"/>
        </w:rPr>
      </w:pPr>
    </w:p>
    <w:p w14:paraId="529FBD58" w14:textId="77777777" w:rsidR="0075293A" w:rsidRDefault="0075293A" w:rsidP="00725108">
      <w:pPr>
        <w:pStyle w:val="Listaszerbekezds"/>
        <w:ind w:left="1211"/>
        <w:jc w:val="center"/>
        <w:rPr>
          <w:rFonts w:ascii="Century Gothic" w:hAnsi="Century Gothic"/>
          <w:sz w:val="18"/>
          <w:szCs w:val="18"/>
        </w:rPr>
      </w:pPr>
    </w:p>
    <w:p w14:paraId="552FB8E0" w14:textId="77777777" w:rsidR="0075293A" w:rsidRDefault="0075293A" w:rsidP="00725108">
      <w:pPr>
        <w:pStyle w:val="Listaszerbekezds"/>
        <w:ind w:left="1211"/>
        <w:jc w:val="center"/>
        <w:rPr>
          <w:rFonts w:ascii="Century Gothic" w:hAnsi="Century Gothic"/>
          <w:sz w:val="18"/>
          <w:szCs w:val="18"/>
        </w:rPr>
      </w:pPr>
    </w:p>
    <w:p w14:paraId="22D45666" w14:textId="77777777" w:rsidR="0075293A" w:rsidRDefault="0075293A" w:rsidP="00725108">
      <w:pPr>
        <w:pStyle w:val="Listaszerbekezds"/>
        <w:ind w:left="1211"/>
        <w:jc w:val="center"/>
        <w:rPr>
          <w:rFonts w:ascii="Century Gothic" w:hAnsi="Century Gothic"/>
          <w:sz w:val="18"/>
          <w:szCs w:val="18"/>
        </w:rPr>
      </w:pPr>
    </w:p>
    <w:p w14:paraId="4703458B" w14:textId="77777777" w:rsidR="0075293A" w:rsidRDefault="0075293A" w:rsidP="00725108">
      <w:pPr>
        <w:pStyle w:val="Listaszerbekezds"/>
        <w:ind w:left="1211"/>
        <w:jc w:val="center"/>
        <w:rPr>
          <w:rFonts w:ascii="Century Gothic" w:hAnsi="Century Gothic"/>
          <w:sz w:val="18"/>
          <w:szCs w:val="18"/>
        </w:rPr>
      </w:pPr>
    </w:p>
    <w:p w14:paraId="638FD211" w14:textId="77777777" w:rsidR="0075293A" w:rsidRDefault="0075293A" w:rsidP="00725108">
      <w:pPr>
        <w:pStyle w:val="Listaszerbekezds"/>
        <w:ind w:left="1211"/>
        <w:jc w:val="center"/>
        <w:rPr>
          <w:rFonts w:ascii="Century Gothic" w:hAnsi="Century Gothic"/>
          <w:sz w:val="18"/>
          <w:szCs w:val="18"/>
        </w:rPr>
      </w:pPr>
    </w:p>
    <w:p w14:paraId="1F7AB796" w14:textId="77777777" w:rsidR="0075293A" w:rsidRDefault="0075293A" w:rsidP="00725108">
      <w:pPr>
        <w:pStyle w:val="Listaszerbekezds"/>
        <w:ind w:left="1211"/>
        <w:jc w:val="center"/>
        <w:rPr>
          <w:rFonts w:ascii="Century Gothic" w:hAnsi="Century Gothic"/>
          <w:sz w:val="18"/>
          <w:szCs w:val="18"/>
        </w:rPr>
      </w:pPr>
    </w:p>
    <w:p w14:paraId="41E1AE10" w14:textId="77777777" w:rsidR="0075293A" w:rsidRDefault="0075293A" w:rsidP="00725108">
      <w:pPr>
        <w:pStyle w:val="Listaszerbekezds"/>
        <w:ind w:left="1211"/>
        <w:jc w:val="center"/>
        <w:rPr>
          <w:rFonts w:ascii="Century Gothic" w:hAnsi="Century Gothic"/>
          <w:sz w:val="18"/>
          <w:szCs w:val="18"/>
        </w:rPr>
      </w:pPr>
    </w:p>
    <w:p w14:paraId="09DF7AFA" w14:textId="77777777" w:rsidR="0075293A" w:rsidRDefault="0075293A" w:rsidP="00725108">
      <w:pPr>
        <w:pStyle w:val="Listaszerbekezds"/>
        <w:ind w:left="1211"/>
        <w:jc w:val="center"/>
        <w:rPr>
          <w:rFonts w:ascii="Century Gothic" w:hAnsi="Century Gothic"/>
          <w:sz w:val="18"/>
          <w:szCs w:val="18"/>
        </w:rPr>
      </w:pPr>
    </w:p>
    <w:p w14:paraId="5D7D7028" w14:textId="77777777" w:rsidR="0075293A" w:rsidRDefault="0075293A" w:rsidP="00725108">
      <w:pPr>
        <w:pStyle w:val="Listaszerbekezds"/>
        <w:ind w:left="1211"/>
        <w:jc w:val="center"/>
        <w:rPr>
          <w:rFonts w:ascii="Century Gothic" w:hAnsi="Century Gothic"/>
          <w:sz w:val="18"/>
          <w:szCs w:val="18"/>
        </w:rPr>
      </w:pPr>
    </w:p>
    <w:p w14:paraId="3044963C" w14:textId="77777777" w:rsidR="0075293A" w:rsidRDefault="0075293A" w:rsidP="00725108">
      <w:pPr>
        <w:pStyle w:val="Listaszerbekezds"/>
        <w:ind w:left="1211"/>
        <w:jc w:val="center"/>
        <w:rPr>
          <w:rFonts w:ascii="Century Gothic" w:hAnsi="Century Gothic"/>
          <w:sz w:val="18"/>
          <w:szCs w:val="18"/>
        </w:rPr>
      </w:pPr>
    </w:p>
    <w:p w14:paraId="52443E42" w14:textId="77777777" w:rsidR="0075293A" w:rsidRDefault="0075293A" w:rsidP="00725108">
      <w:pPr>
        <w:pStyle w:val="Listaszerbekezds"/>
        <w:ind w:left="1211"/>
        <w:jc w:val="center"/>
        <w:rPr>
          <w:rFonts w:ascii="Century Gothic" w:hAnsi="Century Gothic"/>
          <w:sz w:val="18"/>
          <w:szCs w:val="18"/>
        </w:rPr>
      </w:pPr>
    </w:p>
    <w:p w14:paraId="1F15483D" w14:textId="77777777" w:rsidR="0075293A" w:rsidRDefault="0075293A" w:rsidP="00725108">
      <w:pPr>
        <w:pStyle w:val="Listaszerbekezds"/>
        <w:ind w:left="1211"/>
        <w:jc w:val="center"/>
        <w:rPr>
          <w:rFonts w:ascii="Century Gothic" w:hAnsi="Century Gothic"/>
          <w:sz w:val="18"/>
          <w:szCs w:val="18"/>
        </w:rPr>
      </w:pPr>
    </w:p>
    <w:p w14:paraId="0E8112F9" w14:textId="77777777" w:rsidR="0075293A" w:rsidRDefault="0075293A" w:rsidP="00725108">
      <w:pPr>
        <w:pStyle w:val="Listaszerbekezds"/>
        <w:ind w:left="1211"/>
        <w:jc w:val="center"/>
        <w:rPr>
          <w:rFonts w:ascii="Century Gothic" w:hAnsi="Century Gothic"/>
          <w:sz w:val="18"/>
          <w:szCs w:val="18"/>
        </w:rPr>
      </w:pPr>
    </w:p>
    <w:p w14:paraId="08C18086" w14:textId="77777777" w:rsidR="0075293A" w:rsidRDefault="0075293A" w:rsidP="00725108">
      <w:pPr>
        <w:pStyle w:val="Listaszerbekezds"/>
        <w:ind w:left="1211"/>
        <w:jc w:val="center"/>
        <w:rPr>
          <w:rFonts w:ascii="Century Gothic" w:hAnsi="Century Gothic"/>
          <w:sz w:val="18"/>
          <w:szCs w:val="18"/>
        </w:rPr>
      </w:pPr>
    </w:p>
    <w:p w14:paraId="026C52A6" w14:textId="77777777" w:rsidR="0075293A" w:rsidRDefault="0075293A" w:rsidP="00725108">
      <w:pPr>
        <w:pStyle w:val="Listaszerbekezds"/>
        <w:ind w:left="1211"/>
        <w:jc w:val="center"/>
        <w:rPr>
          <w:rFonts w:ascii="Century Gothic" w:hAnsi="Century Gothic"/>
          <w:sz w:val="18"/>
          <w:szCs w:val="18"/>
        </w:rPr>
      </w:pPr>
    </w:p>
    <w:p w14:paraId="10AB661A" w14:textId="77777777" w:rsidR="0075293A" w:rsidRDefault="0075293A" w:rsidP="00725108">
      <w:pPr>
        <w:pStyle w:val="Listaszerbekezds"/>
        <w:ind w:left="1211"/>
        <w:jc w:val="center"/>
        <w:rPr>
          <w:rFonts w:ascii="Century Gothic" w:hAnsi="Century Gothic"/>
          <w:sz w:val="18"/>
          <w:szCs w:val="18"/>
        </w:rPr>
      </w:pPr>
    </w:p>
    <w:p w14:paraId="1A78A4FA" w14:textId="77777777" w:rsidR="0075293A" w:rsidRDefault="0075293A" w:rsidP="00725108">
      <w:pPr>
        <w:pStyle w:val="Listaszerbekezds"/>
        <w:ind w:left="1211"/>
        <w:jc w:val="center"/>
        <w:rPr>
          <w:rFonts w:ascii="Century Gothic" w:hAnsi="Century Gothic"/>
          <w:sz w:val="18"/>
          <w:szCs w:val="18"/>
        </w:rPr>
      </w:pPr>
    </w:p>
    <w:p w14:paraId="215DD7C6" w14:textId="77777777" w:rsidR="0075293A" w:rsidRDefault="0075293A" w:rsidP="00725108">
      <w:pPr>
        <w:pStyle w:val="Listaszerbekezds"/>
        <w:ind w:left="1211"/>
        <w:jc w:val="center"/>
        <w:rPr>
          <w:rFonts w:ascii="Century Gothic" w:hAnsi="Century Gothic"/>
          <w:sz w:val="18"/>
          <w:szCs w:val="18"/>
        </w:rPr>
      </w:pPr>
    </w:p>
    <w:p w14:paraId="282B8F50" w14:textId="77777777" w:rsidR="0075293A" w:rsidRDefault="0075293A" w:rsidP="00725108">
      <w:pPr>
        <w:pStyle w:val="Listaszerbekezds"/>
        <w:ind w:left="1211"/>
        <w:jc w:val="center"/>
        <w:rPr>
          <w:rFonts w:ascii="Century Gothic" w:hAnsi="Century Gothic"/>
          <w:sz w:val="18"/>
          <w:szCs w:val="18"/>
        </w:rPr>
      </w:pPr>
    </w:p>
    <w:p w14:paraId="2A25B55F" w14:textId="77777777" w:rsidR="0075293A" w:rsidRDefault="0075293A" w:rsidP="00725108">
      <w:pPr>
        <w:pStyle w:val="Listaszerbekezds"/>
        <w:ind w:left="1211"/>
        <w:jc w:val="center"/>
        <w:rPr>
          <w:rFonts w:ascii="Century Gothic" w:hAnsi="Century Gothic"/>
          <w:sz w:val="18"/>
          <w:szCs w:val="18"/>
        </w:rPr>
      </w:pPr>
    </w:p>
    <w:p w14:paraId="03ABD807" w14:textId="77777777" w:rsidR="0075293A" w:rsidRDefault="0075293A" w:rsidP="00725108">
      <w:pPr>
        <w:pStyle w:val="Listaszerbekezds"/>
        <w:ind w:left="1211"/>
        <w:jc w:val="center"/>
        <w:rPr>
          <w:rFonts w:ascii="Century Gothic" w:hAnsi="Century Gothic"/>
          <w:sz w:val="18"/>
          <w:szCs w:val="18"/>
        </w:rPr>
      </w:pPr>
    </w:p>
    <w:p w14:paraId="728B4833" w14:textId="77777777" w:rsidR="0075293A" w:rsidRDefault="0075293A" w:rsidP="00725108">
      <w:pPr>
        <w:pStyle w:val="Listaszerbekezds"/>
        <w:ind w:left="1211"/>
        <w:jc w:val="center"/>
        <w:rPr>
          <w:rFonts w:ascii="Century Gothic" w:hAnsi="Century Gothic"/>
          <w:sz w:val="18"/>
          <w:szCs w:val="18"/>
        </w:rPr>
      </w:pPr>
    </w:p>
    <w:p w14:paraId="645DCD8D" w14:textId="77777777" w:rsidR="0075293A" w:rsidRDefault="0075293A" w:rsidP="00725108">
      <w:pPr>
        <w:pStyle w:val="Listaszerbekezds"/>
        <w:ind w:left="1211"/>
        <w:jc w:val="center"/>
        <w:rPr>
          <w:rFonts w:ascii="Century Gothic" w:hAnsi="Century Gothic"/>
          <w:sz w:val="18"/>
          <w:szCs w:val="18"/>
        </w:rPr>
      </w:pPr>
    </w:p>
    <w:p w14:paraId="7DA39254" w14:textId="77777777" w:rsidR="0075293A" w:rsidRDefault="0075293A" w:rsidP="00725108">
      <w:pPr>
        <w:pStyle w:val="Listaszerbekezds"/>
        <w:ind w:left="1211"/>
        <w:jc w:val="center"/>
        <w:rPr>
          <w:rFonts w:ascii="Century Gothic" w:hAnsi="Century Gothic"/>
          <w:sz w:val="18"/>
          <w:szCs w:val="18"/>
        </w:rPr>
      </w:pPr>
    </w:p>
    <w:p w14:paraId="0731A73E" w14:textId="77777777" w:rsidR="0075293A" w:rsidRDefault="0075293A" w:rsidP="00725108">
      <w:pPr>
        <w:pStyle w:val="Listaszerbekezds"/>
        <w:ind w:left="1211"/>
        <w:jc w:val="center"/>
        <w:rPr>
          <w:rFonts w:ascii="Century Gothic" w:hAnsi="Century Gothic"/>
          <w:sz w:val="18"/>
          <w:szCs w:val="18"/>
        </w:rPr>
      </w:pPr>
    </w:p>
    <w:p w14:paraId="16E9996B" w14:textId="77777777" w:rsidR="0075293A" w:rsidRDefault="0075293A" w:rsidP="00725108">
      <w:pPr>
        <w:pStyle w:val="Listaszerbekezds"/>
        <w:ind w:left="1211"/>
        <w:jc w:val="center"/>
        <w:rPr>
          <w:rFonts w:ascii="Century Gothic" w:hAnsi="Century Gothic"/>
          <w:sz w:val="18"/>
          <w:szCs w:val="18"/>
        </w:rPr>
      </w:pPr>
    </w:p>
    <w:p w14:paraId="1AAF5193" w14:textId="77777777" w:rsidR="0075293A" w:rsidRDefault="0075293A" w:rsidP="00725108">
      <w:pPr>
        <w:pStyle w:val="Listaszerbekezds"/>
        <w:ind w:left="1211"/>
        <w:jc w:val="center"/>
        <w:rPr>
          <w:rFonts w:ascii="Century Gothic" w:hAnsi="Century Gothic"/>
          <w:sz w:val="18"/>
          <w:szCs w:val="18"/>
        </w:rPr>
      </w:pPr>
    </w:p>
    <w:p w14:paraId="52D9349D" w14:textId="77777777" w:rsidR="0075293A" w:rsidRDefault="0075293A" w:rsidP="00725108">
      <w:pPr>
        <w:pStyle w:val="Listaszerbekezds"/>
        <w:ind w:left="1211"/>
        <w:jc w:val="center"/>
        <w:rPr>
          <w:rFonts w:ascii="Century Gothic" w:hAnsi="Century Gothic"/>
          <w:sz w:val="18"/>
          <w:szCs w:val="18"/>
        </w:rPr>
      </w:pPr>
    </w:p>
    <w:p w14:paraId="71C45E6C" w14:textId="77777777" w:rsidR="0075293A" w:rsidRDefault="0075293A" w:rsidP="00725108">
      <w:pPr>
        <w:pStyle w:val="Listaszerbekezds"/>
        <w:ind w:left="1211"/>
        <w:jc w:val="center"/>
        <w:rPr>
          <w:rFonts w:ascii="Century Gothic" w:hAnsi="Century Gothic"/>
          <w:sz w:val="18"/>
          <w:szCs w:val="18"/>
        </w:rPr>
      </w:pPr>
    </w:p>
    <w:p w14:paraId="15674AF3" w14:textId="77777777" w:rsidR="0075293A" w:rsidRDefault="0075293A" w:rsidP="00725108">
      <w:pPr>
        <w:pStyle w:val="Listaszerbekezds"/>
        <w:ind w:left="1211"/>
        <w:jc w:val="center"/>
        <w:rPr>
          <w:rFonts w:ascii="Century Gothic" w:hAnsi="Century Gothic"/>
          <w:sz w:val="18"/>
          <w:szCs w:val="18"/>
        </w:rPr>
      </w:pPr>
    </w:p>
    <w:p w14:paraId="36B30D8A" w14:textId="77777777" w:rsidR="0075293A" w:rsidRDefault="0075293A" w:rsidP="00725108">
      <w:pPr>
        <w:pStyle w:val="Listaszerbekezds"/>
        <w:ind w:left="1211"/>
        <w:jc w:val="center"/>
        <w:rPr>
          <w:rFonts w:ascii="Century Gothic" w:hAnsi="Century Gothic"/>
          <w:sz w:val="18"/>
          <w:szCs w:val="18"/>
        </w:rPr>
      </w:pPr>
    </w:p>
    <w:p w14:paraId="0E1B48FE" w14:textId="77777777" w:rsidR="0075293A" w:rsidRDefault="0075293A" w:rsidP="00725108">
      <w:pPr>
        <w:pStyle w:val="Listaszerbekezds"/>
        <w:ind w:left="1211"/>
        <w:jc w:val="center"/>
        <w:rPr>
          <w:rFonts w:ascii="Century Gothic" w:hAnsi="Century Gothic"/>
          <w:sz w:val="18"/>
          <w:szCs w:val="18"/>
        </w:rPr>
      </w:pPr>
    </w:p>
    <w:p w14:paraId="47CBF44A" w14:textId="77777777" w:rsidR="0075293A" w:rsidRDefault="0075293A" w:rsidP="00725108">
      <w:pPr>
        <w:pStyle w:val="Listaszerbekezds"/>
        <w:ind w:left="1211"/>
        <w:jc w:val="center"/>
        <w:rPr>
          <w:rFonts w:ascii="Century Gothic" w:hAnsi="Century Gothic"/>
          <w:sz w:val="18"/>
          <w:szCs w:val="18"/>
        </w:rPr>
      </w:pPr>
    </w:p>
    <w:p w14:paraId="7667A7AD" w14:textId="77777777" w:rsidR="0075293A" w:rsidRDefault="0075293A" w:rsidP="00725108">
      <w:pPr>
        <w:pStyle w:val="Listaszerbekezds"/>
        <w:ind w:left="1211"/>
        <w:jc w:val="center"/>
        <w:rPr>
          <w:rFonts w:ascii="Century Gothic" w:hAnsi="Century Gothic"/>
          <w:sz w:val="18"/>
          <w:szCs w:val="18"/>
        </w:rPr>
      </w:pPr>
    </w:p>
    <w:p w14:paraId="01988E2A" w14:textId="77777777" w:rsidR="0075293A" w:rsidRPr="00725108" w:rsidRDefault="0075293A" w:rsidP="00725108">
      <w:pPr>
        <w:pStyle w:val="Listaszerbekezds"/>
        <w:ind w:left="1211"/>
        <w:jc w:val="center"/>
        <w:rPr>
          <w:rFonts w:ascii="Century Gothic" w:hAnsi="Century Gothic"/>
          <w:sz w:val="18"/>
          <w:szCs w:val="18"/>
        </w:rPr>
      </w:pPr>
    </w:p>
    <w:p w14:paraId="1104E9DF" w14:textId="77777777" w:rsidR="00FA3DF2" w:rsidRDefault="00FA3DF2" w:rsidP="000861B6">
      <w:pPr>
        <w:pStyle w:val="Listaszerbekezds"/>
        <w:rPr>
          <w:rFonts w:ascii="Century Gothic" w:hAnsi="Century Gothic"/>
          <w:sz w:val="18"/>
          <w:szCs w:val="18"/>
        </w:rPr>
      </w:pPr>
    </w:p>
    <w:p w14:paraId="607F2733" w14:textId="77777777" w:rsidR="00873468" w:rsidRDefault="00873468" w:rsidP="007E5643">
      <w:pPr>
        <w:spacing w:line="360" w:lineRule="auto"/>
        <w:jc w:val="right"/>
        <w:rPr>
          <w:rFonts w:ascii="Century Gothic" w:hAnsi="Century Gothic"/>
          <w:sz w:val="18"/>
          <w:szCs w:val="18"/>
        </w:rPr>
      </w:pPr>
    </w:p>
    <w:p w14:paraId="090FB8CE" w14:textId="77777777" w:rsidR="00873468" w:rsidRDefault="00873468" w:rsidP="007E5643">
      <w:pPr>
        <w:spacing w:line="360" w:lineRule="auto"/>
        <w:jc w:val="right"/>
        <w:rPr>
          <w:rFonts w:ascii="Century Gothic" w:hAnsi="Century Gothic"/>
          <w:sz w:val="18"/>
          <w:szCs w:val="18"/>
        </w:rPr>
      </w:pPr>
    </w:p>
    <w:p w14:paraId="3B31722E" w14:textId="77777777" w:rsidR="00873468" w:rsidRDefault="00873468" w:rsidP="00E04EB8">
      <w:pPr>
        <w:jc w:val="center"/>
        <w:rPr>
          <w:rFonts w:ascii="Century Gothic" w:eastAsia="Calibri" w:hAnsi="Century Gothic"/>
          <w:b/>
          <w:sz w:val="20"/>
          <w:szCs w:val="20"/>
          <w:lang w:eastAsia="en-US"/>
        </w:rPr>
      </w:pPr>
    </w:p>
    <w:p w14:paraId="0B4D8AB0" w14:textId="77777777" w:rsidR="002F04D5" w:rsidRDefault="002F04D5" w:rsidP="00E04EB8">
      <w:pPr>
        <w:jc w:val="center"/>
        <w:rPr>
          <w:rFonts w:ascii="Century Gothic" w:eastAsia="Calibri" w:hAnsi="Century Gothic"/>
          <w:b/>
          <w:sz w:val="20"/>
          <w:szCs w:val="20"/>
          <w:lang w:eastAsia="en-US"/>
        </w:rPr>
      </w:pPr>
    </w:p>
    <w:p w14:paraId="38CE44B3" w14:textId="77777777" w:rsidR="002F04D5" w:rsidRDefault="002F04D5" w:rsidP="00E04EB8">
      <w:pPr>
        <w:jc w:val="center"/>
        <w:rPr>
          <w:rFonts w:ascii="Century Gothic" w:eastAsia="Calibri" w:hAnsi="Century Gothic"/>
          <w:b/>
          <w:sz w:val="20"/>
          <w:szCs w:val="20"/>
          <w:lang w:eastAsia="en-US"/>
        </w:rPr>
      </w:pPr>
    </w:p>
    <w:p w14:paraId="1B7759DC" w14:textId="77777777" w:rsidR="002F04D5" w:rsidRDefault="002F04D5" w:rsidP="00E04EB8">
      <w:pPr>
        <w:jc w:val="center"/>
        <w:rPr>
          <w:rFonts w:ascii="Century Gothic" w:eastAsia="Calibri" w:hAnsi="Century Gothic"/>
          <w:b/>
          <w:sz w:val="20"/>
          <w:szCs w:val="20"/>
          <w:lang w:eastAsia="en-US"/>
        </w:rPr>
      </w:pPr>
    </w:p>
    <w:p w14:paraId="1C696A06" w14:textId="77777777" w:rsidR="00356A23" w:rsidRDefault="00356A23" w:rsidP="00E04EB8">
      <w:pPr>
        <w:jc w:val="center"/>
        <w:rPr>
          <w:rFonts w:ascii="Century Gothic" w:eastAsia="Calibri" w:hAnsi="Century Gothic"/>
          <w:b/>
          <w:sz w:val="20"/>
          <w:szCs w:val="20"/>
          <w:lang w:eastAsia="en-US"/>
        </w:rPr>
      </w:pPr>
    </w:p>
    <w:p w14:paraId="13151A76" w14:textId="77777777" w:rsidR="00356A23" w:rsidRDefault="00356A23" w:rsidP="00E04EB8">
      <w:pPr>
        <w:jc w:val="center"/>
        <w:rPr>
          <w:rFonts w:ascii="Century Gothic" w:eastAsia="Calibri" w:hAnsi="Century Gothic"/>
          <w:b/>
          <w:sz w:val="20"/>
          <w:szCs w:val="20"/>
          <w:lang w:eastAsia="en-US"/>
        </w:rPr>
      </w:pPr>
    </w:p>
    <w:p w14:paraId="4CBF04BE" w14:textId="77777777" w:rsidR="002F04D5" w:rsidRDefault="002F04D5" w:rsidP="00E04EB8">
      <w:pPr>
        <w:jc w:val="center"/>
        <w:rPr>
          <w:rFonts w:ascii="Century Gothic" w:eastAsia="Calibri" w:hAnsi="Century Gothic"/>
          <w:b/>
          <w:sz w:val="20"/>
          <w:szCs w:val="20"/>
          <w:lang w:eastAsia="en-US"/>
        </w:rPr>
      </w:pPr>
    </w:p>
    <w:p w14:paraId="4DDD6603" w14:textId="77777777" w:rsidR="00E04EB8" w:rsidRPr="00357466" w:rsidRDefault="00E04EB8" w:rsidP="00E04EB8">
      <w:pPr>
        <w:jc w:val="center"/>
        <w:rPr>
          <w:rFonts w:ascii="Century Gothic" w:eastAsia="Calibri" w:hAnsi="Century Gothic"/>
          <w:b/>
          <w:sz w:val="20"/>
          <w:szCs w:val="20"/>
          <w:lang w:eastAsia="en-US"/>
        </w:rPr>
      </w:pPr>
      <w:r w:rsidRPr="00357466">
        <w:rPr>
          <w:rFonts w:ascii="Century Gothic" w:eastAsia="Calibri" w:hAnsi="Century Gothic"/>
          <w:b/>
          <w:sz w:val="20"/>
          <w:szCs w:val="20"/>
          <w:lang w:eastAsia="en-US"/>
        </w:rPr>
        <w:t>Kaposvár Megyei Jogú Város Önkormányzatának</w:t>
      </w:r>
    </w:p>
    <w:p w14:paraId="49E066F0" w14:textId="77777777" w:rsidR="002A77BA" w:rsidRDefault="002A77BA" w:rsidP="000861B6">
      <w:pPr>
        <w:tabs>
          <w:tab w:val="left" w:pos="1784"/>
          <w:tab w:val="center" w:pos="4606"/>
        </w:tabs>
        <w:rPr>
          <w:rFonts w:ascii="Century Gothic" w:eastAsia="Calibri" w:hAnsi="Century Gothic"/>
          <w:b/>
          <w:sz w:val="20"/>
          <w:szCs w:val="20"/>
          <w:lang w:eastAsia="en-US"/>
        </w:rPr>
      </w:pPr>
      <w:r>
        <w:rPr>
          <w:rFonts w:ascii="Century Gothic" w:eastAsia="Calibri" w:hAnsi="Century Gothic"/>
          <w:b/>
          <w:sz w:val="20"/>
          <w:szCs w:val="20"/>
          <w:lang w:eastAsia="en-US"/>
        </w:rPr>
        <w:tab/>
      </w:r>
    </w:p>
    <w:p w14:paraId="419F5F46" w14:textId="7BFC5AE6" w:rsidR="00E04EB8" w:rsidRPr="00357466" w:rsidRDefault="00E04EB8" w:rsidP="000861B6">
      <w:pPr>
        <w:tabs>
          <w:tab w:val="left" w:pos="1784"/>
          <w:tab w:val="center" w:pos="4606"/>
        </w:tabs>
        <w:jc w:val="center"/>
        <w:rPr>
          <w:rFonts w:ascii="Century Gothic" w:eastAsia="Calibri" w:hAnsi="Century Gothic"/>
          <w:b/>
          <w:sz w:val="20"/>
          <w:szCs w:val="20"/>
          <w:lang w:eastAsia="en-US"/>
        </w:rPr>
      </w:pPr>
      <w:r w:rsidRPr="00357466">
        <w:rPr>
          <w:rFonts w:ascii="Century Gothic" w:eastAsia="Calibri" w:hAnsi="Century Gothic"/>
          <w:b/>
          <w:sz w:val="20"/>
          <w:szCs w:val="20"/>
          <w:lang w:eastAsia="en-US"/>
        </w:rPr>
        <w:t>…./2017. (……..) önkormányzati rendelete</w:t>
      </w:r>
    </w:p>
    <w:p w14:paraId="1A16E6A2" w14:textId="77777777" w:rsidR="00E04EB8" w:rsidRPr="00357466" w:rsidRDefault="00E04EB8" w:rsidP="00E04EB8">
      <w:pPr>
        <w:jc w:val="center"/>
        <w:rPr>
          <w:rFonts w:ascii="Century Gothic" w:eastAsia="Calibri" w:hAnsi="Century Gothic"/>
          <w:b/>
          <w:sz w:val="20"/>
          <w:szCs w:val="20"/>
          <w:lang w:eastAsia="en-US"/>
        </w:rPr>
      </w:pPr>
      <w:r w:rsidRPr="00357466">
        <w:rPr>
          <w:rFonts w:ascii="Century Gothic" w:eastAsia="Calibri" w:hAnsi="Century Gothic"/>
          <w:b/>
          <w:sz w:val="20"/>
          <w:szCs w:val="20"/>
          <w:lang w:eastAsia="en-US"/>
        </w:rPr>
        <w:t>Kaposvár Építési Szabályzatának és</w:t>
      </w:r>
    </w:p>
    <w:p w14:paraId="7B9AA565" w14:textId="77777777" w:rsidR="00E04EB8" w:rsidRPr="00357466" w:rsidRDefault="00E04EB8" w:rsidP="00E04EB8">
      <w:pPr>
        <w:jc w:val="center"/>
        <w:rPr>
          <w:rFonts w:ascii="Century Gothic" w:eastAsia="Calibri" w:hAnsi="Century Gothic"/>
          <w:b/>
          <w:sz w:val="20"/>
          <w:szCs w:val="20"/>
          <w:lang w:eastAsia="en-US"/>
        </w:rPr>
      </w:pPr>
      <w:r w:rsidRPr="00357466">
        <w:rPr>
          <w:rFonts w:ascii="Century Gothic" w:eastAsia="Calibri" w:hAnsi="Century Gothic"/>
          <w:b/>
          <w:sz w:val="20"/>
          <w:szCs w:val="20"/>
          <w:lang w:eastAsia="en-US"/>
        </w:rPr>
        <w:t>Szabályozási Tervének megállapításáról szóló 70/2005.(XII.15.) önkormányzati rendelet módosításáról</w:t>
      </w:r>
    </w:p>
    <w:p w14:paraId="76C81E02" w14:textId="77777777" w:rsidR="00E04EB8" w:rsidRDefault="00E04EB8" w:rsidP="00E04EB8">
      <w:pPr>
        <w:pStyle w:val="Lista2"/>
        <w:spacing w:line="360" w:lineRule="auto"/>
        <w:ind w:left="0" w:firstLine="0"/>
        <w:jc w:val="both"/>
        <w:rPr>
          <w:rFonts w:ascii="Century Gothic" w:eastAsia="Calibri" w:hAnsi="Century Gothic"/>
          <w:color w:val="000000"/>
          <w:sz w:val="20"/>
          <w:szCs w:val="20"/>
          <w:lang w:eastAsia="en-US"/>
        </w:rPr>
      </w:pPr>
    </w:p>
    <w:p w14:paraId="0DEE73E3" w14:textId="218206CE" w:rsidR="0064195E" w:rsidRDefault="0064195E" w:rsidP="00E04EB8">
      <w:pPr>
        <w:pStyle w:val="Lista2"/>
        <w:spacing w:line="360" w:lineRule="auto"/>
        <w:ind w:left="0" w:firstLine="0"/>
        <w:jc w:val="both"/>
        <w:rPr>
          <w:rFonts w:ascii="Century Gothic" w:eastAsia="Calibri" w:hAnsi="Century Gothic"/>
          <w:color w:val="000000"/>
          <w:sz w:val="20"/>
          <w:szCs w:val="20"/>
          <w:lang w:eastAsia="en-US"/>
        </w:rPr>
      </w:pPr>
    </w:p>
    <w:p w14:paraId="7634188D" w14:textId="77777777" w:rsidR="00E04EB8" w:rsidRPr="000861B6" w:rsidRDefault="00E04EB8" w:rsidP="00E04EB8">
      <w:pPr>
        <w:pStyle w:val="Lista2"/>
        <w:spacing w:line="360" w:lineRule="auto"/>
        <w:ind w:left="0" w:firstLine="0"/>
        <w:jc w:val="both"/>
        <w:rPr>
          <w:rFonts w:ascii="Century Gothic" w:eastAsia="Calibri" w:hAnsi="Century Gothic"/>
          <w:color w:val="000000" w:themeColor="text1"/>
          <w:sz w:val="20"/>
          <w:szCs w:val="20"/>
          <w:lang w:eastAsia="en-US"/>
        </w:rPr>
      </w:pPr>
      <w:r w:rsidRPr="000861B6">
        <w:rPr>
          <w:rFonts w:ascii="Century Gothic" w:eastAsia="Calibri" w:hAnsi="Century Gothic"/>
          <w:color w:val="000000" w:themeColor="text1"/>
          <w:sz w:val="20"/>
          <w:szCs w:val="20"/>
          <w:lang w:eastAsia="en-US"/>
        </w:rPr>
        <w:t>Kaposvár Megyei Jogú Város Közgyűlése az épített környezet alakításáról és védelméről szóló 1997. évi LXXVIII. törvény (a továbbiakban: Étv.) 6/A. § (3) bekezdésében és a 62. § (6) bekezdés 6. pontjában kapott felhatalmazás alapján, a Magyarország helyi önkormányzatairól szóló 2011. évi CLXXXIX. törvény 13. § (1) bekezdés 1. pontjában és az Étv. 6. § (1) bekezdésében meghatározott feladatkörében eljárva, a településfejlesztési koncepcióról, az integrált településfejlesztési stratégiáról és a településrendezési eszközökről, valamint egyes terület-rendezési sajátos jogintézményekről szóló 314/2012. (XI. 8.) Korm. rendelet VI. fejezetének eljárási szabályai alapján a következőket rendeli el:</w:t>
      </w:r>
    </w:p>
    <w:p w14:paraId="479ED3BB" w14:textId="77777777" w:rsidR="00E04EB8" w:rsidRDefault="00E04EB8" w:rsidP="00E04EB8">
      <w:pPr>
        <w:pStyle w:val="Lista2"/>
        <w:keepNext/>
        <w:widowControl w:val="0"/>
        <w:ind w:left="0" w:firstLine="0"/>
        <w:rPr>
          <w:rFonts w:ascii="Century Gothic" w:hAnsi="Century Gothic"/>
          <w:b/>
          <w:sz w:val="20"/>
          <w:szCs w:val="20"/>
        </w:rPr>
      </w:pPr>
    </w:p>
    <w:p w14:paraId="0FE07F8B" w14:textId="77777777" w:rsidR="0064195E" w:rsidRPr="00357466" w:rsidRDefault="0064195E" w:rsidP="00E04EB8">
      <w:pPr>
        <w:pStyle w:val="Lista2"/>
        <w:keepNext/>
        <w:widowControl w:val="0"/>
        <w:ind w:left="0" w:firstLine="0"/>
        <w:rPr>
          <w:rFonts w:ascii="Century Gothic" w:hAnsi="Century Gothic"/>
          <w:b/>
          <w:sz w:val="20"/>
          <w:szCs w:val="20"/>
        </w:rPr>
      </w:pPr>
    </w:p>
    <w:p w14:paraId="332D862D" w14:textId="77777777" w:rsidR="00E04EB8" w:rsidRPr="000861B6" w:rsidRDefault="00E04EB8" w:rsidP="00BB72A2">
      <w:pPr>
        <w:pStyle w:val="Lista2"/>
        <w:keepNext/>
        <w:widowControl w:val="0"/>
        <w:spacing w:line="360" w:lineRule="auto"/>
        <w:ind w:left="0" w:firstLine="0"/>
        <w:jc w:val="center"/>
        <w:rPr>
          <w:rFonts w:ascii="Century Gothic" w:hAnsi="Century Gothic"/>
          <w:b/>
          <w:color w:val="000000" w:themeColor="text1"/>
          <w:sz w:val="20"/>
          <w:szCs w:val="20"/>
        </w:rPr>
      </w:pPr>
      <w:r w:rsidRPr="000861B6">
        <w:rPr>
          <w:rFonts w:ascii="Century Gothic" w:hAnsi="Century Gothic"/>
          <w:b/>
          <w:color w:val="000000" w:themeColor="text1"/>
          <w:sz w:val="20"/>
          <w:szCs w:val="20"/>
        </w:rPr>
        <w:t>1.§</w:t>
      </w:r>
    </w:p>
    <w:p w14:paraId="1BF58C91" w14:textId="5D58D3F4" w:rsidR="00F6487F" w:rsidRPr="000861B6" w:rsidRDefault="008D32E0" w:rsidP="000861B6">
      <w:pPr>
        <w:spacing w:line="360" w:lineRule="auto"/>
        <w:jc w:val="both"/>
        <w:rPr>
          <w:rFonts w:ascii="Century Gothic" w:eastAsia="Calibri" w:hAnsi="Century Gothic"/>
          <w:color w:val="000000" w:themeColor="text1"/>
          <w:sz w:val="20"/>
          <w:szCs w:val="20"/>
          <w:lang w:eastAsia="en-US"/>
        </w:rPr>
      </w:pPr>
      <w:r w:rsidRPr="000861B6">
        <w:rPr>
          <w:rFonts w:ascii="Century Gothic" w:eastAsia="Calibri" w:hAnsi="Century Gothic"/>
          <w:color w:val="000000" w:themeColor="text1"/>
          <w:sz w:val="20"/>
          <w:szCs w:val="20"/>
          <w:lang w:eastAsia="en-US"/>
        </w:rPr>
        <w:t xml:space="preserve"> </w:t>
      </w:r>
      <w:r w:rsidR="00E04EB8" w:rsidRPr="000861B6">
        <w:rPr>
          <w:rFonts w:ascii="Century Gothic" w:eastAsia="Calibri" w:hAnsi="Century Gothic"/>
          <w:color w:val="000000" w:themeColor="text1"/>
          <w:sz w:val="20"/>
          <w:szCs w:val="20"/>
          <w:lang w:eastAsia="en-US"/>
        </w:rPr>
        <w:t xml:space="preserve">Kaposvár Építési Szabályzatának és Szabályozási Tervének megállapításáról szóló 70/2005. </w:t>
      </w:r>
      <w:r w:rsidR="00F6487F" w:rsidRPr="000861B6">
        <w:rPr>
          <w:rFonts w:ascii="Century Gothic" w:eastAsia="Calibri" w:hAnsi="Century Gothic"/>
          <w:color w:val="000000" w:themeColor="text1"/>
          <w:sz w:val="20"/>
          <w:szCs w:val="20"/>
          <w:lang w:eastAsia="en-US"/>
        </w:rPr>
        <w:t>(</w:t>
      </w:r>
      <w:r w:rsidR="00E04EB8" w:rsidRPr="000861B6">
        <w:rPr>
          <w:rFonts w:ascii="Century Gothic" w:eastAsia="Calibri" w:hAnsi="Century Gothic"/>
          <w:color w:val="000000" w:themeColor="text1"/>
          <w:sz w:val="20"/>
          <w:szCs w:val="20"/>
          <w:lang w:eastAsia="en-US"/>
        </w:rPr>
        <w:t>XII.</w:t>
      </w:r>
      <w:r w:rsidR="00F6487F" w:rsidRPr="000861B6">
        <w:rPr>
          <w:rFonts w:ascii="Century Gothic" w:eastAsia="Calibri" w:hAnsi="Century Gothic"/>
          <w:color w:val="000000" w:themeColor="text1"/>
          <w:sz w:val="20"/>
          <w:szCs w:val="20"/>
          <w:lang w:eastAsia="en-US"/>
        </w:rPr>
        <w:t>15.) önkormányzati rendelet (továbbiakban: R.) 4.§ (3) bekezdése a.) pontja az alábbi 9. és 10. ponttal egészül ki:</w:t>
      </w:r>
      <w:r w:rsidR="00E04EB8" w:rsidRPr="000861B6">
        <w:rPr>
          <w:rFonts w:ascii="Century Gothic" w:eastAsia="Calibri" w:hAnsi="Century Gothic"/>
          <w:color w:val="000000" w:themeColor="text1"/>
          <w:sz w:val="20"/>
          <w:szCs w:val="20"/>
          <w:lang w:eastAsia="en-US"/>
        </w:rPr>
        <w:t xml:space="preserve"> </w:t>
      </w:r>
    </w:p>
    <w:p w14:paraId="33F9294B" w14:textId="49870336" w:rsidR="00B8000F" w:rsidRPr="000861B6" w:rsidRDefault="00F6487F" w:rsidP="000861B6">
      <w:pPr>
        <w:jc w:val="both"/>
        <w:rPr>
          <w:rFonts w:ascii="Century Gothic" w:hAnsi="Century Gothic" w:cs="Arial"/>
          <w:i/>
          <w:color w:val="000000" w:themeColor="text1"/>
          <w:sz w:val="22"/>
          <w:szCs w:val="22"/>
        </w:rPr>
      </w:pPr>
      <w:r w:rsidRPr="000861B6">
        <w:rPr>
          <w:rFonts w:ascii="Century Gothic" w:eastAsia="Calibri" w:hAnsi="Century Gothic"/>
          <w:i/>
          <w:color w:val="000000" w:themeColor="text1"/>
          <w:sz w:val="20"/>
          <w:szCs w:val="20"/>
          <w:lang w:eastAsia="en-US"/>
        </w:rPr>
        <w:t xml:space="preserve">    </w:t>
      </w:r>
      <w:r w:rsidRPr="000861B6">
        <w:rPr>
          <w:rFonts w:ascii="Century Gothic" w:eastAsia="Calibri" w:hAnsi="Century Gothic"/>
          <w:i/>
          <w:color w:val="000000" w:themeColor="text1"/>
          <w:sz w:val="20"/>
          <w:szCs w:val="20"/>
          <w:lang w:eastAsia="en-US"/>
        </w:rPr>
        <w:tab/>
      </w:r>
      <w:r w:rsidR="00DD5C5A">
        <w:rPr>
          <w:rFonts w:ascii="Century Gothic" w:eastAsia="Calibri" w:hAnsi="Century Gothic"/>
          <w:i/>
          <w:color w:val="000000" w:themeColor="text1"/>
          <w:sz w:val="20"/>
          <w:szCs w:val="20"/>
          <w:lang w:eastAsia="en-US"/>
        </w:rPr>
        <w:t>(</w:t>
      </w:r>
      <w:r w:rsidR="00B8000F" w:rsidRPr="000861B6">
        <w:rPr>
          <w:rFonts w:ascii="Century Gothic" w:hAnsi="Century Gothic" w:cs="Arial"/>
          <w:i/>
          <w:color w:val="000000" w:themeColor="text1"/>
          <w:sz w:val="22"/>
          <w:szCs w:val="22"/>
        </w:rPr>
        <w:t>a.</w:t>
      </w:r>
      <w:r w:rsidR="00DD5C5A">
        <w:rPr>
          <w:rFonts w:ascii="Century Gothic" w:hAnsi="Century Gothic" w:cs="Arial"/>
          <w:i/>
          <w:color w:val="000000" w:themeColor="text1"/>
          <w:sz w:val="22"/>
          <w:szCs w:val="22"/>
        </w:rPr>
        <w:t>) közlekedési és közműterületek)</w:t>
      </w:r>
    </w:p>
    <w:p w14:paraId="76BAF1FC" w14:textId="77777777" w:rsidR="008D32E0" w:rsidRPr="000861B6" w:rsidRDefault="008D32E0" w:rsidP="00B8000F">
      <w:pPr>
        <w:tabs>
          <w:tab w:val="left" w:pos="709"/>
          <w:tab w:val="left" w:pos="1418"/>
          <w:tab w:val="left" w:pos="2124"/>
          <w:tab w:val="left" w:pos="2832"/>
          <w:tab w:val="left" w:pos="3540"/>
          <w:tab w:val="left" w:pos="4248"/>
          <w:tab w:val="left" w:pos="6036"/>
        </w:tabs>
        <w:ind w:left="1080"/>
        <w:rPr>
          <w:rFonts w:ascii="Century Gothic" w:hAnsi="Century Gothic" w:cs="Arial"/>
          <w:i/>
          <w:color w:val="000000" w:themeColor="text1"/>
          <w:sz w:val="22"/>
          <w:szCs w:val="22"/>
        </w:rPr>
      </w:pPr>
    </w:p>
    <w:p w14:paraId="0822FB23" w14:textId="2A2E2CA8" w:rsidR="00B8000F" w:rsidRPr="000861B6" w:rsidRDefault="008D32E0" w:rsidP="000861B6">
      <w:pPr>
        <w:tabs>
          <w:tab w:val="left" w:pos="1418"/>
          <w:tab w:val="left" w:pos="2124"/>
          <w:tab w:val="left" w:pos="2832"/>
          <w:tab w:val="left" w:pos="3540"/>
          <w:tab w:val="left" w:pos="4248"/>
          <w:tab w:val="left" w:pos="6036"/>
        </w:tabs>
        <w:spacing w:line="360" w:lineRule="auto"/>
        <w:ind w:left="1800"/>
        <w:rPr>
          <w:rFonts w:ascii="Century Gothic" w:hAnsi="Century Gothic" w:cs="Arial"/>
          <w:b/>
          <w:color w:val="000000" w:themeColor="text1"/>
          <w:sz w:val="22"/>
          <w:szCs w:val="22"/>
        </w:rPr>
      </w:pPr>
      <w:r w:rsidRPr="000861B6">
        <w:rPr>
          <w:rFonts w:ascii="Century Gothic" w:hAnsi="Century Gothic" w:cs="Arial"/>
          <w:b/>
          <w:color w:val="000000" w:themeColor="text1"/>
          <w:sz w:val="22"/>
          <w:szCs w:val="22"/>
        </w:rPr>
        <w:t xml:space="preserve">„9. </w:t>
      </w:r>
      <w:r w:rsidR="00B8000F" w:rsidRPr="000861B6">
        <w:rPr>
          <w:rFonts w:ascii="Century Gothic" w:hAnsi="Century Gothic" w:cs="Arial"/>
          <w:b/>
          <w:color w:val="000000" w:themeColor="text1"/>
          <w:sz w:val="22"/>
          <w:szCs w:val="22"/>
        </w:rPr>
        <w:t>autóbuszpályaudvar (KÖapu)</w:t>
      </w:r>
    </w:p>
    <w:p w14:paraId="410929A8" w14:textId="4D0E322D" w:rsidR="00B8000F" w:rsidRPr="000861B6" w:rsidRDefault="008D32E0" w:rsidP="000861B6">
      <w:pPr>
        <w:tabs>
          <w:tab w:val="left" w:pos="1418"/>
          <w:tab w:val="left" w:pos="2124"/>
          <w:tab w:val="left" w:pos="2268"/>
          <w:tab w:val="left" w:pos="3540"/>
          <w:tab w:val="left" w:pos="4248"/>
          <w:tab w:val="left" w:pos="6036"/>
        </w:tabs>
        <w:spacing w:line="360" w:lineRule="auto"/>
        <w:ind w:left="1800"/>
        <w:rPr>
          <w:rFonts w:ascii="Century Gothic" w:hAnsi="Century Gothic" w:cs="Arial"/>
          <w:b/>
          <w:color w:val="000000" w:themeColor="text1"/>
          <w:sz w:val="22"/>
          <w:szCs w:val="22"/>
        </w:rPr>
      </w:pPr>
      <w:r w:rsidRPr="000861B6">
        <w:rPr>
          <w:rFonts w:ascii="Century Gothic" w:hAnsi="Century Gothic" w:cs="Arial"/>
          <w:b/>
          <w:color w:val="000000" w:themeColor="text1"/>
          <w:sz w:val="22"/>
          <w:szCs w:val="22"/>
        </w:rPr>
        <w:t xml:space="preserve">10. </w:t>
      </w:r>
      <w:r w:rsidR="00B8000F" w:rsidRPr="000861B6">
        <w:rPr>
          <w:rFonts w:ascii="Century Gothic" w:hAnsi="Century Gothic" w:cs="Arial"/>
          <w:b/>
          <w:color w:val="000000" w:themeColor="text1"/>
          <w:sz w:val="22"/>
          <w:szCs w:val="22"/>
        </w:rPr>
        <w:t>autóbuszparkoló (KÖap)</w:t>
      </w:r>
      <w:r w:rsidRPr="000861B6">
        <w:rPr>
          <w:rFonts w:ascii="Century Gothic" w:hAnsi="Century Gothic" w:cs="Arial"/>
          <w:color w:val="000000" w:themeColor="text1"/>
          <w:sz w:val="22"/>
          <w:szCs w:val="22"/>
        </w:rPr>
        <w:t>”</w:t>
      </w:r>
    </w:p>
    <w:p w14:paraId="092486FF" w14:textId="77777777" w:rsidR="00B8000F" w:rsidRPr="000861B6" w:rsidRDefault="00B8000F" w:rsidP="000861B6">
      <w:pPr>
        <w:jc w:val="both"/>
        <w:rPr>
          <w:rFonts w:ascii="Century Gothic" w:hAnsi="Century Gothic" w:cs="Arial"/>
          <w:b/>
          <w:color w:val="000000" w:themeColor="text1"/>
          <w:sz w:val="22"/>
          <w:szCs w:val="22"/>
        </w:rPr>
      </w:pPr>
    </w:p>
    <w:p w14:paraId="595B9078" w14:textId="21AF2A2C" w:rsidR="00B8000F" w:rsidRPr="000861B6" w:rsidRDefault="008D32E0" w:rsidP="00B8000F">
      <w:pPr>
        <w:jc w:val="center"/>
        <w:rPr>
          <w:rFonts w:ascii="Century Gothic" w:hAnsi="Century Gothic" w:cs="Arial"/>
          <w:b/>
          <w:color w:val="000000" w:themeColor="text1"/>
          <w:sz w:val="22"/>
          <w:szCs w:val="22"/>
        </w:rPr>
      </w:pPr>
      <w:r w:rsidRPr="000861B6">
        <w:rPr>
          <w:rFonts w:ascii="Century Gothic" w:hAnsi="Century Gothic" w:cs="Arial"/>
          <w:b/>
          <w:color w:val="000000" w:themeColor="text1"/>
          <w:sz w:val="22"/>
          <w:szCs w:val="22"/>
        </w:rPr>
        <w:t>2</w:t>
      </w:r>
      <w:r w:rsidR="00B8000F" w:rsidRPr="000861B6">
        <w:rPr>
          <w:rFonts w:ascii="Century Gothic" w:hAnsi="Century Gothic" w:cs="Arial"/>
          <w:b/>
          <w:color w:val="000000" w:themeColor="text1"/>
          <w:sz w:val="22"/>
          <w:szCs w:val="22"/>
        </w:rPr>
        <w:t>.§</w:t>
      </w:r>
    </w:p>
    <w:p w14:paraId="452349CC" w14:textId="77777777" w:rsidR="00F6487F" w:rsidRPr="000861B6" w:rsidRDefault="00F6487F" w:rsidP="00B8000F">
      <w:pPr>
        <w:jc w:val="center"/>
        <w:rPr>
          <w:rFonts w:ascii="Century Gothic" w:hAnsi="Century Gothic" w:cs="Arial"/>
          <w:b/>
          <w:color w:val="000000" w:themeColor="text1"/>
          <w:sz w:val="22"/>
          <w:szCs w:val="22"/>
        </w:rPr>
      </w:pPr>
    </w:p>
    <w:p w14:paraId="558B9282" w14:textId="77777777" w:rsidR="00F6487F" w:rsidRPr="000861B6" w:rsidRDefault="00F6487F" w:rsidP="00F6487F">
      <w:pPr>
        <w:jc w:val="both"/>
        <w:rPr>
          <w:rFonts w:ascii="Century Gothic" w:eastAsia="Calibri" w:hAnsi="Century Gothic"/>
          <w:color w:val="000000" w:themeColor="text1"/>
          <w:sz w:val="20"/>
          <w:szCs w:val="20"/>
          <w:lang w:eastAsia="en-US"/>
        </w:rPr>
      </w:pPr>
      <w:r w:rsidRPr="000861B6">
        <w:rPr>
          <w:rFonts w:ascii="Century Gothic" w:eastAsia="Calibri" w:hAnsi="Century Gothic"/>
          <w:color w:val="000000" w:themeColor="text1"/>
          <w:sz w:val="20"/>
          <w:szCs w:val="20"/>
          <w:lang w:eastAsia="en-US"/>
        </w:rPr>
        <w:t xml:space="preserve">A R 27.§ (2) bekezdés helyébe a következő rendelkezés lép: </w:t>
      </w:r>
    </w:p>
    <w:p w14:paraId="75D2F6A4" w14:textId="77777777" w:rsidR="00F6487F" w:rsidRPr="000861B6" w:rsidRDefault="00F6487F" w:rsidP="00B8000F">
      <w:pPr>
        <w:jc w:val="center"/>
        <w:rPr>
          <w:rFonts w:ascii="Century Gothic" w:hAnsi="Century Gothic" w:cs="Arial"/>
          <w:b/>
          <w:color w:val="000000" w:themeColor="text1"/>
          <w:sz w:val="22"/>
          <w:szCs w:val="22"/>
        </w:rPr>
      </w:pPr>
    </w:p>
    <w:p w14:paraId="6A28E352" w14:textId="7EEA7F36" w:rsidR="00B8000F" w:rsidRDefault="00820D32" w:rsidP="000861B6">
      <w:pPr>
        <w:tabs>
          <w:tab w:val="left" w:pos="567"/>
        </w:tabs>
        <w:spacing w:after="120" w:line="360" w:lineRule="auto"/>
        <w:ind w:left="426" w:hanging="426"/>
        <w:jc w:val="both"/>
        <w:rPr>
          <w:rFonts w:ascii="Century Gothic" w:eastAsia="Calibri" w:hAnsi="Century Gothic"/>
          <w:color w:val="000000" w:themeColor="text1"/>
          <w:sz w:val="20"/>
          <w:szCs w:val="20"/>
          <w:lang w:eastAsia="en-US"/>
        </w:rPr>
      </w:pPr>
      <w:r w:rsidRPr="000861B6">
        <w:rPr>
          <w:rFonts w:ascii="Century Gothic" w:eastAsia="Calibri" w:hAnsi="Century Gothic"/>
          <w:color w:val="000000" w:themeColor="text1"/>
          <w:sz w:val="20"/>
          <w:szCs w:val="20"/>
          <w:lang w:eastAsia="en-US"/>
        </w:rPr>
        <w:t>„(2) Amennyiben a településen meglévő 10 cm-nél nagyobb törzsátmérőjű fa építmény elhelyezése miatt kerül kivágásra, úgy a törzskörméretet 25%-kal meghaladó össztörzskörméretű fapótlásról, vagy az áttelepítésről az adott ingatlanon belül, vagy az Önkormányzat illetékes szerve által megjelölt helyen gondoskodni kell. Az ültethető minimális törzskörméret 12 cm. Ez az előírás nem vonatkozik a KÖ övezeti jelű közlekedési terület övezetekre.”</w:t>
      </w:r>
    </w:p>
    <w:p w14:paraId="29E502A4" w14:textId="77777777" w:rsidR="00356A23" w:rsidRDefault="00356A23" w:rsidP="000861B6">
      <w:pPr>
        <w:tabs>
          <w:tab w:val="left" w:pos="567"/>
        </w:tabs>
        <w:spacing w:after="120" w:line="360" w:lineRule="auto"/>
        <w:ind w:left="426" w:hanging="426"/>
        <w:jc w:val="both"/>
        <w:rPr>
          <w:rFonts w:ascii="Century Gothic" w:eastAsia="Calibri" w:hAnsi="Century Gothic"/>
          <w:color w:val="000000" w:themeColor="text1"/>
          <w:sz w:val="20"/>
          <w:szCs w:val="20"/>
          <w:lang w:eastAsia="en-US"/>
        </w:rPr>
      </w:pPr>
    </w:p>
    <w:p w14:paraId="4A1222AC" w14:textId="77777777" w:rsidR="00120251" w:rsidRDefault="00120251" w:rsidP="000861B6">
      <w:pPr>
        <w:tabs>
          <w:tab w:val="left" w:pos="567"/>
        </w:tabs>
        <w:spacing w:after="120" w:line="360" w:lineRule="auto"/>
        <w:ind w:left="426" w:hanging="426"/>
        <w:jc w:val="both"/>
        <w:rPr>
          <w:rFonts w:ascii="Century Gothic" w:eastAsia="Calibri" w:hAnsi="Century Gothic"/>
          <w:color w:val="000000" w:themeColor="text1"/>
          <w:sz w:val="20"/>
          <w:szCs w:val="20"/>
          <w:lang w:eastAsia="en-US"/>
        </w:rPr>
      </w:pPr>
    </w:p>
    <w:p w14:paraId="03E2F7BD" w14:textId="77777777" w:rsidR="00390FC2" w:rsidRPr="000861B6" w:rsidRDefault="00390FC2" w:rsidP="000861B6">
      <w:pPr>
        <w:tabs>
          <w:tab w:val="left" w:pos="567"/>
        </w:tabs>
        <w:spacing w:after="120" w:line="360" w:lineRule="auto"/>
        <w:ind w:left="426" w:hanging="426"/>
        <w:jc w:val="both"/>
        <w:rPr>
          <w:rFonts w:ascii="Century Gothic" w:eastAsia="Calibri" w:hAnsi="Century Gothic"/>
          <w:color w:val="000000" w:themeColor="text1"/>
          <w:sz w:val="20"/>
          <w:szCs w:val="20"/>
          <w:lang w:eastAsia="en-US"/>
        </w:rPr>
      </w:pPr>
    </w:p>
    <w:p w14:paraId="190F5749" w14:textId="6D9DE20E" w:rsidR="00B8000F" w:rsidRDefault="008D32E0" w:rsidP="00B8000F">
      <w:pPr>
        <w:jc w:val="center"/>
        <w:rPr>
          <w:rFonts w:ascii="Century Gothic" w:hAnsi="Century Gothic" w:cs="Arial"/>
          <w:b/>
          <w:color w:val="000000" w:themeColor="text1"/>
          <w:sz w:val="22"/>
          <w:szCs w:val="22"/>
        </w:rPr>
      </w:pPr>
      <w:r w:rsidRPr="000861B6">
        <w:rPr>
          <w:rFonts w:ascii="Century Gothic" w:hAnsi="Century Gothic" w:cs="Arial"/>
          <w:b/>
          <w:color w:val="000000" w:themeColor="text1"/>
          <w:sz w:val="22"/>
          <w:szCs w:val="22"/>
        </w:rPr>
        <w:t>3</w:t>
      </w:r>
      <w:r w:rsidR="00B8000F" w:rsidRPr="000861B6">
        <w:rPr>
          <w:rFonts w:ascii="Century Gothic" w:hAnsi="Century Gothic" w:cs="Arial"/>
          <w:b/>
          <w:color w:val="000000" w:themeColor="text1"/>
          <w:sz w:val="22"/>
          <w:szCs w:val="22"/>
        </w:rPr>
        <w:t>.§</w:t>
      </w:r>
    </w:p>
    <w:p w14:paraId="4E8D1ED2" w14:textId="77777777" w:rsidR="00AD473C" w:rsidRPr="000861B6" w:rsidRDefault="00AD473C" w:rsidP="00B8000F">
      <w:pPr>
        <w:jc w:val="center"/>
        <w:rPr>
          <w:rFonts w:ascii="Century Gothic" w:hAnsi="Century Gothic" w:cs="Arial"/>
          <w:b/>
          <w:color w:val="000000" w:themeColor="text1"/>
          <w:sz w:val="22"/>
          <w:szCs w:val="22"/>
        </w:rPr>
      </w:pPr>
    </w:p>
    <w:p w14:paraId="625ABF1A" w14:textId="540C1B2D" w:rsidR="00B8000F" w:rsidRPr="000861B6" w:rsidRDefault="00B8000F" w:rsidP="000861B6">
      <w:pPr>
        <w:jc w:val="both"/>
        <w:rPr>
          <w:rFonts w:ascii="Century Gothic" w:eastAsia="Calibri" w:hAnsi="Century Gothic"/>
          <w:color w:val="000000" w:themeColor="text1"/>
          <w:sz w:val="20"/>
          <w:szCs w:val="20"/>
          <w:lang w:eastAsia="en-US"/>
        </w:rPr>
      </w:pPr>
      <w:r w:rsidRPr="000861B6">
        <w:rPr>
          <w:rFonts w:ascii="Century Gothic" w:eastAsia="Calibri" w:hAnsi="Century Gothic"/>
          <w:color w:val="000000" w:themeColor="text1"/>
          <w:sz w:val="20"/>
          <w:szCs w:val="20"/>
          <w:lang w:eastAsia="en-US"/>
        </w:rPr>
        <w:t>A R 48</w:t>
      </w:r>
      <w:r w:rsidR="008D32E0" w:rsidRPr="000861B6">
        <w:rPr>
          <w:rFonts w:ascii="Century Gothic" w:eastAsia="Calibri" w:hAnsi="Century Gothic"/>
          <w:color w:val="000000" w:themeColor="text1"/>
          <w:sz w:val="20"/>
          <w:szCs w:val="20"/>
          <w:lang w:eastAsia="en-US"/>
        </w:rPr>
        <w:t>.§-a az alábbi</w:t>
      </w:r>
      <w:r w:rsidRPr="000861B6">
        <w:rPr>
          <w:rFonts w:ascii="Century Gothic" w:eastAsia="Calibri" w:hAnsi="Century Gothic"/>
          <w:color w:val="000000" w:themeColor="text1"/>
          <w:sz w:val="20"/>
          <w:szCs w:val="20"/>
          <w:lang w:eastAsia="en-US"/>
        </w:rPr>
        <w:t xml:space="preserve"> (14) bekezdéssel egészül ki:</w:t>
      </w:r>
    </w:p>
    <w:p w14:paraId="4E624041" w14:textId="26238A7C" w:rsidR="00B8000F" w:rsidRPr="000861B6" w:rsidRDefault="00B8000F" w:rsidP="00B8000F">
      <w:pPr>
        <w:ind w:left="426"/>
        <w:jc w:val="both"/>
        <w:rPr>
          <w:rFonts w:ascii="Century Gothic" w:hAnsi="Century Gothic" w:cs="Arial"/>
          <w:color w:val="000000" w:themeColor="text1"/>
          <w:sz w:val="22"/>
          <w:szCs w:val="22"/>
        </w:rPr>
      </w:pPr>
    </w:p>
    <w:p w14:paraId="6AABE72D" w14:textId="0553DA7E" w:rsidR="002A77BA" w:rsidRPr="000861B6" w:rsidRDefault="008D32E0" w:rsidP="000861B6">
      <w:pPr>
        <w:tabs>
          <w:tab w:val="left" w:pos="0"/>
        </w:tabs>
        <w:spacing w:after="120" w:line="360" w:lineRule="auto"/>
        <w:jc w:val="both"/>
        <w:rPr>
          <w:rFonts w:ascii="Century Gothic" w:eastAsia="Calibri" w:hAnsi="Century Gothic"/>
          <w:color w:val="000000" w:themeColor="text1"/>
          <w:sz w:val="20"/>
          <w:szCs w:val="20"/>
          <w:lang w:eastAsia="en-US"/>
        </w:rPr>
      </w:pPr>
      <w:r w:rsidRPr="000861B6">
        <w:rPr>
          <w:rFonts w:ascii="Century Gothic" w:eastAsia="Calibri" w:hAnsi="Century Gothic"/>
          <w:color w:val="000000" w:themeColor="text1"/>
          <w:sz w:val="20"/>
          <w:szCs w:val="20"/>
          <w:lang w:eastAsia="en-US"/>
        </w:rPr>
        <w:t>„</w:t>
      </w:r>
      <w:r w:rsidR="00B8000F" w:rsidRPr="000861B6">
        <w:rPr>
          <w:rFonts w:ascii="Century Gothic" w:eastAsia="Calibri" w:hAnsi="Century Gothic"/>
          <w:color w:val="000000" w:themeColor="text1"/>
          <w:sz w:val="20"/>
          <w:szCs w:val="20"/>
          <w:lang w:eastAsia="en-US"/>
        </w:rPr>
        <w:t>(14)</w:t>
      </w:r>
      <w:r w:rsidR="00AD473C">
        <w:rPr>
          <w:rFonts w:ascii="Century Gothic" w:eastAsia="Calibri" w:hAnsi="Century Gothic"/>
          <w:color w:val="000000" w:themeColor="text1"/>
          <w:sz w:val="20"/>
          <w:szCs w:val="20"/>
          <w:lang w:eastAsia="en-US"/>
        </w:rPr>
        <w:tab/>
      </w:r>
      <w:r w:rsidR="00B8000F" w:rsidRPr="000861B6">
        <w:rPr>
          <w:rFonts w:ascii="Century Gothic" w:eastAsia="Calibri" w:hAnsi="Century Gothic"/>
          <w:color w:val="000000" w:themeColor="text1"/>
          <w:sz w:val="20"/>
          <w:szCs w:val="20"/>
          <w:lang w:eastAsia="en-US"/>
        </w:rPr>
        <w:t xml:space="preserve">A Gksz/4(Z) építési övezetbe tartozó terület hosszabb távon zöldterület övezetté válik. Az </w:t>
      </w:r>
      <w:r w:rsidR="00AD473C">
        <w:rPr>
          <w:rFonts w:ascii="Century Gothic" w:eastAsia="Calibri" w:hAnsi="Century Gothic"/>
          <w:color w:val="000000" w:themeColor="text1"/>
          <w:sz w:val="20"/>
          <w:szCs w:val="20"/>
          <w:lang w:eastAsia="en-US"/>
        </w:rPr>
        <w:tab/>
      </w:r>
      <w:r w:rsidR="00B8000F" w:rsidRPr="000861B6">
        <w:rPr>
          <w:rFonts w:ascii="Century Gothic" w:eastAsia="Calibri" w:hAnsi="Century Gothic"/>
          <w:color w:val="000000" w:themeColor="text1"/>
          <w:sz w:val="20"/>
          <w:szCs w:val="20"/>
          <w:lang w:eastAsia="en-US"/>
        </w:rPr>
        <w:t xml:space="preserve">átminősítésig a területen meglévő épületek és építmények megtarthatók, de nem </w:t>
      </w:r>
      <w:r w:rsidR="00AD473C">
        <w:rPr>
          <w:rFonts w:ascii="Century Gothic" w:eastAsia="Calibri" w:hAnsi="Century Gothic"/>
          <w:color w:val="000000" w:themeColor="text1"/>
          <w:sz w:val="20"/>
          <w:szCs w:val="20"/>
          <w:lang w:eastAsia="en-US"/>
        </w:rPr>
        <w:tab/>
      </w:r>
      <w:r w:rsidR="00B8000F" w:rsidRPr="000861B6">
        <w:rPr>
          <w:rFonts w:ascii="Century Gothic" w:eastAsia="Calibri" w:hAnsi="Century Gothic"/>
          <w:color w:val="000000" w:themeColor="text1"/>
          <w:sz w:val="20"/>
          <w:szCs w:val="20"/>
          <w:lang w:eastAsia="en-US"/>
        </w:rPr>
        <w:t>bővíthetők, és újak nem létesíthetők.</w:t>
      </w:r>
      <w:r w:rsidRPr="000861B6">
        <w:rPr>
          <w:rFonts w:ascii="Century Gothic" w:eastAsia="Calibri" w:hAnsi="Century Gothic"/>
          <w:color w:val="000000" w:themeColor="text1"/>
          <w:sz w:val="20"/>
          <w:szCs w:val="20"/>
          <w:lang w:eastAsia="en-US"/>
        </w:rPr>
        <w:t>”</w:t>
      </w:r>
    </w:p>
    <w:p w14:paraId="5FD0AC9F" w14:textId="77777777" w:rsidR="002A77BA" w:rsidRDefault="002A77BA" w:rsidP="000861B6">
      <w:pPr>
        <w:tabs>
          <w:tab w:val="left" w:pos="567"/>
        </w:tabs>
        <w:ind w:left="851" w:hanging="851"/>
        <w:jc w:val="center"/>
        <w:rPr>
          <w:rFonts w:ascii="Century Gothic" w:hAnsi="Century Gothic" w:cs="Arial"/>
          <w:b/>
          <w:color w:val="4F81BD" w:themeColor="accent1"/>
          <w:sz w:val="22"/>
          <w:szCs w:val="22"/>
        </w:rPr>
      </w:pPr>
    </w:p>
    <w:p w14:paraId="568A159F" w14:textId="0A6C59EB" w:rsidR="008D32E0" w:rsidRPr="000861B6" w:rsidRDefault="008D32E0" w:rsidP="000861B6">
      <w:pPr>
        <w:tabs>
          <w:tab w:val="left" w:pos="567"/>
        </w:tabs>
        <w:ind w:left="851" w:hanging="851"/>
        <w:jc w:val="center"/>
        <w:rPr>
          <w:rFonts w:ascii="Century Gothic" w:hAnsi="Century Gothic" w:cs="Arial"/>
          <w:b/>
          <w:color w:val="000000" w:themeColor="text1"/>
          <w:sz w:val="22"/>
          <w:szCs w:val="22"/>
        </w:rPr>
      </w:pPr>
      <w:r w:rsidRPr="000861B6">
        <w:rPr>
          <w:rFonts w:ascii="Century Gothic" w:hAnsi="Century Gothic" w:cs="Arial"/>
          <w:b/>
          <w:color w:val="000000" w:themeColor="text1"/>
          <w:sz w:val="22"/>
          <w:szCs w:val="22"/>
        </w:rPr>
        <w:t>4.§</w:t>
      </w:r>
    </w:p>
    <w:p w14:paraId="23ADD175" w14:textId="77777777" w:rsidR="00B8000F" w:rsidRPr="000861B6" w:rsidRDefault="00B8000F" w:rsidP="00B8000F">
      <w:pPr>
        <w:ind w:left="426"/>
        <w:jc w:val="both"/>
        <w:rPr>
          <w:rFonts w:ascii="Century Gothic" w:hAnsi="Century Gothic" w:cs="Arial"/>
          <w:color w:val="000000" w:themeColor="text1"/>
          <w:sz w:val="22"/>
          <w:szCs w:val="22"/>
        </w:rPr>
      </w:pPr>
    </w:p>
    <w:p w14:paraId="5E494022" w14:textId="2B0F8CC2" w:rsidR="00B8000F" w:rsidRPr="000861B6" w:rsidRDefault="00B8000F" w:rsidP="000861B6">
      <w:pPr>
        <w:jc w:val="both"/>
        <w:rPr>
          <w:rFonts w:ascii="Century Gothic" w:eastAsia="Calibri" w:hAnsi="Century Gothic"/>
          <w:color w:val="000000" w:themeColor="text1"/>
          <w:sz w:val="20"/>
          <w:szCs w:val="20"/>
          <w:lang w:eastAsia="en-US"/>
        </w:rPr>
      </w:pPr>
      <w:r w:rsidRPr="000861B6">
        <w:rPr>
          <w:rFonts w:ascii="Century Gothic" w:eastAsia="Calibri" w:hAnsi="Century Gothic"/>
          <w:color w:val="000000" w:themeColor="text1"/>
          <w:sz w:val="20"/>
          <w:szCs w:val="20"/>
          <w:lang w:eastAsia="en-US"/>
        </w:rPr>
        <w:t>A R 57.§ (3) bekezdés</w:t>
      </w:r>
      <w:r w:rsidR="008D32E0" w:rsidRPr="000861B6">
        <w:rPr>
          <w:rFonts w:ascii="Century Gothic" w:eastAsia="Calibri" w:hAnsi="Century Gothic"/>
          <w:color w:val="000000" w:themeColor="text1"/>
          <w:sz w:val="20"/>
          <w:szCs w:val="20"/>
          <w:lang w:eastAsia="en-US"/>
        </w:rPr>
        <w:t>e</w:t>
      </w:r>
      <w:r w:rsidRPr="000861B6">
        <w:rPr>
          <w:rFonts w:ascii="Century Gothic" w:eastAsia="Calibri" w:hAnsi="Century Gothic"/>
          <w:color w:val="000000" w:themeColor="text1"/>
          <w:sz w:val="20"/>
          <w:szCs w:val="20"/>
          <w:lang w:eastAsia="en-US"/>
        </w:rPr>
        <w:t xml:space="preserve"> helyébe a következő rendelkezés lép:</w:t>
      </w:r>
    </w:p>
    <w:p w14:paraId="3B2E2EE5" w14:textId="77777777" w:rsidR="00B8000F" w:rsidRPr="000861B6" w:rsidRDefault="00B8000F" w:rsidP="00B8000F">
      <w:pPr>
        <w:rPr>
          <w:rFonts w:ascii="Century Gothic" w:hAnsi="Century Gothic"/>
          <w:color w:val="000000" w:themeColor="text1"/>
          <w:sz w:val="22"/>
          <w:szCs w:val="22"/>
        </w:rPr>
      </w:pPr>
    </w:p>
    <w:p w14:paraId="75C9D929" w14:textId="27D513EB" w:rsidR="00B8000F" w:rsidRPr="000861B6" w:rsidRDefault="008D32E0" w:rsidP="000861B6">
      <w:pPr>
        <w:rPr>
          <w:rFonts w:ascii="Century Gothic" w:hAnsi="Century Gothic" w:cs="Arial"/>
          <w:i/>
          <w:color w:val="000000" w:themeColor="text1"/>
          <w:sz w:val="22"/>
          <w:szCs w:val="22"/>
        </w:rPr>
      </w:pPr>
      <w:r w:rsidRPr="000861B6">
        <w:rPr>
          <w:rFonts w:ascii="Century Gothic" w:hAnsi="Century Gothic" w:cs="Arial"/>
          <w:i/>
          <w:color w:val="000000" w:themeColor="text1"/>
          <w:sz w:val="22"/>
          <w:szCs w:val="22"/>
        </w:rPr>
        <w:t xml:space="preserve">„(3) </w:t>
      </w:r>
      <w:r w:rsidR="00AD473C">
        <w:rPr>
          <w:rFonts w:ascii="Century Gothic" w:hAnsi="Century Gothic" w:cs="Arial"/>
          <w:i/>
          <w:color w:val="000000" w:themeColor="text1"/>
          <w:sz w:val="22"/>
          <w:szCs w:val="22"/>
        </w:rPr>
        <w:tab/>
      </w:r>
      <w:r w:rsidR="00B8000F" w:rsidRPr="000861B6">
        <w:rPr>
          <w:rFonts w:ascii="Century Gothic" w:hAnsi="Century Gothic" w:cs="Arial"/>
          <w:i/>
          <w:color w:val="000000" w:themeColor="text1"/>
          <w:sz w:val="22"/>
          <w:szCs w:val="22"/>
        </w:rPr>
        <w:t>Az építési övezeti jellemzőket az alábbi táblázat tartalmazza:</w:t>
      </w:r>
    </w:p>
    <w:p w14:paraId="5B9CEF28" w14:textId="77777777" w:rsidR="00B8000F" w:rsidRPr="000861B6" w:rsidRDefault="00B8000F" w:rsidP="00B8000F">
      <w:pPr>
        <w:rPr>
          <w:rFonts w:ascii="Century Gothic" w:hAnsi="Century Gothic"/>
          <w:i/>
          <w:color w:val="000000" w:themeColor="text1"/>
          <w:sz w:val="22"/>
          <w:szCs w:val="22"/>
        </w:rPr>
      </w:pPr>
    </w:p>
    <w:tbl>
      <w:tblPr>
        <w:tblW w:w="8930" w:type="dxa"/>
        <w:tblInd w:w="441" w:type="dxa"/>
        <w:tblLayout w:type="fixed"/>
        <w:tblCellMar>
          <w:left w:w="0" w:type="dxa"/>
          <w:right w:w="0" w:type="dxa"/>
        </w:tblCellMar>
        <w:tblLook w:val="0000" w:firstRow="0" w:lastRow="0" w:firstColumn="0" w:lastColumn="0" w:noHBand="0" w:noVBand="0"/>
      </w:tblPr>
      <w:tblGrid>
        <w:gridCol w:w="708"/>
        <w:gridCol w:w="851"/>
        <w:gridCol w:w="850"/>
        <w:gridCol w:w="1134"/>
        <w:gridCol w:w="993"/>
        <w:gridCol w:w="1417"/>
        <w:gridCol w:w="992"/>
        <w:gridCol w:w="993"/>
        <w:gridCol w:w="992"/>
      </w:tblGrid>
      <w:tr w:rsidR="008C1420" w:rsidRPr="008C1420" w14:paraId="76800768" w14:textId="77777777" w:rsidTr="00F752B5">
        <w:trPr>
          <w:cantSplit/>
          <w:trHeight w:val="571"/>
        </w:trPr>
        <w:tc>
          <w:tcPr>
            <w:tcW w:w="708"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2E8FB5B6" w14:textId="77777777" w:rsidR="00B8000F" w:rsidRPr="000861B6" w:rsidRDefault="00B8000F" w:rsidP="00B8000F">
            <w:pPr>
              <w:jc w:val="center"/>
              <w:rPr>
                <w:rFonts w:ascii="Century Gothic" w:hAnsi="Century Gothic" w:cs="Arial"/>
                <w:b/>
                <w:bCs/>
                <w:color w:val="000000" w:themeColor="text1"/>
                <w:sz w:val="16"/>
                <w:szCs w:val="16"/>
              </w:rPr>
            </w:pPr>
          </w:p>
          <w:p w14:paraId="5A3ADB56"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Övezeti jel</w:t>
            </w:r>
          </w:p>
          <w:p w14:paraId="1EFD5261" w14:textId="77777777" w:rsidR="00B8000F" w:rsidRPr="000861B6" w:rsidRDefault="00B8000F" w:rsidP="00B8000F">
            <w:pPr>
              <w:jc w:val="center"/>
              <w:rPr>
                <w:rFonts w:ascii="Century Gothic" w:hAnsi="Century Gothic" w:cs="Arial"/>
                <w:b/>
                <w:bCs/>
                <w:color w:val="000000" w:themeColor="text1"/>
                <w:sz w:val="16"/>
                <w:szCs w:val="16"/>
              </w:rPr>
            </w:pPr>
          </w:p>
        </w:tc>
        <w:tc>
          <w:tcPr>
            <w:tcW w:w="851"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774E086F"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Beépítési mód</w:t>
            </w:r>
          </w:p>
          <w:p w14:paraId="07A6892E" w14:textId="77777777" w:rsidR="00B8000F" w:rsidRPr="000861B6" w:rsidRDefault="00B8000F" w:rsidP="00B8000F">
            <w:pPr>
              <w:jc w:val="center"/>
              <w:rPr>
                <w:rFonts w:ascii="Century Gothic" w:hAnsi="Century Gothic" w:cs="Arial"/>
                <w:b/>
                <w:bCs/>
                <w:color w:val="000000" w:themeColor="text1"/>
                <w:sz w:val="16"/>
                <w:szCs w:val="16"/>
              </w:rPr>
            </w:pPr>
          </w:p>
        </w:tc>
        <w:tc>
          <w:tcPr>
            <w:tcW w:w="850"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1AE9711F"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Beépítés max. mértéke</w:t>
            </w:r>
          </w:p>
          <w:p w14:paraId="08A569B6"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w:t>
            </w:r>
          </w:p>
        </w:tc>
        <w:tc>
          <w:tcPr>
            <w:tcW w:w="1134"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4CD52E7A"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Min. – max.</w:t>
            </w:r>
          </w:p>
          <w:p w14:paraId="2964E37A"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építmény-magasság</w:t>
            </w:r>
          </w:p>
          <w:p w14:paraId="1E777B0A"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m</w:t>
            </w:r>
          </w:p>
        </w:tc>
        <w:tc>
          <w:tcPr>
            <w:tcW w:w="993"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68B7FF8E"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Max. szintterületi mutató</w:t>
            </w:r>
          </w:p>
          <w:p w14:paraId="75D3CB04"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m2/m2</w:t>
            </w:r>
          </w:p>
        </w:tc>
        <w:tc>
          <w:tcPr>
            <w:tcW w:w="1417"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59204FE3"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Min. telekterület</w:t>
            </w:r>
          </w:p>
          <w:p w14:paraId="47A5A5FC"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m2</w:t>
            </w:r>
          </w:p>
          <w:p w14:paraId="38DD8B51" w14:textId="77777777" w:rsidR="00B8000F" w:rsidRPr="000861B6" w:rsidRDefault="00B8000F" w:rsidP="00B8000F">
            <w:pPr>
              <w:jc w:val="center"/>
              <w:rPr>
                <w:rFonts w:ascii="Century Gothic" w:hAnsi="Century Gothic" w:cs="Arial"/>
                <w:b/>
                <w:bCs/>
                <w:color w:val="000000" w:themeColor="text1"/>
                <w:sz w:val="16"/>
                <w:szCs w:val="16"/>
              </w:rPr>
            </w:pPr>
          </w:p>
        </w:tc>
        <w:tc>
          <w:tcPr>
            <w:tcW w:w="992"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263662F1"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Min. zöldfelületi arány</w:t>
            </w:r>
          </w:p>
          <w:p w14:paraId="0F7E7A17"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w:t>
            </w:r>
          </w:p>
        </w:tc>
        <w:tc>
          <w:tcPr>
            <w:tcW w:w="993"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021E8339"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Szint alatti beépítés</w:t>
            </w:r>
          </w:p>
          <w:p w14:paraId="679CE464"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w:t>
            </w:r>
          </w:p>
        </w:tc>
        <w:tc>
          <w:tcPr>
            <w:tcW w:w="992"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08F2C380"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Közműve-</w:t>
            </w:r>
          </w:p>
          <w:p w14:paraId="6442B095" w14:textId="77777777" w:rsidR="00B8000F" w:rsidRPr="000861B6" w:rsidRDefault="00B8000F" w:rsidP="00B8000F">
            <w:pPr>
              <w:jc w:val="center"/>
              <w:rPr>
                <w:rFonts w:ascii="Century Gothic" w:hAnsi="Century Gothic" w:cs="Arial"/>
                <w:b/>
                <w:bCs/>
                <w:color w:val="000000" w:themeColor="text1"/>
                <w:sz w:val="16"/>
                <w:szCs w:val="16"/>
              </w:rPr>
            </w:pPr>
            <w:r w:rsidRPr="000861B6">
              <w:rPr>
                <w:rFonts w:ascii="Century Gothic" w:hAnsi="Century Gothic" w:cs="Arial"/>
                <w:b/>
                <w:bCs/>
                <w:color w:val="000000" w:themeColor="text1"/>
                <w:sz w:val="16"/>
                <w:szCs w:val="16"/>
              </w:rPr>
              <w:t>sítettség</w:t>
            </w:r>
          </w:p>
          <w:p w14:paraId="6D7D2EF9" w14:textId="77777777" w:rsidR="00B8000F" w:rsidRPr="000861B6" w:rsidRDefault="00B8000F" w:rsidP="00B8000F">
            <w:pPr>
              <w:jc w:val="center"/>
              <w:rPr>
                <w:rFonts w:ascii="Century Gothic" w:hAnsi="Century Gothic" w:cs="Arial"/>
                <w:b/>
                <w:bCs/>
                <w:color w:val="000000" w:themeColor="text1"/>
                <w:sz w:val="16"/>
                <w:szCs w:val="16"/>
              </w:rPr>
            </w:pPr>
          </w:p>
        </w:tc>
      </w:tr>
      <w:tr w:rsidR="008C1420" w:rsidRPr="008C1420" w14:paraId="050A9DA4" w14:textId="77777777" w:rsidTr="00F752B5">
        <w:trPr>
          <w:trHeight w:val="255"/>
        </w:trPr>
        <w:tc>
          <w:tcPr>
            <w:tcW w:w="708" w:type="dxa"/>
            <w:tcBorders>
              <w:top w:val="single" w:sz="12" w:space="0" w:color="auto"/>
              <w:left w:val="single" w:sz="12" w:space="0" w:color="auto"/>
              <w:bottom w:val="single" w:sz="12" w:space="0" w:color="auto"/>
              <w:right w:val="single" w:sz="4" w:space="0" w:color="auto"/>
            </w:tcBorders>
            <w:noWrap/>
            <w:tcMar>
              <w:top w:w="14" w:type="dxa"/>
              <w:left w:w="14" w:type="dxa"/>
              <w:bottom w:w="0" w:type="dxa"/>
              <w:right w:w="14" w:type="dxa"/>
            </w:tcMar>
            <w:vAlign w:val="bottom"/>
          </w:tcPr>
          <w:p w14:paraId="28A911DA" w14:textId="77777777" w:rsidR="00B8000F" w:rsidRPr="000861B6" w:rsidRDefault="00B8000F" w:rsidP="00B8000F">
            <w:pPr>
              <w:rPr>
                <w:rFonts w:ascii="Century Gothic" w:eastAsia="Arial Unicode MS" w:hAnsi="Century Gothic" w:cs="Arial"/>
                <w:bCs/>
                <w:color w:val="000000" w:themeColor="text1"/>
                <w:sz w:val="18"/>
                <w:szCs w:val="18"/>
              </w:rPr>
            </w:pPr>
            <w:r w:rsidRPr="000861B6">
              <w:rPr>
                <w:rFonts w:ascii="Century Gothic" w:hAnsi="Century Gothic" w:cs="Arial"/>
                <w:bCs/>
                <w:color w:val="000000" w:themeColor="text1"/>
                <w:sz w:val="18"/>
                <w:szCs w:val="18"/>
              </w:rPr>
              <w:t>Kh</w:t>
            </w:r>
          </w:p>
        </w:tc>
        <w:tc>
          <w:tcPr>
            <w:tcW w:w="851"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791E8F6A" w14:textId="77777777" w:rsidR="00B8000F" w:rsidRPr="000861B6" w:rsidRDefault="00B8000F" w:rsidP="00B8000F">
            <w:pPr>
              <w:jc w:val="center"/>
              <w:rPr>
                <w:rFonts w:ascii="Century Gothic" w:eastAsia="Arial Unicode MS" w:hAnsi="Century Gothic" w:cs="Arial"/>
                <w:color w:val="000000" w:themeColor="text1"/>
                <w:sz w:val="18"/>
                <w:szCs w:val="18"/>
              </w:rPr>
            </w:pPr>
            <w:r w:rsidRPr="000861B6">
              <w:rPr>
                <w:rFonts w:ascii="Century Gothic" w:hAnsi="Century Gothic" w:cs="Arial"/>
                <w:color w:val="000000" w:themeColor="text1"/>
                <w:sz w:val="18"/>
                <w:szCs w:val="18"/>
              </w:rPr>
              <w:t>SZ</w:t>
            </w:r>
          </w:p>
        </w:tc>
        <w:tc>
          <w:tcPr>
            <w:tcW w:w="850"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2470D0B1" w14:textId="77777777" w:rsidR="00B8000F" w:rsidRPr="000861B6" w:rsidRDefault="00B8000F" w:rsidP="00B8000F">
            <w:pPr>
              <w:jc w:val="center"/>
              <w:rPr>
                <w:rFonts w:ascii="Century Gothic" w:eastAsia="Arial Unicode MS" w:hAnsi="Century Gothic" w:cs="Arial"/>
                <w:color w:val="000000" w:themeColor="text1"/>
                <w:sz w:val="18"/>
                <w:szCs w:val="18"/>
              </w:rPr>
            </w:pPr>
            <w:r w:rsidRPr="000861B6">
              <w:rPr>
                <w:rFonts w:ascii="Century Gothic" w:hAnsi="Century Gothic" w:cs="Arial"/>
                <w:color w:val="000000" w:themeColor="text1"/>
                <w:sz w:val="18"/>
                <w:szCs w:val="18"/>
              </w:rPr>
              <w:t>25</w:t>
            </w:r>
          </w:p>
        </w:tc>
        <w:tc>
          <w:tcPr>
            <w:tcW w:w="1134"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1702E175" w14:textId="77777777" w:rsidR="00B8000F" w:rsidRPr="000861B6" w:rsidRDefault="00B8000F" w:rsidP="00B8000F">
            <w:pPr>
              <w:jc w:val="center"/>
              <w:rPr>
                <w:rFonts w:ascii="Century Gothic" w:eastAsia="Arial Unicode MS" w:hAnsi="Century Gothic" w:cs="Arial"/>
                <w:color w:val="000000" w:themeColor="text1"/>
                <w:sz w:val="18"/>
                <w:szCs w:val="18"/>
              </w:rPr>
            </w:pPr>
            <w:r w:rsidRPr="000861B6">
              <w:rPr>
                <w:rFonts w:ascii="Century Gothic" w:hAnsi="Century Gothic" w:cs="Arial"/>
                <w:color w:val="000000" w:themeColor="text1"/>
                <w:sz w:val="18"/>
                <w:szCs w:val="18"/>
              </w:rPr>
              <w:t>3.0-13.5</w:t>
            </w:r>
          </w:p>
        </w:tc>
        <w:tc>
          <w:tcPr>
            <w:tcW w:w="993"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64900019" w14:textId="77777777" w:rsidR="00B8000F" w:rsidRPr="000861B6" w:rsidRDefault="00B8000F" w:rsidP="00B8000F">
            <w:pPr>
              <w:jc w:val="center"/>
              <w:rPr>
                <w:rFonts w:ascii="Century Gothic" w:eastAsia="Arial Unicode MS" w:hAnsi="Century Gothic" w:cs="Arial"/>
                <w:color w:val="000000" w:themeColor="text1"/>
                <w:sz w:val="18"/>
                <w:szCs w:val="18"/>
              </w:rPr>
            </w:pPr>
            <w:r w:rsidRPr="000861B6">
              <w:rPr>
                <w:rFonts w:ascii="Century Gothic" w:hAnsi="Century Gothic" w:cs="Arial"/>
                <w:color w:val="000000" w:themeColor="text1"/>
                <w:sz w:val="18"/>
                <w:szCs w:val="18"/>
              </w:rPr>
              <w:t>0.8</w:t>
            </w:r>
          </w:p>
        </w:tc>
        <w:tc>
          <w:tcPr>
            <w:tcW w:w="1417"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03609A93" w14:textId="13B1F76F" w:rsidR="00B8000F" w:rsidRPr="000861B6" w:rsidRDefault="00B8000F" w:rsidP="00B8000F">
            <w:pPr>
              <w:jc w:val="center"/>
              <w:rPr>
                <w:rFonts w:ascii="Century Gothic" w:eastAsia="Arial Unicode MS" w:hAnsi="Century Gothic" w:cs="Arial"/>
                <w:color w:val="000000" w:themeColor="text1"/>
                <w:sz w:val="18"/>
                <w:szCs w:val="18"/>
              </w:rPr>
            </w:pPr>
            <w:r w:rsidRPr="000861B6">
              <w:rPr>
                <w:rFonts w:ascii="Century Gothic" w:hAnsi="Century Gothic" w:cs="Arial"/>
                <w:color w:val="000000" w:themeColor="text1"/>
                <w:sz w:val="18"/>
                <w:szCs w:val="18"/>
              </w:rPr>
              <w:t>50</w:t>
            </w:r>
            <w:r w:rsidR="00820D32" w:rsidRPr="000861B6">
              <w:rPr>
                <w:rFonts w:ascii="Century Gothic" w:hAnsi="Century Gothic" w:cs="Arial"/>
                <w:color w:val="000000" w:themeColor="text1"/>
                <w:sz w:val="18"/>
                <w:szCs w:val="18"/>
              </w:rPr>
              <w:t xml:space="preserve"> </w:t>
            </w:r>
            <w:r w:rsidRPr="000861B6">
              <w:rPr>
                <w:rFonts w:ascii="Century Gothic" w:hAnsi="Century Gothic" w:cs="Arial"/>
                <w:color w:val="000000" w:themeColor="text1"/>
                <w:sz w:val="18"/>
                <w:szCs w:val="18"/>
              </w:rPr>
              <w:t>000</w:t>
            </w:r>
          </w:p>
        </w:tc>
        <w:tc>
          <w:tcPr>
            <w:tcW w:w="992"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2C16A490" w14:textId="77777777" w:rsidR="00B8000F" w:rsidRPr="000861B6" w:rsidRDefault="00B8000F" w:rsidP="00B8000F">
            <w:pPr>
              <w:jc w:val="center"/>
              <w:rPr>
                <w:rFonts w:ascii="Century Gothic" w:eastAsia="Arial Unicode MS" w:hAnsi="Century Gothic" w:cs="Arial"/>
                <w:color w:val="000000" w:themeColor="text1"/>
                <w:sz w:val="18"/>
                <w:szCs w:val="18"/>
              </w:rPr>
            </w:pPr>
            <w:r w:rsidRPr="000861B6">
              <w:rPr>
                <w:rFonts w:ascii="Century Gothic" w:hAnsi="Century Gothic" w:cs="Arial"/>
                <w:color w:val="000000" w:themeColor="text1"/>
                <w:sz w:val="18"/>
                <w:szCs w:val="18"/>
              </w:rPr>
              <w:t>40</w:t>
            </w:r>
          </w:p>
        </w:tc>
        <w:tc>
          <w:tcPr>
            <w:tcW w:w="993" w:type="dxa"/>
            <w:tcBorders>
              <w:top w:val="single" w:sz="12" w:space="0" w:color="auto"/>
              <w:left w:val="nil"/>
              <w:bottom w:val="single" w:sz="12" w:space="0" w:color="auto"/>
              <w:right w:val="nil"/>
            </w:tcBorders>
            <w:noWrap/>
            <w:tcMar>
              <w:top w:w="14" w:type="dxa"/>
              <w:left w:w="14" w:type="dxa"/>
              <w:bottom w:w="0" w:type="dxa"/>
              <w:right w:w="14" w:type="dxa"/>
            </w:tcMar>
            <w:vAlign w:val="bottom"/>
          </w:tcPr>
          <w:p w14:paraId="7BB3F3C3" w14:textId="77777777" w:rsidR="00B8000F" w:rsidRPr="000861B6" w:rsidRDefault="00B8000F" w:rsidP="00B8000F">
            <w:pPr>
              <w:jc w:val="center"/>
              <w:rPr>
                <w:rFonts w:ascii="Century Gothic" w:eastAsia="Arial Unicode MS" w:hAnsi="Century Gothic" w:cs="Arial"/>
                <w:color w:val="000000" w:themeColor="text1"/>
                <w:sz w:val="18"/>
                <w:szCs w:val="18"/>
              </w:rPr>
            </w:pPr>
            <w:r w:rsidRPr="000861B6">
              <w:rPr>
                <w:rFonts w:ascii="Century Gothic" w:hAnsi="Century Gothic" w:cs="Arial"/>
                <w:color w:val="000000" w:themeColor="text1"/>
                <w:sz w:val="18"/>
                <w:szCs w:val="18"/>
              </w:rPr>
              <w:t>35</w:t>
            </w:r>
          </w:p>
        </w:tc>
        <w:tc>
          <w:tcPr>
            <w:tcW w:w="992" w:type="dxa"/>
            <w:tcBorders>
              <w:top w:val="single" w:sz="12" w:space="0" w:color="auto"/>
              <w:left w:val="single" w:sz="4" w:space="0" w:color="auto"/>
              <w:bottom w:val="single" w:sz="12" w:space="0" w:color="auto"/>
              <w:right w:val="single" w:sz="12" w:space="0" w:color="auto"/>
            </w:tcBorders>
            <w:noWrap/>
            <w:tcMar>
              <w:top w:w="14" w:type="dxa"/>
              <w:left w:w="14" w:type="dxa"/>
              <w:bottom w:w="0" w:type="dxa"/>
              <w:right w:w="14" w:type="dxa"/>
            </w:tcMar>
            <w:vAlign w:val="bottom"/>
          </w:tcPr>
          <w:p w14:paraId="419B7CAC" w14:textId="77777777" w:rsidR="00B8000F" w:rsidRPr="000861B6" w:rsidRDefault="00B8000F" w:rsidP="00B8000F">
            <w:pPr>
              <w:jc w:val="center"/>
              <w:rPr>
                <w:rFonts w:ascii="Century Gothic" w:eastAsia="Arial Unicode MS" w:hAnsi="Century Gothic" w:cs="Arial"/>
                <w:color w:val="000000" w:themeColor="text1"/>
                <w:sz w:val="18"/>
                <w:szCs w:val="18"/>
              </w:rPr>
            </w:pPr>
            <w:r w:rsidRPr="000861B6">
              <w:rPr>
                <w:rFonts w:ascii="Century Gothic" w:hAnsi="Century Gothic" w:cs="Arial"/>
                <w:color w:val="000000" w:themeColor="text1"/>
                <w:sz w:val="18"/>
                <w:szCs w:val="18"/>
              </w:rPr>
              <w:t>T</w:t>
            </w:r>
          </w:p>
        </w:tc>
      </w:tr>
      <w:tr w:rsidR="008C1420" w:rsidRPr="008C1420" w14:paraId="315465C6" w14:textId="77777777" w:rsidTr="00F752B5">
        <w:trPr>
          <w:trHeight w:val="255"/>
        </w:trPr>
        <w:tc>
          <w:tcPr>
            <w:tcW w:w="708" w:type="dxa"/>
            <w:tcBorders>
              <w:top w:val="single" w:sz="12" w:space="0" w:color="auto"/>
              <w:left w:val="single" w:sz="12" w:space="0" w:color="auto"/>
              <w:bottom w:val="single" w:sz="12" w:space="0" w:color="auto"/>
              <w:right w:val="single" w:sz="4" w:space="0" w:color="auto"/>
            </w:tcBorders>
            <w:noWrap/>
            <w:tcMar>
              <w:top w:w="14" w:type="dxa"/>
              <w:left w:w="14" w:type="dxa"/>
              <w:bottom w:w="0" w:type="dxa"/>
              <w:right w:w="14" w:type="dxa"/>
            </w:tcMar>
            <w:vAlign w:val="bottom"/>
          </w:tcPr>
          <w:p w14:paraId="034E572D" w14:textId="77777777" w:rsidR="00B8000F" w:rsidRPr="000861B6" w:rsidRDefault="00B8000F" w:rsidP="00B8000F">
            <w:pPr>
              <w:rPr>
                <w:rFonts w:ascii="Century Gothic" w:hAnsi="Century Gothic" w:cs="Arial"/>
                <w:bCs/>
                <w:color w:val="000000" w:themeColor="text1"/>
                <w:sz w:val="18"/>
                <w:szCs w:val="18"/>
              </w:rPr>
            </w:pPr>
            <w:r w:rsidRPr="000861B6">
              <w:rPr>
                <w:rFonts w:ascii="Century Gothic" w:hAnsi="Century Gothic" w:cs="Arial"/>
                <w:bCs/>
                <w:color w:val="000000" w:themeColor="text1"/>
                <w:sz w:val="18"/>
                <w:szCs w:val="18"/>
              </w:rPr>
              <w:t>Kh1</w:t>
            </w:r>
          </w:p>
        </w:tc>
        <w:tc>
          <w:tcPr>
            <w:tcW w:w="851"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6F730E78" w14:textId="77777777" w:rsidR="00B8000F" w:rsidRPr="000861B6" w:rsidRDefault="00B8000F" w:rsidP="00B8000F">
            <w:pPr>
              <w:jc w:val="center"/>
              <w:rPr>
                <w:rFonts w:ascii="Century Gothic" w:hAnsi="Century Gothic" w:cs="Arial"/>
                <w:color w:val="000000" w:themeColor="text1"/>
                <w:sz w:val="18"/>
                <w:szCs w:val="18"/>
              </w:rPr>
            </w:pPr>
            <w:r w:rsidRPr="000861B6">
              <w:rPr>
                <w:rFonts w:ascii="Century Gothic" w:hAnsi="Century Gothic" w:cs="Arial"/>
                <w:color w:val="000000" w:themeColor="text1"/>
                <w:sz w:val="18"/>
                <w:szCs w:val="18"/>
              </w:rPr>
              <w:t>SZ</w:t>
            </w:r>
          </w:p>
        </w:tc>
        <w:tc>
          <w:tcPr>
            <w:tcW w:w="850"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2BFF097C" w14:textId="77777777" w:rsidR="00B8000F" w:rsidRPr="000861B6" w:rsidRDefault="00B8000F" w:rsidP="00B8000F">
            <w:pPr>
              <w:jc w:val="center"/>
              <w:rPr>
                <w:rFonts w:ascii="Century Gothic" w:hAnsi="Century Gothic" w:cs="Arial"/>
                <w:color w:val="000000" w:themeColor="text1"/>
                <w:sz w:val="18"/>
                <w:szCs w:val="18"/>
              </w:rPr>
            </w:pPr>
            <w:r w:rsidRPr="000861B6">
              <w:rPr>
                <w:rFonts w:ascii="Century Gothic" w:hAnsi="Century Gothic" w:cs="Arial"/>
                <w:color w:val="000000" w:themeColor="text1"/>
                <w:sz w:val="18"/>
                <w:szCs w:val="18"/>
              </w:rPr>
              <w:t>25</w:t>
            </w:r>
          </w:p>
        </w:tc>
        <w:tc>
          <w:tcPr>
            <w:tcW w:w="1134"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721B9636" w14:textId="77777777" w:rsidR="00B8000F" w:rsidRPr="000861B6" w:rsidRDefault="00B8000F" w:rsidP="00B8000F">
            <w:pPr>
              <w:jc w:val="center"/>
              <w:rPr>
                <w:rFonts w:ascii="Century Gothic" w:hAnsi="Century Gothic" w:cs="Arial"/>
                <w:color w:val="000000" w:themeColor="text1"/>
                <w:sz w:val="18"/>
                <w:szCs w:val="18"/>
              </w:rPr>
            </w:pPr>
            <w:r w:rsidRPr="000861B6">
              <w:rPr>
                <w:rFonts w:ascii="Century Gothic" w:hAnsi="Century Gothic" w:cs="Arial"/>
                <w:color w:val="000000" w:themeColor="text1"/>
                <w:sz w:val="18"/>
                <w:szCs w:val="18"/>
              </w:rPr>
              <w:t>3.0-13.5</w:t>
            </w:r>
          </w:p>
        </w:tc>
        <w:tc>
          <w:tcPr>
            <w:tcW w:w="993"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275E905A" w14:textId="77777777" w:rsidR="00B8000F" w:rsidRPr="000861B6" w:rsidRDefault="00B8000F" w:rsidP="00B8000F">
            <w:pPr>
              <w:jc w:val="center"/>
              <w:rPr>
                <w:rFonts w:ascii="Century Gothic" w:hAnsi="Century Gothic" w:cs="Arial"/>
                <w:color w:val="000000" w:themeColor="text1"/>
                <w:sz w:val="18"/>
                <w:szCs w:val="18"/>
              </w:rPr>
            </w:pPr>
            <w:r w:rsidRPr="000861B6">
              <w:rPr>
                <w:rFonts w:ascii="Century Gothic" w:hAnsi="Century Gothic" w:cs="Arial"/>
                <w:color w:val="000000" w:themeColor="text1"/>
                <w:sz w:val="18"/>
                <w:szCs w:val="18"/>
              </w:rPr>
              <w:t>0,8</w:t>
            </w:r>
          </w:p>
        </w:tc>
        <w:tc>
          <w:tcPr>
            <w:tcW w:w="1417"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71D4948D" w14:textId="77777777" w:rsidR="00B8000F" w:rsidRPr="000861B6" w:rsidRDefault="00B8000F" w:rsidP="00B8000F">
            <w:pPr>
              <w:jc w:val="center"/>
              <w:rPr>
                <w:rFonts w:ascii="Century Gothic" w:hAnsi="Century Gothic" w:cs="Arial"/>
                <w:color w:val="000000" w:themeColor="text1"/>
                <w:sz w:val="18"/>
                <w:szCs w:val="18"/>
              </w:rPr>
            </w:pPr>
            <w:r w:rsidRPr="000861B6">
              <w:rPr>
                <w:rFonts w:ascii="Century Gothic" w:hAnsi="Century Gothic" w:cs="Arial"/>
                <w:color w:val="000000" w:themeColor="text1"/>
                <w:sz w:val="18"/>
                <w:szCs w:val="18"/>
              </w:rPr>
              <w:t>10 000</w:t>
            </w:r>
          </w:p>
        </w:tc>
        <w:tc>
          <w:tcPr>
            <w:tcW w:w="992"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0353C67C" w14:textId="762AB03D" w:rsidR="00B8000F" w:rsidRPr="000861B6" w:rsidRDefault="00820D32" w:rsidP="00B8000F">
            <w:pPr>
              <w:jc w:val="center"/>
              <w:rPr>
                <w:rFonts w:ascii="Century Gothic" w:hAnsi="Century Gothic" w:cs="Arial"/>
                <w:color w:val="000000" w:themeColor="text1"/>
                <w:sz w:val="18"/>
                <w:szCs w:val="18"/>
              </w:rPr>
            </w:pPr>
            <w:r w:rsidRPr="000861B6">
              <w:rPr>
                <w:rFonts w:ascii="Century Gothic" w:hAnsi="Century Gothic" w:cs="Arial"/>
                <w:color w:val="000000" w:themeColor="text1"/>
                <w:sz w:val="18"/>
                <w:szCs w:val="18"/>
              </w:rPr>
              <w:t>40</w:t>
            </w:r>
          </w:p>
        </w:tc>
        <w:tc>
          <w:tcPr>
            <w:tcW w:w="993" w:type="dxa"/>
            <w:tcBorders>
              <w:top w:val="single" w:sz="12" w:space="0" w:color="auto"/>
              <w:left w:val="nil"/>
              <w:bottom w:val="single" w:sz="12" w:space="0" w:color="auto"/>
              <w:right w:val="nil"/>
            </w:tcBorders>
            <w:noWrap/>
            <w:tcMar>
              <w:top w:w="14" w:type="dxa"/>
              <w:left w:w="14" w:type="dxa"/>
              <w:bottom w:w="0" w:type="dxa"/>
              <w:right w:w="14" w:type="dxa"/>
            </w:tcMar>
            <w:vAlign w:val="bottom"/>
          </w:tcPr>
          <w:p w14:paraId="3FF22DD5" w14:textId="77777777" w:rsidR="00B8000F" w:rsidRPr="000861B6" w:rsidRDefault="00B8000F" w:rsidP="00B8000F">
            <w:pPr>
              <w:jc w:val="center"/>
              <w:rPr>
                <w:rFonts w:ascii="Century Gothic" w:hAnsi="Century Gothic" w:cs="Arial"/>
                <w:color w:val="000000" w:themeColor="text1"/>
                <w:sz w:val="18"/>
                <w:szCs w:val="18"/>
              </w:rPr>
            </w:pPr>
            <w:r w:rsidRPr="000861B6">
              <w:rPr>
                <w:rFonts w:ascii="Century Gothic" w:hAnsi="Century Gothic" w:cs="Arial"/>
                <w:color w:val="000000" w:themeColor="text1"/>
                <w:sz w:val="18"/>
                <w:szCs w:val="18"/>
              </w:rPr>
              <w:t>35</w:t>
            </w:r>
          </w:p>
        </w:tc>
        <w:tc>
          <w:tcPr>
            <w:tcW w:w="992" w:type="dxa"/>
            <w:tcBorders>
              <w:top w:val="single" w:sz="12" w:space="0" w:color="auto"/>
              <w:left w:val="single" w:sz="4" w:space="0" w:color="auto"/>
              <w:bottom w:val="single" w:sz="12" w:space="0" w:color="auto"/>
              <w:right w:val="single" w:sz="12" w:space="0" w:color="auto"/>
            </w:tcBorders>
            <w:noWrap/>
            <w:tcMar>
              <w:top w:w="14" w:type="dxa"/>
              <w:left w:w="14" w:type="dxa"/>
              <w:bottom w:w="0" w:type="dxa"/>
              <w:right w:w="14" w:type="dxa"/>
            </w:tcMar>
            <w:vAlign w:val="bottom"/>
          </w:tcPr>
          <w:p w14:paraId="48D5135B" w14:textId="77777777" w:rsidR="00B8000F" w:rsidRPr="000861B6" w:rsidRDefault="00B8000F" w:rsidP="00B8000F">
            <w:pPr>
              <w:jc w:val="center"/>
              <w:rPr>
                <w:rFonts w:ascii="Century Gothic" w:hAnsi="Century Gothic" w:cs="Arial"/>
                <w:color w:val="000000" w:themeColor="text1"/>
                <w:sz w:val="18"/>
                <w:szCs w:val="18"/>
              </w:rPr>
            </w:pPr>
            <w:r w:rsidRPr="000861B6">
              <w:rPr>
                <w:rFonts w:ascii="Century Gothic" w:hAnsi="Century Gothic" w:cs="Arial"/>
                <w:color w:val="000000" w:themeColor="text1"/>
                <w:sz w:val="18"/>
                <w:szCs w:val="18"/>
              </w:rPr>
              <w:t>T</w:t>
            </w:r>
          </w:p>
        </w:tc>
      </w:tr>
      <w:tr w:rsidR="008C1420" w:rsidRPr="008C1420" w14:paraId="3C669807" w14:textId="77777777" w:rsidTr="00820D32">
        <w:trPr>
          <w:trHeight w:val="255"/>
        </w:trPr>
        <w:tc>
          <w:tcPr>
            <w:tcW w:w="708" w:type="dxa"/>
            <w:tcBorders>
              <w:top w:val="single" w:sz="12" w:space="0" w:color="auto"/>
              <w:left w:val="single" w:sz="12" w:space="0" w:color="auto"/>
              <w:bottom w:val="single" w:sz="12" w:space="0" w:color="auto"/>
              <w:right w:val="single" w:sz="4" w:space="0" w:color="auto"/>
            </w:tcBorders>
            <w:noWrap/>
            <w:tcMar>
              <w:top w:w="14" w:type="dxa"/>
              <w:left w:w="14" w:type="dxa"/>
              <w:bottom w:w="0" w:type="dxa"/>
              <w:right w:w="14" w:type="dxa"/>
            </w:tcMar>
            <w:vAlign w:val="bottom"/>
          </w:tcPr>
          <w:p w14:paraId="3A09E522" w14:textId="77777777" w:rsidR="00820D32" w:rsidRPr="000861B6" w:rsidRDefault="00820D32" w:rsidP="00820D32">
            <w:pPr>
              <w:rPr>
                <w:rFonts w:ascii="Century Gothic" w:hAnsi="Century Gothic" w:cs="Arial"/>
                <w:b/>
                <w:bCs/>
                <w:color w:val="000000" w:themeColor="text1"/>
                <w:sz w:val="18"/>
                <w:szCs w:val="18"/>
              </w:rPr>
            </w:pPr>
            <w:r w:rsidRPr="000861B6">
              <w:rPr>
                <w:rFonts w:ascii="Century Gothic" w:hAnsi="Century Gothic" w:cs="Arial"/>
                <w:b/>
                <w:bCs/>
                <w:color w:val="000000" w:themeColor="text1"/>
                <w:sz w:val="18"/>
                <w:szCs w:val="18"/>
              </w:rPr>
              <w:t>Kh2</w:t>
            </w:r>
          </w:p>
        </w:tc>
        <w:tc>
          <w:tcPr>
            <w:tcW w:w="851"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28A81AA7" w14:textId="77777777" w:rsidR="00820D32" w:rsidRPr="000861B6" w:rsidRDefault="00820D32" w:rsidP="00A754D9">
            <w:pPr>
              <w:jc w:val="center"/>
              <w:rPr>
                <w:rFonts w:ascii="Century Gothic" w:hAnsi="Century Gothic" w:cs="Arial"/>
                <w:b/>
                <w:color w:val="000000" w:themeColor="text1"/>
                <w:sz w:val="18"/>
                <w:szCs w:val="18"/>
              </w:rPr>
            </w:pPr>
            <w:r w:rsidRPr="000861B6">
              <w:rPr>
                <w:rFonts w:ascii="Century Gothic" w:hAnsi="Century Gothic" w:cs="Arial"/>
                <w:b/>
                <w:color w:val="000000" w:themeColor="text1"/>
                <w:sz w:val="18"/>
                <w:szCs w:val="18"/>
              </w:rPr>
              <w:t>Z</w:t>
            </w:r>
          </w:p>
        </w:tc>
        <w:tc>
          <w:tcPr>
            <w:tcW w:w="850"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54132F37" w14:textId="77777777" w:rsidR="00820D32" w:rsidRPr="000861B6" w:rsidRDefault="00820D32" w:rsidP="00A754D9">
            <w:pPr>
              <w:jc w:val="center"/>
              <w:rPr>
                <w:rFonts w:ascii="Century Gothic" w:hAnsi="Century Gothic" w:cs="Arial"/>
                <w:b/>
                <w:color w:val="000000" w:themeColor="text1"/>
                <w:sz w:val="18"/>
                <w:szCs w:val="18"/>
              </w:rPr>
            </w:pPr>
            <w:r w:rsidRPr="000861B6">
              <w:rPr>
                <w:rFonts w:ascii="Century Gothic" w:hAnsi="Century Gothic" w:cs="Arial"/>
                <w:b/>
                <w:color w:val="000000" w:themeColor="text1"/>
                <w:sz w:val="18"/>
                <w:szCs w:val="18"/>
              </w:rPr>
              <w:t>60</w:t>
            </w:r>
            <w:r w:rsidRPr="000861B6">
              <w:rPr>
                <w:rStyle w:val="Lbjegyzet-hivatkozs"/>
                <w:rFonts w:ascii="Century Gothic" w:hAnsi="Century Gothic" w:cs="Arial"/>
                <w:b/>
                <w:color w:val="000000" w:themeColor="text1"/>
                <w:sz w:val="18"/>
                <w:szCs w:val="18"/>
              </w:rPr>
              <w:footnoteReference w:id="1"/>
            </w:r>
          </w:p>
        </w:tc>
        <w:tc>
          <w:tcPr>
            <w:tcW w:w="1134"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7F0733CF" w14:textId="77777777" w:rsidR="00820D32" w:rsidRPr="000861B6" w:rsidRDefault="00820D32" w:rsidP="00A754D9">
            <w:pPr>
              <w:jc w:val="center"/>
              <w:rPr>
                <w:rFonts w:ascii="Century Gothic" w:hAnsi="Century Gothic" w:cs="Arial"/>
                <w:b/>
                <w:color w:val="000000" w:themeColor="text1"/>
                <w:sz w:val="18"/>
                <w:szCs w:val="18"/>
              </w:rPr>
            </w:pPr>
            <w:r w:rsidRPr="000861B6">
              <w:rPr>
                <w:rFonts w:ascii="Century Gothic" w:hAnsi="Century Gothic" w:cs="Arial"/>
                <w:b/>
                <w:color w:val="000000" w:themeColor="text1"/>
                <w:sz w:val="18"/>
                <w:szCs w:val="18"/>
              </w:rPr>
              <w:t>7.5-10.5</w:t>
            </w:r>
          </w:p>
        </w:tc>
        <w:tc>
          <w:tcPr>
            <w:tcW w:w="993"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525B7C71" w14:textId="77777777" w:rsidR="00820D32" w:rsidRPr="000861B6" w:rsidRDefault="00820D32" w:rsidP="00A754D9">
            <w:pPr>
              <w:jc w:val="center"/>
              <w:rPr>
                <w:rFonts w:ascii="Century Gothic" w:hAnsi="Century Gothic" w:cs="Arial"/>
                <w:b/>
                <w:color w:val="000000" w:themeColor="text1"/>
                <w:sz w:val="18"/>
                <w:szCs w:val="18"/>
              </w:rPr>
            </w:pPr>
            <w:r w:rsidRPr="000861B6">
              <w:rPr>
                <w:rFonts w:ascii="Century Gothic" w:hAnsi="Century Gothic" w:cs="Arial"/>
                <w:b/>
                <w:color w:val="000000" w:themeColor="text1"/>
                <w:sz w:val="18"/>
                <w:szCs w:val="18"/>
              </w:rPr>
              <w:t>2,0</w:t>
            </w:r>
          </w:p>
        </w:tc>
        <w:tc>
          <w:tcPr>
            <w:tcW w:w="1417"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1AC1D8CA" w14:textId="77777777" w:rsidR="00820D32" w:rsidRPr="000861B6" w:rsidRDefault="00820D32" w:rsidP="00A754D9">
            <w:pPr>
              <w:jc w:val="center"/>
              <w:rPr>
                <w:rFonts w:ascii="Century Gothic" w:hAnsi="Century Gothic" w:cs="Arial"/>
                <w:b/>
                <w:color w:val="000000" w:themeColor="text1"/>
                <w:sz w:val="18"/>
                <w:szCs w:val="18"/>
              </w:rPr>
            </w:pPr>
            <w:r w:rsidRPr="000861B6">
              <w:rPr>
                <w:rFonts w:ascii="Century Gothic" w:hAnsi="Century Gothic" w:cs="Arial"/>
                <w:b/>
                <w:color w:val="000000" w:themeColor="text1"/>
                <w:sz w:val="18"/>
                <w:szCs w:val="18"/>
              </w:rPr>
              <w:t>1000</w:t>
            </w:r>
          </w:p>
        </w:tc>
        <w:tc>
          <w:tcPr>
            <w:tcW w:w="992"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19A679C7" w14:textId="5EB81B67" w:rsidR="00820D32" w:rsidRPr="000861B6" w:rsidRDefault="00820D32">
            <w:pPr>
              <w:jc w:val="center"/>
              <w:rPr>
                <w:rFonts w:ascii="Century Gothic" w:hAnsi="Century Gothic" w:cs="Arial"/>
                <w:b/>
                <w:color w:val="000000" w:themeColor="text1"/>
                <w:sz w:val="18"/>
                <w:szCs w:val="18"/>
              </w:rPr>
            </w:pPr>
            <w:r w:rsidRPr="000861B6">
              <w:rPr>
                <w:rFonts w:ascii="Century Gothic" w:hAnsi="Century Gothic" w:cs="Arial"/>
                <w:b/>
                <w:color w:val="000000" w:themeColor="text1"/>
                <w:sz w:val="18"/>
                <w:szCs w:val="18"/>
              </w:rPr>
              <w:t>10</w:t>
            </w:r>
            <w:r w:rsidRPr="000861B6">
              <w:rPr>
                <w:rStyle w:val="Lbjegyzet-hivatkozs"/>
                <w:rFonts w:ascii="Century Gothic" w:hAnsi="Century Gothic" w:cs="Arial"/>
                <w:b/>
                <w:color w:val="000000" w:themeColor="text1"/>
                <w:sz w:val="18"/>
                <w:szCs w:val="18"/>
              </w:rPr>
              <w:footnoteReference w:id="2"/>
            </w:r>
          </w:p>
        </w:tc>
        <w:tc>
          <w:tcPr>
            <w:tcW w:w="993" w:type="dxa"/>
            <w:tcBorders>
              <w:top w:val="single" w:sz="12" w:space="0" w:color="auto"/>
              <w:left w:val="nil"/>
              <w:bottom w:val="single" w:sz="12" w:space="0" w:color="auto"/>
              <w:right w:val="nil"/>
            </w:tcBorders>
            <w:noWrap/>
            <w:tcMar>
              <w:top w:w="14" w:type="dxa"/>
              <w:left w:w="14" w:type="dxa"/>
              <w:bottom w:w="0" w:type="dxa"/>
              <w:right w:w="14" w:type="dxa"/>
            </w:tcMar>
            <w:vAlign w:val="bottom"/>
          </w:tcPr>
          <w:p w14:paraId="229A8A35" w14:textId="77777777" w:rsidR="00820D32" w:rsidRPr="000861B6" w:rsidRDefault="00820D32" w:rsidP="00820D32">
            <w:pPr>
              <w:jc w:val="center"/>
              <w:rPr>
                <w:rFonts w:ascii="Century Gothic" w:hAnsi="Century Gothic" w:cs="Arial"/>
                <w:b/>
                <w:color w:val="000000" w:themeColor="text1"/>
                <w:sz w:val="18"/>
                <w:szCs w:val="18"/>
              </w:rPr>
            </w:pPr>
            <w:r w:rsidRPr="000861B6">
              <w:rPr>
                <w:rFonts w:ascii="Century Gothic" w:hAnsi="Century Gothic" w:cs="Arial"/>
                <w:b/>
                <w:color w:val="000000" w:themeColor="text1"/>
                <w:sz w:val="18"/>
                <w:szCs w:val="18"/>
              </w:rPr>
              <w:t>60</w:t>
            </w:r>
          </w:p>
        </w:tc>
        <w:tc>
          <w:tcPr>
            <w:tcW w:w="992" w:type="dxa"/>
            <w:tcBorders>
              <w:top w:val="single" w:sz="12" w:space="0" w:color="auto"/>
              <w:left w:val="single" w:sz="4" w:space="0" w:color="auto"/>
              <w:bottom w:val="single" w:sz="12" w:space="0" w:color="auto"/>
              <w:right w:val="single" w:sz="12" w:space="0" w:color="auto"/>
            </w:tcBorders>
            <w:noWrap/>
            <w:tcMar>
              <w:top w:w="14" w:type="dxa"/>
              <w:left w:w="14" w:type="dxa"/>
              <w:bottom w:w="0" w:type="dxa"/>
              <w:right w:w="14" w:type="dxa"/>
            </w:tcMar>
            <w:vAlign w:val="bottom"/>
          </w:tcPr>
          <w:p w14:paraId="1DB4CE99" w14:textId="77777777" w:rsidR="00820D32" w:rsidRPr="000861B6" w:rsidRDefault="00820D32" w:rsidP="00A754D9">
            <w:pPr>
              <w:jc w:val="center"/>
              <w:rPr>
                <w:rFonts w:ascii="Century Gothic" w:hAnsi="Century Gothic" w:cs="Arial"/>
                <w:b/>
                <w:color w:val="000000" w:themeColor="text1"/>
                <w:sz w:val="18"/>
                <w:szCs w:val="18"/>
              </w:rPr>
            </w:pPr>
            <w:r w:rsidRPr="000861B6">
              <w:rPr>
                <w:rFonts w:ascii="Century Gothic" w:hAnsi="Century Gothic" w:cs="Arial"/>
                <w:b/>
                <w:color w:val="000000" w:themeColor="text1"/>
                <w:sz w:val="18"/>
                <w:szCs w:val="18"/>
              </w:rPr>
              <w:t>T</w:t>
            </w:r>
          </w:p>
        </w:tc>
      </w:tr>
    </w:tbl>
    <w:p w14:paraId="36AF87D7" w14:textId="2AE42FCC" w:rsidR="00B8000F" w:rsidRPr="000861B6" w:rsidRDefault="008D32E0" w:rsidP="000861B6">
      <w:pPr>
        <w:tabs>
          <w:tab w:val="left" w:pos="426"/>
        </w:tabs>
        <w:ind w:left="426" w:hanging="426"/>
        <w:jc w:val="both"/>
        <w:rPr>
          <w:rFonts w:ascii="Century Gothic" w:hAnsi="Century Gothic" w:cs="Arial"/>
          <w:i/>
          <w:color w:val="000000" w:themeColor="text1"/>
          <w:sz w:val="22"/>
          <w:szCs w:val="22"/>
        </w:rPr>
      </w:pPr>
      <w:r w:rsidRPr="000861B6">
        <w:rPr>
          <w:rFonts w:ascii="Century Gothic" w:hAnsi="Century Gothic" w:cs="Arial"/>
          <w:i/>
          <w:color w:val="000000" w:themeColor="text1"/>
          <w:sz w:val="22"/>
          <w:szCs w:val="22"/>
        </w:rPr>
        <w:t>„</w:t>
      </w:r>
      <w:r w:rsidR="00B8000F" w:rsidRPr="000861B6">
        <w:rPr>
          <w:rFonts w:ascii="Century Gothic" w:hAnsi="Century Gothic" w:cs="Arial"/>
          <w:i/>
          <w:color w:val="000000" w:themeColor="text1"/>
          <w:sz w:val="22"/>
          <w:szCs w:val="22"/>
        </w:rPr>
        <w:tab/>
      </w:r>
    </w:p>
    <w:p w14:paraId="06FB05A5" w14:textId="77777777" w:rsidR="00B8000F" w:rsidRPr="000861B6" w:rsidRDefault="00B8000F" w:rsidP="00B8000F">
      <w:pPr>
        <w:jc w:val="center"/>
        <w:rPr>
          <w:rFonts w:ascii="Century Gothic" w:hAnsi="Century Gothic" w:cs="Arial"/>
          <w:b/>
          <w:sz w:val="22"/>
          <w:szCs w:val="22"/>
        </w:rPr>
      </w:pPr>
    </w:p>
    <w:p w14:paraId="1F3A114A" w14:textId="77777777" w:rsidR="00390FC2" w:rsidRDefault="00390FC2" w:rsidP="000861B6">
      <w:pPr>
        <w:jc w:val="center"/>
        <w:rPr>
          <w:rFonts w:ascii="Century Gothic" w:hAnsi="Century Gothic" w:cs="Arial"/>
          <w:b/>
          <w:color w:val="000000" w:themeColor="text1"/>
          <w:sz w:val="22"/>
          <w:szCs w:val="22"/>
        </w:rPr>
      </w:pPr>
    </w:p>
    <w:p w14:paraId="313BF5C4" w14:textId="77777777" w:rsidR="008C1420" w:rsidRPr="000861B6" w:rsidRDefault="00B8000F" w:rsidP="000861B6">
      <w:pPr>
        <w:jc w:val="center"/>
        <w:rPr>
          <w:rFonts w:ascii="Century Gothic" w:hAnsi="Century Gothic" w:cs="Arial"/>
          <w:b/>
          <w:color w:val="000000" w:themeColor="text1"/>
          <w:sz w:val="22"/>
          <w:szCs w:val="22"/>
        </w:rPr>
      </w:pPr>
      <w:r w:rsidRPr="000861B6">
        <w:rPr>
          <w:rFonts w:ascii="Century Gothic" w:hAnsi="Century Gothic" w:cs="Arial"/>
          <w:b/>
          <w:color w:val="000000" w:themeColor="text1"/>
          <w:sz w:val="22"/>
          <w:szCs w:val="22"/>
        </w:rPr>
        <w:t>5.§</w:t>
      </w:r>
    </w:p>
    <w:p w14:paraId="721AC8D5" w14:textId="77777777" w:rsidR="008C1420" w:rsidRDefault="008C1420" w:rsidP="000861B6">
      <w:pPr>
        <w:rPr>
          <w:rFonts w:ascii="Century Gothic" w:hAnsi="Century Gothic" w:cs="Arial"/>
          <w:color w:val="000000" w:themeColor="text1"/>
          <w:sz w:val="22"/>
          <w:szCs w:val="22"/>
        </w:rPr>
      </w:pPr>
    </w:p>
    <w:p w14:paraId="59726D44" w14:textId="645027FC" w:rsidR="00B8000F" w:rsidRPr="000861B6" w:rsidRDefault="008D32E0" w:rsidP="000861B6">
      <w:pPr>
        <w:rPr>
          <w:rFonts w:ascii="Century Gothic" w:hAnsi="Century Gothic" w:cs="Arial"/>
          <w:b/>
          <w:color w:val="000000" w:themeColor="text1"/>
          <w:sz w:val="22"/>
          <w:szCs w:val="22"/>
        </w:rPr>
      </w:pPr>
      <w:r w:rsidRPr="000861B6">
        <w:rPr>
          <w:rFonts w:ascii="Century Gothic" w:hAnsi="Century Gothic" w:cs="Arial"/>
          <w:color w:val="000000" w:themeColor="text1"/>
          <w:sz w:val="22"/>
          <w:szCs w:val="22"/>
        </w:rPr>
        <w:t xml:space="preserve">A R. az alábbi </w:t>
      </w:r>
      <w:r w:rsidR="00B8000F" w:rsidRPr="000861B6">
        <w:rPr>
          <w:rFonts w:ascii="Century Gothic" w:hAnsi="Century Gothic" w:cs="Arial"/>
          <w:color w:val="000000" w:themeColor="text1"/>
          <w:sz w:val="22"/>
          <w:szCs w:val="22"/>
        </w:rPr>
        <w:t>77/A §-al egészül ki:</w:t>
      </w:r>
    </w:p>
    <w:p w14:paraId="15D6AA83" w14:textId="77777777" w:rsidR="00B8000F" w:rsidRPr="000861B6" w:rsidRDefault="00B8000F" w:rsidP="00B8000F">
      <w:pPr>
        <w:jc w:val="center"/>
        <w:rPr>
          <w:rFonts w:ascii="Century Gothic" w:hAnsi="Century Gothic" w:cs="Arial"/>
          <w:b/>
          <w:color w:val="365F91" w:themeColor="accent1" w:themeShade="BF"/>
          <w:sz w:val="22"/>
          <w:szCs w:val="22"/>
        </w:rPr>
      </w:pPr>
    </w:p>
    <w:p w14:paraId="67583123" w14:textId="77777777" w:rsidR="00B8000F" w:rsidRPr="000861B6" w:rsidRDefault="00B8000F" w:rsidP="000861B6">
      <w:pPr>
        <w:spacing w:line="360" w:lineRule="auto"/>
        <w:jc w:val="center"/>
        <w:rPr>
          <w:rFonts w:ascii="Century Gothic" w:hAnsi="Century Gothic" w:cs="Arial"/>
          <w:b/>
          <w:color w:val="000000" w:themeColor="text1"/>
          <w:sz w:val="22"/>
          <w:szCs w:val="22"/>
        </w:rPr>
      </w:pPr>
      <w:r w:rsidRPr="000861B6">
        <w:rPr>
          <w:rFonts w:ascii="Century Gothic" w:hAnsi="Century Gothic" w:cs="Arial"/>
          <w:color w:val="000000" w:themeColor="text1"/>
          <w:sz w:val="22"/>
          <w:szCs w:val="22"/>
        </w:rPr>
        <w:t xml:space="preserve"> „</w:t>
      </w:r>
      <w:r w:rsidRPr="000861B6">
        <w:rPr>
          <w:rFonts w:ascii="Century Gothic" w:hAnsi="Century Gothic" w:cs="Arial"/>
          <w:b/>
          <w:color w:val="000000" w:themeColor="text1"/>
          <w:sz w:val="22"/>
          <w:szCs w:val="22"/>
        </w:rPr>
        <w:t>Autóbuszpályaudvar – KÖapu</w:t>
      </w:r>
    </w:p>
    <w:p w14:paraId="3D620BD8" w14:textId="77777777" w:rsidR="00B8000F" w:rsidRPr="000861B6" w:rsidRDefault="00B8000F" w:rsidP="000861B6">
      <w:pPr>
        <w:spacing w:line="360" w:lineRule="auto"/>
        <w:jc w:val="center"/>
        <w:rPr>
          <w:rFonts w:ascii="Century Gothic" w:hAnsi="Century Gothic" w:cs="Arial"/>
          <w:color w:val="000000" w:themeColor="text1"/>
          <w:sz w:val="22"/>
          <w:szCs w:val="22"/>
        </w:rPr>
      </w:pPr>
      <w:r w:rsidRPr="000861B6">
        <w:rPr>
          <w:rFonts w:ascii="Century Gothic" w:hAnsi="Century Gothic" w:cs="Arial"/>
          <w:b/>
          <w:color w:val="000000" w:themeColor="text1"/>
          <w:sz w:val="22"/>
          <w:szCs w:val="22"/>
        </w:rPr>
        <w:t>77/A.§</w:t>
      </w:r>
    </w:p>
    <w:p w14:paraId="75CBBEFC" w14:textId="2C4AB421" w:rsidR="00B8000F" w:rsidRPr="000861B6" w:rsidRDefault="00B8000F" w:rsidP="000861B6">
      <w:pPr>
        <w:tabs>
          <w:tab w:val="left" w:pos="3727"/>
        </w:tabs>
        <w:ind w:left="426" w:hanging="568"/>
        <w:jc w:val="both"/>
        <w:rPr>
          <w:rFonts w:ascii="Century Gothic" w:hAnsi="Century Gothic" w:cs="Arial"/>
          <w:i/>
          <w:sz w:val="22"/>
          <w:szCs w:val="22"/>
        </w:rPr>
      </w:pPr>
    </w:p>
    <w:p w14:paraId="57E87892" w14:textId="3CB0143A" w:rsidR="00820D32" w:rsidRPr="000861B6" w:rsidRDefault="008C1420" w:rsidP="000861B6">
      <w:pPr>
        <w:tabs>
          <w:tab w:val="left" w:pos="0"/>
          <w:tab w:val="left" w:pos="426"/>
        </w:tabs>
        <w:spacing w:after="120" w:line="360" w:lineRule="auto"/>
        <w:jc w:val="both"/>
        <w:rPr>
          <w:rFonts w:ascii="Century Gothic" w:eastAsia="Calibri" w:hAnsi="Century Gothic"/>
          <w:color w:val="000000" w:themeColor="text1"/>
          <w:sz w:val="20"/>
          <w:szCs w:val="20"/>
          <w:lang w:eastAsia="en-US"/>
        </w:rPr>
      </w:pPr>
      <w:r w:rsidRPr="000861B6">
        <w:rPr>
          <w:rFonts w:ascii="Century Gothic" w:eastAsia="Calibri" w:hAnsi="Century Gothic"/>
          <w:color w:val="000000" w:themeColor="text1"/>
          <w:sz w:val="20"/>
          <w:szCs w:val="20"/>
          <w:lang w:eastAsia="en-US"/>
        </w:rPr>
        <w:t xml:space="preserve"> </w:t>
      </w:r>
      <w:r w:rsidR="00820D32" w:rsidRPr="000861B6">
        <w:rPr>
          <w:rFonts w:ascii="Century Gothic" w:eastAsia="Calibri" w:hAnsi="Century Gothic"/>
          <w:color w:val="000000" w:themeColor="text1"/>
          <w:sz w:val="20"/>
          <w:szCs w:val="20"/>
          <w:lang w:eastAsia="en-US"/>
        </w:rPr>
        <w:t>(1)</w:t>
      </w:r>
      <w:r w:rsidR="00AD473C" w:rsidRPr="000861B6">
        <w:rPr>
          <w:rFonts w:ascii="Century Gothic" w:eastAsia="Calibri" w:hAnsi="Century Gothic"/>
          <w:color w:val="000000" w:themeColor="text1"/>
          <w:sz w:val="20"/>
          <w:szCs w:val="20"/>
          <w:lang w:eastAsia="en-US"/>
        </w:rPr>
        <w:tab/>
      </w:r>
      <w:r w:rsidR="00820D32" w:rsidRPr="000861B6">
        <w:rPr>
          <w:rFonts w:ascii="Century Gothic" w:eastAsia="Calibri" w:hAnsi="Century Gothic"/>
          <w:color w:val="000000" w:themeColor="text1"/>
          <w:sz w:val="20"/>
          <w:szCs w:val="20"/>
          <w:lang w:eastAsia="en-US"/>
        </w:rPr>
        <w:t xml:space="preserve">A KÖapu övezet a közös helyi és helyközi autóbuszpályaudvar területe, ahol az </w:t>
      </w:r>
      <w:r w:rsidR="00AD473C">
        <w:rPr>
          <w:rFonts w:ascii="Century Gothic" w:eastAsia="Calibri" w:hAnsi="Century Gothic"/>
          <w:color w:val="000000" w:themeColor="text1"/>
          <w:sz w:val="20"/>
          <w:szCs w:val="20"/>
          <w:lang w:eastAsia="en-US"/>
        </w:rPr>
        <w:tab/>
      </w:r>
      <w:r w:rsidR="00820D32" w:rsidRPr="000861B6">
        <w:rPr>
          <w:rFonts w:ascii="Century Gothic" w:eastAsia="Calibri" w:hAnsi="Century Gothic"/>
          <w:color w:val="000000" w:themeColor="text1"/>
          <w:sz w:val="20"/>
          <w:szCs w:val="20"/>
          <w:lang w:eastAsia="en-US"/>
        </w:rPr>
        <w:t xml:space="preserve">utasforgalmi funkciókat és a busztársaságok irodáit tartalmazó forgalmi épület, valamint </w:t>
      </w:r>
      <w:r w:rsidR="00AD473C">
        <w:rPr>
          <w:rFonts w:ascii="Century Gothic" w:eastAsia="Calibri" w:hAnsi="Century Gothic"/>
          <w:color w:val="000000" w:themeColor="text1"/>
          <w:sz w:val="20"/>
          <w:szCs w:val="20"/>
          <w:lang w:eastAsia="en-US"/>
        </w:rPr>
        <w:tab/>
      </w:r>
      <w:r w:rsidR="00820D32" w:rsidRPr="000861B6">
        <w:rPr>
          <w:rFonts w:ascii="Century Gothic" w:eastAsia="Calibri" w:hAnsi="Century Gothic"/>
          <w:color w:val="000000" w:themeColor="text1"/>
          <w:sz w:val="20"/>
          <w:szCs w:val="20"/>
          <w:lang w:eastAsia="en-US"/>
        </w:rPr>
        <w:t>melléképítményként lépcső, lift és perontető vagy védőtető helyezhető el.</w:t>
      </w:r>
    </w:p>
    <w:p w14:paraId="4F8B909F" w14:textId="4A04BE20" w:rsidR="00820D32" w:rsidRPr="000861B6" w:rsidRDefault="00820D32" w:rsidP="000861B6">
      <w:pPr>
        <w:tabs>
          <w:tab w:val="left" w:pos="0"/>
          <w:tab w:val="left" w:pos="426"/>
        </w:tabs>
        <w:spacing w:after="120" w:line="360" w:lineRule="auto"/>
        <w:jc w:val="both"/>
        <w:rPr>
          <w:rFonts w:ascii="Century Gothic" w:eastAsia="Calibri" w:hAnsi="Century Gothic"/>
          <w:color w:val="000000" w:themeColor="text1"/>
          <w:sz w:val="20"/>
          <w:szCs w:val="20"/>
          <w:lang w:eastAsia="en-US"/>
        </w:rPr>
      </w:pPr>
      <w:r w:rsidRPr="000861B6">
        <w:rPr>
          <w:rFonts w:ascii="Century Gothic" w:eastAsia="Calibri" w:hAnsi="Century Gothic"/>
          <w:color w:val="000000" w:themeColor="text1"/>
          <w:sz w:val="20"/>
          <w:szCs w:val="20"/>
          <w:lang w:eastAsia="en-US"/>
        </w:rPr>
        <w:t>(2)</w:t>
      </w:r>
      <w:r w:rsidR="00AD473C" w:rsidRPr="000861B6">
        <w:rPr>
          <w:rFonts w:ascii="Century Gothic" w:eastAsia="Calibri" w:hAnsi="Century Gothic"/>
          <w:color w:val="000000" w:themeColor="text1"/>
          <w:sz w:val="20"/>
          <w:szCs w:val="20"/>
          <w:lang w:eastAsia="en-US"/>
        </w:rPr>
        <w:tab/>
      </w:r>
      <w:r w:rsidRPr="000861B6">
        <w:rPr>
          <w:rFonts w:ascii="Century Gothic" w:eastAsia="Calibri" w:hAnsi="Century Gothic"/>
          <w:color w:val="000000" w:themeColor="text1"/>
          <w:sz w:val="20"/>
          <w:szCs w:val="20"/>
          <w:lang w:eastAsia="en-US"/>
        </w:rPr>
        <w:t xml:space="preserve">Az övezetben épület szabadon álló beépítési móddal, max. 5 %-os beépítettséggel, max. </w:t>
      </w:r>
      <w:r w:rsidR="00AD473C">
        <w:rPr>
          <w:rFonts w:ascii="Century Gothic" w:eastAsia="Calibri" w:hAnsi="Century Gothic"/>
          <w:color w:val="000000" w:themeColor="text1"/>
          <w:sz w:val="20"/>
          <w:szCs w:val="20"/>
          <w:lang w:eastAsia="en-US"/>
        </w:rPr>
        <w:tab/>
      </w:r>
      <w:r w:rsidRPr="000861B6">
        <w:rPr>
          <w:rFonts w:ascii="Century Gothic" w:eastAsia="Calibri" w:hAnsi="Century Gothic"/>
          <w:color w:val="000000" w:themeColor="text1"/>
          <w:sz w:val="20"/>
          <w:szCs w:val="20"/>
          <w:lang w:eastAsia="en-US"/>
        </w:rPr>
        <w:t>10,5 m építménymagassággal helyezhető el.</w:t>
      </w:r>
    </w:p>
    <w:p w14:paraId="58003960" w14:textId="0F0A71B0" w:rsidR="00820D32" w:rsidRDefault="00820D32" w:rsidP="000861B6">
      <w:pPr>
        <w:tabs>
          <w:tab w:val="left" w:pos="0"/>
          <w:tab w:val="left" w:pos="426"/>
        </w:tabs>
        <w:spacing w:after="120" w:line="360" w:lineRule="auto"/>
        <w:jc w:val="both"/>
        <w:rPr>
          <w:rFonts w:ascii="Century Gothic" w:eastAsia="Calibri" w:hAnsi="Century Gothic"/>
          <w:color w:val="000000" w:themeColor="text1"/>
          <w:sz w:val="20"/>
          <w:szCs w:val="20"/>
          <w:lang w:eastAsia="en-US"/>
        </w:rPr>
      </w:pPr>
      <w:r w:rsidRPr="000861B6">
        <w:rPr>
          <w:rFonts w:ascii="Century Gothic" w:eastAsia="Calibri" w:hAnsi="Century Gothic"/>
          <w:color w:val="000000" w:themeColor="text1"/>
          <w:sz w:val="20"/>
          <w:szCs w:val="20"/>
          <w:lang w:eastAsia="en-US"/>
        </w:rPr>
        <w:t>(3)</w:t>
      </w:r>
      <w:r w:rsidR="00AD473C" w:rsidRPr="000861B6">
        <w:rPr>
          <w:rFonts w:ascii="Century Gothic" w:eastAsia="Calibri" w:hAnsi="Century Gothic"/>
          <w:color w:val="000000" w:themeColor="text1"/>
          <w:sz w:val="20"/>
          <w:szCs w:val="20"/>
          <w:lang w:eastAsia="en-US"/>
        </w:rPr>
        <w:tab/>
      </w:r>
      <w:r w:rsidRPr="000861B6">
        <w:rPr>
          <w:rFonts w:ascii="Century Gothic" w:eastAsia="Calibri" w:hAnsi="Century Gothic"/>
          <w:color w:val="000000" w:themeColor="text1"/>
          <w:sz w:val="20"/>
          <w:szCs w:val="20"/>
          <w:lang w:eastAsia="en-US"/>
        </w:rPr>
        <w:t xml:space="preserve">Az új, közös autóbuszpályaudvar építésének idejére ideiglenes helyközi </w:t>
      </w:r>
      <w:r w:rsidR="00AD473C">
        <w:rPr>
          <w:rFonts w:ascii="Century Gothic" w:eastAsia="Calibri" w:hAnsi="Century Gothic"/>
          <w:color w:val="000000" w:themeColor="text1"/>
          <w:sz w:val="20"/>
          <w:szCs w:val="20"/>
          <w:lang w:eastAsia="en-US"/>
        </w:rPr>
        <w:tab/>
      </w:r>
      <w:r w:rsidRPr="000861B6">
        <w:rPr>
          <w:rFonts w:ascii="Century Gothic" w:eastAsia="Calibri" w:hAnsi="Century Gothic"/>
          <w:color w:val="000000" w:themeColor="text1"/>
          <w:sz w:val="20"/>
          <w:szCs w:val="20"/>
          <w:lang w:eastAsia="en-US"/>
        </w:rPr>
        <w:t xml:space="preserve">autóbuszpályaudvart kell kialakítani a Kaposvári Gy. u. déli oldalán a hatályos terv szerinti </w:t>
      </w:r>
      <w:r w:rsidR="00AD473C">
        <w:rPr>
          <w:rFonts w:ascii="Century Gothic" w:eastAsia="Calibri" w:hAnsi="Century Gothic"/>
          <w:color w:val="000000" w:themeColor="text1"/>
          <w:sz w:val="20"/>
          <w:szCs w:val="20"/>
          <w:lang w:eastAsia="en-US"/>
        </w:rPr>
        <w:tab/>
      </w:r>
      <w:r w:rsidRPr="000861B6">
        <w:rPr>
          <w:rFonts w:ascii="Century Gothic" w:eastAsia="Calibri" w:hAnsi="Century Gothic"/>
          <w:color w:val="000000" w:themeColor="text1"/>
          <w:sz w:val="20"/>
          <w:szCs w:val="20"/>
          <w:lang w:eastAsia="en-US"/>
        </w:rPr>
        <w:t>parkolóterületen. Az ideiglenes autóbuszpályaudvar területén mobil konténer forgalmi-</w:t>
      </w:r>
      <w:r w:rsidR="00AD473C">
        <w:rPr>
          <w:rFonts w:ascii="Century Gothic" w:eastAsia="Calibri" w:hAnsi="Century Gothic"/>
          <w:color w:val="000000" w:themeColor="text1"/>
          <w:sz w:val="20"/>
          <w:szCs w:val="20"/>
          <w:lang w:eastAsia="en-US"/>
        </w:rPr>
        <w:tab/>
      </w:r>
      <w:r w:rsidRPr="000861B6">
        <w:rPr>
          <w:rFonts w:ascii="Century Gothic" w:eastAsia="Calibri" w:hAnsi="Century Gothic"/>
          <w:color w:val="000000" w:themeColor="text1"/>
          <w:sz w:val="20"/>
          <w:szCs w:val="20"/>
          <w:lang w:eastAsia="en-US"/>
        </w:rPr>
        <w:t>épület, valamint melléképítményként perontető vagy védőtető helyezhető el, max. 5 %-</w:t>
      </w:r>
      <w:r w:rsidR="00AD473C">
        <w:rPr>
          <w:rFonts w:ascii="Century Gothic" w:eastAsia="Calibri" w:hAnsi="Century Gothic"/>
          <w:color w:val="000000" w:themeColor="text1"/>
          <w:sz w:val="20"/>
          <w:szCs w:val="20"/>
          <w:lang w:eastAsia="en-US"/>
        </w:rPr>
        <w:tab/>
      </w:r>
      <w:r w:rsidRPr="000861B6">
        <w:rPr>
          <w:rFonts w:ascii="Century Gothic" w:eastAsia="Calibri" w:hAnsi="Century Gothic"/>
          <w:color w:val="000000" w:themeColor="text1"/>
          <w:sz w:val="20"/>
          <w:szCs w:val="20"/>
          <w:lang w:eastAsia="en-US"/>
        </w:rPr>
        <w:t>os beépítettséggel, max. 5,5 m építménymagassággal.”</w:t>
      </w:r>
    </w:p>
    <w:p w14:paraId="1EB838D8" w14:textId="77777777" w:rsidR="00356A23" w:rsidRDefault="00356A23" w:rsidP="000861B6">
      <w:pPr>
        <w:tabs>
          <w:tab w:val="left" w:pos="0"/>
          <w:tab w:val="left" w:pos="426"/>
        </w:tabs>
        <w:spacing w:after="120" w:line="360" w:lineRule="auto"/>
        <w:jc w:val="both"/>
        <w:rPr>
          <w:rFonts w:ascii="Century Gothic" w:eastAsia="Calibri" w:hAnsi="Century Gothic"/>
          <w:color w:val="000000" w:themeColor="text1"/>
          <w:sz w:val="20"/>
          <w:szCs w:val="20"/>
          <w:lang w:eastAsia="en-US"/>
        </w:rPr>
      </w:pPr>
    </w:p>
    <w:p w14:paraId="51A304F3" w14:textId="77777777" w:rsidR="00356A23" w:rsidRDefault="00356A23" w:rsidP="000861B6">
      <w:pPr>
        <w:tabs>
          <w:tab w:val="left" w:pos="0"/>
          <w:tab w:val="left" w:pos="426"/>
        </w:tabs>
        <w:spacing w:after="120" w:line="360" w:lineRule="auto"/>
        <w:jc w:val="both"/>
        <w:rPr>
          <w:rFonts w:ascii="Century Gothic" w:eastAsia="Calibri" w:hAnsi="Century Gothic"/>
          <w:color w:val="000000" w:themeColor="text1"/>
          <w:sz w:val="20"/>
          <w:szCs w:val="20"/>
          <w:lang w:eastAsia="en-US"/>
        </w:rPr>
      </w:pPr>
    </w:p>
    <w:p w14:paraId="7601C108" w14:textId="77777777" w:rsidR="00356A23" w:rsidRDefault="00356A23" w:rsidP="000861B6">
      <w:pPr>
        <w:tabs>
          <w:tab w:val="left" w:pos="0"/>
          <w:tab w:val="left" w:pos="426"/>
        </w:tabs>
        <w:spacing w:after="120" w:line="360" w:lineRule="auto"/>
        <w:jc w:val="both"/>
        <w:rPr>
          <w:rFonts w:ascii="Century Gothic" w:eastAsia="Calibri" w:hAnsi="Century Gothic"/>
          <w:color w:val="000000" w:themeColor="text1"/>
          <w:sz w:val="20"/>
          <w:szCs w:val="20"/>
          <w:lang w:eastAsia="en-US"/>
        </w:rPr>
      </w:pPr>
    </w:p>
    <w:p w14:paraId="3C57392E" w14:textId="77777777" w:rsidR="00356A23" w:rsidRPr="000861B6" w:rsidRDefault="00356A23" w:rsidP="000861B6">
      <w:pPr>
        <w:tabs>
          <w:tab w:val="left" w:pos="0"/>
          <w:tab w:val="left" w:pos="426"/>
        </w:tabs>
        <w:spacing w:after="120" w:line="360" w:lineRule="auto"/>
        <w:jc w:val="both"/>
        <w:rPr>
          <w:rFonts w:ascii="Century Gothic" w:eastAsia="Calibri" w:hAnsi="Century Gothic"/>
          <w:color w:val="000000" w:themeColor="text1"/>
          <w:sz w:val="20"/>
          <w:szCs w:val="20"/>
          <w:lang w:eastAsia="en-US"/>
        </w:rPr>
      </w:pPr>
    </w:p>
    <w:p w14:paraId="067556F5" w14:textId="6C863E1A" w:rsidR="00C62C30" w:rsidRDefault="00C62C30" w:rsidP="00B8000F">
      <w:pPr>
        <w:jc w:val="center"/>
        <w:rPr>
          <w:rFonts w:ascii="Century Gothic" w:hAnsi="Century Gothic" w:cs="Arial"/>
          <w:b/>
          <w:sz w:val="22"/>
          <w:szCs w:val="22"/>
        </w:rPr>
      </w:pPr>
      <w:r>
        <w:rPr>
          <w:rFonts w:ascii="Century Gothic" w:hAnsi="Century Gothic" w:cs="Arial"/>
          <w:b/>
          <w:sz w:val="22"/>
          <w:szCs w:val="22"/>
        </w:rPr>
        <w:t>6.§</w:t>
      </w:r>
    </w:p>
    <w:p w14:paraId="59772913" w14:textId="00FBF0C3" w:rsidR="00B8000F" w:rsidRPr="000861B6" w:rsidRDefault="00B8000F" w:rsidP="000861B6">
      <w:pPr>
        <w:jc w:val="both"/>
        <w:rPr>
          <w:rFonts w:ascii="Century Gothic" w:hAnsi="Century Gothic" w:cs="Arial"/>
          <w:b/>
          <w:sz w:val="22"/>
          <w:szCs w:val="22"/>
        </w:rPr>
      </w:pPr>
      <w:r w:rsidRPr="000861B6">
        <w:rPr>
          <w:rFonts w:ascii="Century Gothic" w:hAnsi="Century Gothic" w:cs="Arial"/>
          <w:sz w:val="22"/>
          <w:szCs w:val="22"/>
        </w:rPr>
        <w:t>A R</w:t>
      </w:r>
      <w:r w:rsidR="00C62C30">
        <w:rPr>
          <w:rFonts w:ascii="Century Gothic" w:hAnsi="Century Gothic" w:cs="Arial"/>
          <w:sz w:val="22"/>
          <w:szCs w:val="22"/>
        </w:rPr>
        <w:t>. az alábbi</w:t>
      </w:r>
      <w:r w:rsidRPr="000861B6">
        <w:rPr>
          <w:rFonts w:ascii="Century Gothic" w:hAnsi="Century Gothic" w:cs="Arial"/>
          <w:sz w:val="22"/>
          <w:szCs w:val="22"/>
        </w:rPr>
        <w:t xml:space="preserve"> 77/B §-al egészül ki:</w:t>
      </w:r>
    </w:p>
    <w:p w14:paraId="4B6FA767" w14:textId="77777777" w:rsidR="00B8000F" w:rsidRPr="000861B6" w:rsidRDefault="00B8000F" w:rsidP="00B8000F">
      <w:pPr>
        <w:jc w:val="center"/>
        <w:rPr>
          <w:rFonts w:ascii="Century Gothic" w:hAnsi="Century Gothic" w:cs="Arial"/>
          <w:b/>
          <w:sz w:val="22"/>
          <w:szCs w:val="22"/>
        </w:rPr>
      </w:pPr>
    </w:p>
    <w:p w14:paraId="1575EAAB" w14:textId="77777777" w:rsidR="00B8000F" w:rsidRPr="000861B6" w:rsidRDefault="00B8000F" w:rsidP="000861B6">
      <w:pPr>
        <w:spacing w:line="360" w:lineRule="auto"/>
        <w:jc w:val="center"/>
        <w:rPr>
          <w:rFonts w:ascii="Century Gothic" w:hAnsi="Century Gothic" w:cs="Arial"/>
          <w:b/>
          <w:i/>
          <w:sz w:val="22"/>
          <w:szCs w:val="22"/>
        </w:rPr>
      </w:pPr>
      <w:r w:rsidRPr="000861B6">
        <w:rPr>
          <w:rFonts w:ascii="Century Gothic" w:hAnsi="Century Gothic" w:cs="Arial"/>
          <w:i/>
          <w:sz w:val="22"/>
          <w:szCs w:val="22"/>
        </w:rPr>
        <w:t>„</w:t>
      </w:r>
      <w:r w:rsidRPr="000861B6">
        <w:rPr>
          <w:rFonts w:ascii="Century Gothic" w:hAnsi="Century Gothic" w:cs="Arial"/>
          <w:b/>
          <w:i/>
          <w:sz w:val="22"/>
          <w:szCs w:val="22"/>
        </w:rPr>
        <w:t>Autóbuszparkoló – KÖap</w:t>
      </w:r>
    </w:p>
    <w:p w14:paraId="23BB975A" w14:textId="79397B7D" w:rsidR="00B8000F" w:rsidRPr="000861B6" w:rsidRDefault="00B8000F" w:rsidP="000861B6">
      <w:pPr>
        <w:spacing w:line="360" w:lineRule="auto"/>
        <w:jc w:val="center"/>
        <w:rPr>
          <w:rFonts w:ascii="Century Gothic" w:hAnsi="Century Gothic" w:cs="Arial"/>
          <w:b/>
          <w:i/>
          <w:sz w:val="22"/>
          <w:szCs w:val="22"/>
        </w:rPr>
      </w:pPr>
      <w:r w:rsidRPr="000861B6">
        <w:rPr>
          <w:rFonts w:ascii="Century Gothic" w:hAnsi="Century Gothic" w:cs="Arial"/>
          <w:b/>
          <w:i/>
          <w:sz w:val="22"/>
          <w:szCs w:val="22"/>
        </w:rPr>
        <w:t>77/B.§</w:t>
      </w:r>
    </w:p>
    <w:p w14:paraId="0EB76EEC" w14:textId="77777777" w:rsidR="00B8000F" w:rsidRDefault="00B8000F" w:rsidP="000861B6">
      <w:pPr>
        <w:ind w:hanging="993"/>
        <w:jc w:val="center"/>
        <w:rPr>
          <w:rFonts w:ascii="Century Gothic" w:hAnsi="Century Gothic" w:cs="Arial"/>
          <w:b/>
          <w:sz w:val="22"/>
          <w:szCs w:val="22"/>
        </w:rPr>
      </w:pPr>
    </w:p>
    <w:p w14:paraId="424B973B" w14:textId="569BE5FB" w:rsidR="00820D32" w:rsidRPr="000861B6" w:rsidRDefault="00820D32" w:rsidP="000861B6">
      <w:pPr>
        <w:tabs>
          <w:tab w:val="left" w:pos="567"/>
        </w:tabs>
        <w:spacing w:line="360" w:lineRule="auto"/>
        <w:ind w:left="426" w:hanging="426"/>
        <w:jc w:val="both"/>
        <w:rPr>
          <w:rFonts w:ascii="Century Gothic" w:hAnsi="Century Gothic" w:cs="Arial"/>
          <w:color w:val="000000" w:themeColor="text1"/>
          <w:sz w:val="20"/>
          <w:szCs w:val="20"/>
        </w:rPr>
      </w:pPr>
      <w:r w:rsidRPr="000861B6">
        <w:rPr>
          <w:rFonts w:ascii="Century Gothic" w:hAnsi="Century Gothic" w:cs="Arial"/>
          <w:color w:val="000000" w:themeColor="text1"/>
          <w:sz w:val="20"/>
          <w:szCs w:val="20"/>
        </w:rPr>
        <w:t>(1)</w:t>
      </w:r>
      <w:r w:rsidR="00AD473C" w:rsidRPr="000861B6">
        <w:rPr>
          <w:rFonts w:ascii="Century Gothic" w:hAnsi="Century Gothic" w:cs="Arial"/>
          <w:color w:val="000000" w:themeColor="text1"/>
          <w:sz w:val="20"/>
          <w:szCs w:val="20"/>
        </w:rPr>
        <w:tab/>
      </w:r>
      <w:r w:rsidRPr="000861B6">
        <w:rPr>
          <w:rFonts w:ascii="Century Gothic" w:hAnsi="Century Gothic" w:cs="Arial"/>
          <w:color w:val="000000" w:themeColor="text1"/>
          <w:sz w:val="20"/>
          <w:szCs w:val="20"/>
        </w:rPr>
        <w:t>A KÖap övezet a helyi, valamint helyközi és távolsági autóbuszok hosszabb idejű parkolására szolgáló terület, ahol sofőrpihenő épület helyezhető el.</w:t>
      </w:r>
    </w:p>
    <w:p w14:paraId="68F579FD" w14:textId="77777777" w:rsidR="00820D32" w:rsidRPr="000861B6" w:rsidRDefault="00820D32" w:rsidP="000861B6">
      <w:pPr>
        <w:tabs>
          <w:tab w:val="left" w:pos="567"/>
        </w:tabs>
        <w:spacing w:line="360" w:lineRule="auto"/>
        <w:ind w:left="426" w:hanging="426"/>
        <w:jc w:val="both"/>
        <w:rPr>
          <w:rFonts w:ascii="Century Gothic" w:hAnsi="Century Gothic" w:cs="Arial"/>
          <w:color w:val="000000" w:themeColor="text1"/>
          <w:sz w:val="20"/>
          <w:szCs w:val="20"/>
        </w:rPr>
      </w:pPr>
    </w:p>
    <w:p w14:paraId="724C7083" w14:textId="2D436C30" w:rsidR="00820D32" w:rsidRPr="000861B6" w:rsidRDefault="00820D32" w:rsidP="000861B6">
      <w:pPr>
        <w:tabs>
          <w:tab w:val="left" w:pos="567"/>
        </w:tabs>
        <w:spacing w:line="360" w:lineRule="auto"/>
        <w:ind w:left="426" w:hanging="426"/>
        <w:jc w:val="both"/>
        <w:rPr>
          <w:rFonts w:ascii="Century Gothic" w:hAnsi="Century Gothic" w:cs="Arial"/>
          <w:color w:val="000000" w:themeColor="text1"/>
          <w:sz w:val="20"/>
          <w:szCs w:val="20"/>
        </w:rPr>
      </w:pPr>
      <w:r w:rsidRPr="000861B6">
        <w:rPr>
          <w:rFonts w:ascii="Century Gothic" w:hAnsi="Century Gothic" w:cs="Arial"/>
          <w:color w:val="000000" w:themeColor="text1"/>
          <w:sz w:val="20"/>
          <w:szCs w:val="20"/>
        </w:rPr>
        <w:t>(2)</w:t>
      </w:r>
      <w:r w:rsidR="00AD473C" w:rsidRPr="000861B6">
        <w:rPr>
          <w:rFonts w:ascii="Century Gothic" w:hAnsi="Century Gothic" w:cs="Arial"/>
          <w:color w:val="000000" w:themeColor="text1"/>
          <w:sz w:val="20"/>
          <w:szCs w:val="20"/>
        </w:rPr>
        <w:tab/>
      </w:r>
      <w:r w:rsidRPr="000861B6">
        <w:rPr>
          <w:rFonts w:ascii="Century Gothic" w:hAnsi="Century Gothic" w:cs="Arial"/>
          <w:color w:val="000000" w:themeColor="text1"/>
          <w:sz w:val="20"/>
          <w:szCs w:val="20"/>
        </w:rPr>
        <w:t>Az övezetben épület szabadon álló beépítési móddal, max. 5 %-os beépítettséggel, max. 4,5 m építménymagassággal helyezhető el.”</w:t>
      </w:r>
    </w:p>
    <w:p w14:paraId="358D0F2A" w14:textId="77777777" w:rsidR="00C62C30" w:rsidRPr="000861B6" w:rsidRDefault="00C62C30" w:rsidP="00B8000F">
      <w:pPr>
        <w:jc w:val="center"/>
        <w:rPr>
          <w:rFonts w:ascii="Century Gothic" w:hAnsi="Century Gothic" w:cs="Arial"/>
          <w:b/>
          <w:color w:val="984806" w:themeColor="accent6" w:themeShade="80"/>
          <w:sz w:val="22"/>
          <w:szCs w:val="22"/>
        </w:rPr>
      </w:pPr>
    </w:p>
    <w:p w14:paraId="2E271EBD" w14:textId="7EFD3999" w:rsidR="00B8000F" w:rsidRDefault="00C62C30" w:rsidP="00B8000F">
      <w:pPr>
        <w:jc w:val="center"/>
        <w:rPr>
          <w:rFonts w:ascii="Century Gothic" w:hAnsi="Century Gothic" w:cs="Arial"/>
          <w:b/>
          <w:sz w:val="22"/>
          <w:szCs w:val="22"/>
        </w:rPr>
      </w:pPr>
      <w:r>
        <w:rPr>
          <w:rFonts w:ascii="Century Gothic" w:hAnsi="Century Gothic" w:cs="Arial"/>
          <w:b/>
          <w:sz w:val="22"/>
          <w:szCs w:val="22"/>
        </w:rPr>
        <w:t>7</w:t>
      </w:r>
      <w:r w:rsidR="00B8000F" w:rsidRPr="000861B6">
        <w:rPr>
          <w:rFonts w:ascii="Century Gothic" w:hAnsi="Century Gothic" w:cs="Arial"/>
          <w:b/>
          <w:sz w:val="22"/>
          <w:szCs w:val="22"/>
        </w:rPr>
        <w:t>.§</w:t>
      </w:r>
    </w:p>
    <w:p w14:paraId="7ED65D3C" w14:textId="77777777" w:rsidR="00AD473C" w:rsidRPr="000861B6" w:rsidRDefault="00AD473C" w:rsidP="00B8000F">
      <w:pPr>
        <w:jc w:val="center"/>
        <w:rPr>
          <w:rFonts w:ascii="Century Gothic" w:hAnsi="Century Gothic" w:cs="Arial"/>
          <w:b/>
          <w:sz w:val="22"/>
          <w:szCs w:val="22"/>
        </w:rPr>
      </w:pPr>
    </w:p>
    <w:p w14:paraId="57C91C99" w14:textId="3D142B2A" w:rsidR="00AD473C" w:rsidRDefault="00864EAE" w:rsidP="000861B6">
      <w:pPr>
        <w:tabs>
          <w:tab w:val="left" w:pos="284"/>
        </w:tabs>
        <w:spacing w:line="360" w:lineRule="auto"/>
        <w:ind w:left="426" w:hanging="426"/>
        <w:jc w:val="both"/>
        <w:rPr>
          <w:rFonts w:ascii="Century Gothic" w:hAnsi="Century Gothic" w:cs="Arial"/>
          <w:color w:val="000000" w:themeColor="text1"/>
          <w:sz w:val="20"/>
          <w:szCs w:val="20"/>
        </w:rPr>
      </w:pPr>
      <w:r w:rsidRPr="000861B6">
        <w:rPr>
          <w:rFonts w:ascii="Century Gothic" w:hAnsi="Century Gothic" w:cs="Arial"/>
          <w:color w:val="000000" w:themeColor="text1"/>
          <w:sz w:val="20"/>
          <w:szCs w:val="20"/>
        </w:rPr>
        <w:t xml:space="preserve">(1) </w:t>
      </w:r>
      <w:r w:rsidR="00AD473C">
        <w:rPr>
          <w:rFonts w:ascii="Century Gothic" w:hAnsi="Century Gothic" w:cs="Arial"/>
          <w:color w:val="000000" w:themeColor="text1"/>
          <w:sz w:val="20"/>
          <w:szCs w:val="20"/>
        </w:rPr>
        <w:tab/>
      </w:r>
      <w:r w:rsidRPr="000861B6">
        <w:rPr>
          <w:rFonts w:ascii="Century Gothic" w:hAnsi="Century Gothic" w:cs="Arial"/>
          <w:color w:val="000000" w:themeColor="text1"/>
          <w:sz w:val="20"/>
          <w:szCs w:val="20"/>
        </w:rPr>
        <w:t xml:space="preserve">A R.-hez tartozó Szabályozási tervek közül a belterületi szabályozási terv </w:t>
      </w:r>
      <w:r w:rsidRPr="000861B6">
        <w:rPr>
          <w:rFonts w:ascii="Century Gothic" w:hAnsi="Century Gothic" w:cs="Arial"/>
          <w:b/>
          <w:color w:val="000000" w:themeColor="text1"/>
          <w:sz w:val="20"/>
          <w:szCs w:val="20"/>
        </w:rPr>
        <w:t>K</w:t>
      </w:r>
      <w:r w:rsidR="00820D32" w:rsidRPr="000861B6">
        <w:rPr>
          <w:rFonts w:ascii="Century Gothic" w:hAnsi="Century Gothic" w:cs="Arial"/>
          <w:b/>
          <w:color w:val="000000" w:themeColor="text1"/>
          <w:sz w:val="20"/>
          <w:szCs w:val="20"/>
        </w:rPr>
        <w:t>16, K17</w:t>
      </w:r>
      <w:r w:rsidRPr="000861B6">
        <w:rPr>
          <w:rFonts w:ascii="Century Gothic" w:hAnsi="Century Gothic" w:cs="Arial"/>
          <w:b/>
          <w:color w:val="000000" w:themeColor="text1"/>
          <w:sz w:val="20"/>
          <w:szCs w:val="20"/>
        </w:rPr>
        <w:t>, K2</w:t>
      </w:r>
      <w:r w:rsidR="00820D32" w:rsidRPr="000861B6">
        <w:rPr>
          <w:rFonts w:ascii="Century Gothic" w:hAnsi="Century Gothic" w:cs="Arial"/>
          <w:b/>
          <w:color w:val="000000" w:themeColor="text1"/>
          <w:sz w:val="20"/>
          <w:szCs w:val="20"/>
        </w:rPr>
        <w:t>2</w:t>
      </w:r>
      <w:r w:rsidRPr="000861B6">
        <w:rPr>
          <w:rFonts w:ascii="Century Gothic" w:hAnsi="Century Gothic" w:cs="Arial"/>
          <w:b/>
          <w:color w:val="000000" w:themeColor="text1"/>
          <w:sz w:val="20"/>
          <w:szCs w:val="20"/>
        </w:rPr>
        <w:t>, K2</w:t>
      </w:r>
      <w:r w:rsidR="00820D32" w:rsidRPr="000861B6">
        <w:rPr>
          <w:rFonts w:ascii="Century Gothic" w:hAnsi="Century Gothic" w:cs="Arial"/>
          <w:b/>
          <w:color w:val="000000" w:themeColor="text1"/>
          <w:sz w:val="20"/>
          <w:szCs w:val="20"/>
        </w:rPr>
        <w:t>3</w:t>
      </w:r>
      <w:r w:rsidR="00AD473C">
        <w:rPr>
          <w:rFonts w:ascii="Century Gothic" w:hAnsi="Century Gothic" w:cs="Arial"/>
          <w:color w:val="000000" w:themeColor="text1"/>
          <w:sz w:val="20"/>
          <w:szCs w:val="20"/>
        </w:rPr>
        <w:t xml:space="preserve"> </w:t>
      </w:r>
      <w:r w:rsidRPr="000861B6">
        <w:rPr>
          <w:rFonts w:ascii="Century Gothic" w:hAnsi="Century Gothic" w:cs="Arial"/>
          <w:color w:val="000000" w:themeColor="text1"/>
          <w:sz w:val="20"/>
          <w:szCs w:val="20"/>
        </w:rPr>
        <w:t xml:space="preserve">tervlap, </w:t>
      </w:r>
      <w:r w:rsidR="00820D32" w:rsidRPr="000861B6">
        <w:rPr>
          <w:rFonts w:ascii="Century Gothic" w:hAnsi="Century Gothic" w:cs="Arial"/>
          <w:color w:val="000000" w:themeColor="text1"/>
          <w:sz w:val="20"/>
          <w:szCs w:val="20"/>
        </w:rPr>
        <w:t xml:space="preserve"> - a </w:t>
      </w:r>
      <w:r w:rsidRPr="000861B6">
        <w:rPr>
          <w:rFonts w:ascii="Century Gothic" w:hAnsi="Century Gothic" w:cs="Arial"/>
          <w:color w:val="000000" w:themeColor="text1"/>
          <w:sz w:val="20"/>
          <w:szCs w:val="20"/>
        </w:rPr>
        <w:t xml:space="preserve">67. sz. főút közúti felüljáró – Achim A. u. – Noszlopy G u. – Városház u. – Teleki u. – Petőfi tér – Irányi D. u. – Fő u. – Dózsa Gy. u. – Baross G. u. – 2422/1 hrsz-ú ingatlan – Kapos folyó által határolt területre vonatkozó szabályozás normatartalma helyébe e rendelet </w:t>
      </w:r>
      <w:r w:rsidR="00C62C30" w:rsidRPr="000861B6">
        <w:rPr>
          <w:rFonts w:ascii="Century Gothic" w:hAnsi="Century Gothic" w:cs="Arial"/>
          <w:color w:val="000000" w:themeColor="text1"/>
          <w:sz w:val="20"/>
          <w:szCs w:val="20"/>
        </w:rPr>
        <w:t>1</w:t>
      </w:r>
      <w:r w:rsidRPr="000861B6">
        <w:rPr>
          <w:rFonts w:ascii="Century Gothic" w:hAnsi="Century Gothic" w:cs="Arial"/>
          <w:color w:val="000000" w:themeColor="text1"/>
          <w:sz w:val="20"/>
          <w:szCs w:val="20"/>
        </w:rPr>
        <w:t>.</w:t>
      </w:r>
      <w:r w:rsidR="00C62C30" w:rsidRPr="000861B6">
        <w:rPr>
          <w:rFonts w:ascii="Century Gothic" w:hAnsi="Century Gothic" w:cs="Arial"/>
          <w:color w:val="000000" w:themeColor="text1"/>
          <w:sz w:val="20"/>
          <w:szCs w:val="20"/>
        </w:rPr>
        <w:t xml:space="preserve"> </w:t>
      </w:r>
      <w:r w:rsidRPr="000861B6">
        <w:rPr>
          <w:rFonts w:ascii="Century Gothic" w:hAnsi="Century Gothic" w:cs="Arial"/>
          <w:color w:val="000000" w:themeColor="text1"/>
          <w:sz w:val="20"/>
          <w:szCs w:val="20"/>
        </w:rPr>
        <w:t>mellékletének normatartalma lép.</w:t>
      </w:r>
    </w:p>
    <w:p w14:paraId="12C31F10" w14:textId="49C8B08A" w:rsidR="00864EAE" w:rsidRPr="000861B6" w:rsidRDefault="00864EAE" w:rsidP="000861B6">
      <w:pPr>
        <w:tabs>
          <w:tab w:val="left" w:pos="284"/>
        </w:tabs>
        <w:spacing w:line="360" w:lineRule="auto"/>
        <w:ind w:left="426" w:hanging="426"/>
        <w:jc w:val="both"/>
        <w:rPr>
          <w:rFonts w:ascii="Century Gothic" w:hAnsi="Century Gothic" w:cs="Arial"/>
          <w:color w:val="000000" w:themeColor="text1"/>
          <w:sz w:val="20"/>
          <w:szCs w:val="20"/>
        </w:rPr>
      </w:pPr>
    </w:p>
    <w:p w14:paraId="5B058D43" w14:textId="7738C421" w:rsidR="00C62C30" w:rsidRDefault="00F6487F" w:rsidP="000861B6">
      <w:pPr>
        <w:tabs>
          <w:tab w:val="left" w:pos="426"/>
        </w:tabs>
        <w:spacing w:line="360" w:lineRule="auto"/>
        <w:ind w:left="426" w:hanging="426"/>
        <w:jc w:val="both"/>
        <w:rPr>
          <w:rFonts w:ascii="Century Gothic" w:hAnsi="Century Gothic" w:cs="Arial"/>
          <w:color w:val="000000" w:themeColor="text1"/>
          <w:sz w:val="20"/>
          <w:szCs w:val="20"/>
        </w:rPr>
      </w:pPr>
      <w:r w:rsidRPr="000861B6">
        <w:rPr>
          <w:rFonts w:ascii="Century Gothic" w:hAnsi="Century Gothic" w:cs="Arial"/>
          <w:color w:val="000000" w:themeColor="text1"/>
          <w:sz w:val="20"/>
          <w:szCs w:val="20"/>
        </w:rPr>
        <w:t>(2) A belterület szabályozási terv jelmagyarázata e rendelet 2. melléklete szerint módosul.</w:t>
      </w:r>
    </w:p>
    <w:p w14:paraId="1452A437" w14:textId="77777777" w:rsidR="00AD473C" w:rsidRPr="000861B6" w:rsidRDefault="00AD473C" w:rsidP="000861B6">
      <w:pPr>
        <w:tabs>
          <w:tab w:val="left" w:pos="426"/>
        </w:tabs>
        <w:spacing w:line="360" w:lineRule="auto"/>
        <w:ind w:left="426" w:hanging="426"/>
        <w:jc w:val="both"/>
        <w:rPr>
          <w:rFonts w:ascii="Century Gothic" w:hAnsi="Century Gothic" w:cs="Arial"/>
          <w:color w:val="000000" w:themeColor="text1"/>
          <w:sz w:val="20"/>
          <w:szCs w:val="20"/>
        </w:rPr>
      </w:pPr>
    </w:p>
    <w:p w14:paraId="2AA0E3D9" w14:textId="206B67CA" w:rsidR="00C62C30" w:rsidRPr="000861B6" w:rsidRDefault="007668CA" w:rsidP="000861B6">
      <w:pPr>
        <w:tabs>
          <w:tab w:val="left" w:pos="426"/>
        </w:tabs>
        <w:spacing w:line="360" w:lineRule="auto"/>
        <w:ind w:left="426" w:hanging="426"/>
        <w:jc w:val="both"/>
        <w:rPr>
          <w:rFonts w:ascii="Century Gothic" w:hAnsi="Century Gothic" w:cs="Arial"/>
          <w:color w:val="000000" w:themeColor="text1"/>
          <w:sz w:val="20"/>
          <w:szCs w:val="20"/>
        </w:rPr>
      </w:pPr>
      <w:r w:rsidRPr="000861B6">
        <w:rPr>
          <w:rFonts w:ascii="Century Gothic" w:hAnsi="Century Gothic" w:cs="Arial"/>
          <w:color w:val="000000" w:themeColor="text1"/>
          <w:sz w:val="20"/>
          <w:szCs w:val="20"/>
        </w:rPr>
        <w:t>(</w:t>
      </w:r>
      <w:r w:rsidR="00F6487F" w:rsidRPr="000861B6">
        <w:rPr>
          <w:rFonts w:ascii="Century Gothic" w:hAnsi="Century Gothic" w:cs="Arial"/>
          <w:color w:val="000000" w:themeColor="text1"/>
          <w:sz w:val="20"/>
          <w:szCs w:val="20"/>
        </w:rPr>
        <w:t>3</w:t>
      </w:r>
      <w:r w:rsidRPr="000861B6">
        <w:rPr>
          <w:rFonts w:ascii="Century Gothic" w:hAnsi="Century Gothic" w:cs="Arial"/>
          <w:color w:val="000000" w:themeColor="text1"/>
          <w:sz w:val="20"/>
          <w:szCs w:val="20"/>
        </w:rPr>
        <w:t xml:space="preserve">) </w:t>
      </w:r>
      <w:r w:rsidR="00C62C30" w:rsidRPr="000861B6">
        <w:rPr>
          <w:rFonts w:ascii="Century Gothic" w:hAnsi="Century Gothic" w:cs="Arial"/>
          <w:color w:val="000000" w:themeColor="text1"/>
          <w:sz w:val="20"/>
          <w:szCs w:val="20"/>
        </w:rPr>
        <w:t>A R 14. melléklete helyébe e rendelet 3. melléklete lép.</w:t>
      </w:r>
    </w:p>
    <w:p w14:paraId="14FD173A" w14:textId="70E00CF5" w:rsidR="00B8000F" w:rsidRPr="000861B6" w:rsidRDefault="00F6487F" w:rsidP="00B8000F">
      <w:pPr>
        <w:jc w:val="center"/>
        <w:rPr>
          <w:rFonts w:ascii="Century Gothic" w:hAnsi="Century Gothic" w:cs="Arial"/>
          <w:b/>
          <w:color w:val="000000" w:themeColor="text1"/>
          <w:sz w:val="22"/>
          <w:szCs w:val="22"/>
        </w:rPr>
      </w:pPr>
      <w:r w:rsidRPr="000861B6" w:rsidDel="0066061D">
        <w:rPr>
          <w:rFonts w:ascii="Century Gothic" w:hAnsi="Century Gothic" w:cs="Arial"/>
          <w:color w:val="000000" w:themeColor="text1"/>
          <w:sz w:val="20"/>
          <w:szCs w:val="20"/>
        </w:rPr>
        <w:t xml:space="preserve"> </w:t>
      </w:r>
    </w:p>
    <w:p w14:paraId="22004D05" w14:textId="4AEC0536" w:rsidR="00B8000F" w:rsidRPr="000861B6" w:rsidRDefault="00C62C30" w:rsidP="00B8000F">
      <w:pPr>
        <w:jc w:val="center"/>
        <w:rPr>
          <w:rFonts w:ascii="Century Gothic" w:hAnsi="Century Gothic" w:cs="Arial"/>
          <w:b/>
          <w:sz w:val="22"/>
          <w:szCs w:val="22"/>
        </w:rPr>
      </w:pPr>
      <w:r>
        <w:rPr>
          <w:rFonts w:ascii="Century Gothic" w:hAnsi="Century Gothic" w:cs="Arial"/>
          <w:b/>
          <w:sz w:val="22"/>
          <w:szCs w:val="22"/>
        </w:rPr>
        <w:t>8</w:t>
      </w:r>
      <w:r w:rsidR="00B8000F" w:rsidRPr="000861B6">
        <w:rPr>
          <w:rFonts w:ascii="Century Gothic" w:hAnsi="Century Gothic" w:cs="Arial"/>
          <w:b/>
          <w:sz w:val="22"/>
          <w:szCs w:val="22"/>
        </w:rPr>
        <w:t>.§</w:t>
      </w:r>
    </w:p>
    <w:p w14:paraId="009788B2" w14:textId="77777777" w:rsidR="00B8000F" w:rsidRPr="000861B6" w:rsidRDefault="00B8000F" w:rsidP="00B8000F">
      <w:pPr>
        <w:jc w:val="both"/>
        <w:rPr>
          <w:rFonts w:ascii="Century Gothic" w:hAnsi="Century Gothic" w:cs="Arial"/>
          <w:sz w:val="22"/>
          <w:szCs w:val="22"/>
        </w:rPr>
      </w:pPr>
    </w:p>
    <w:p w14:paraId="518AC5F5" w14:textId="77777777" w:rsidR="00D84C41" w:rsidRPr="000861B6" w:rsidRDefault="00D84C41" w:rsidP="000861B6">
      <w:pPr>
        <w:spacing w:line="360" w:lineRule="auto"/>
        <w:jc w:val="both"/>
        <w:rPr>
          <w:rFonts w:ascii="Century Gothic" w:hAnsi="Century Gothic" w:cs="Arial"/>
          <w:color w:val="000000" w:themeColor="text1"/>
          <w:sz w:val="22"/>
          <w:szCs w:val="22"/>
        </w:rPr>
      </w:pPr>
      <w:r w:rsidRPr="000861B6">
        <w:rPr>
          <w:rFonts w:ascii="Century Gothic" w:hAnsi="Century Gothic" w:cs="Arial"/>
          <w:color w:val="000000" w:themeColor="text1"/>
          <w:sz w:val="22"/>
          <w:szCs w:val="22"/>
        </w:rPr>
        <w:t xml:space="preserve">E rendelet hatályba lépésével egyidejűleg hatályát veszti a </w:t>
      </w:r>
    </w:p>
    <w:p w14:paraId="53D93BFE" w14:textId="2D12E120" w:rsidR="00D84C41" w:rsidRPr="000861B6" w:rsidRDefault="00D84C41" w:rsidP="000861B6">
      <w:pPr>
        <w:tabs>
          <w:tab w:val="left" w:pos="993"/>
        </w:tabs>
        <w:spacing w:line="360" w:lineRule="auto"/>
        <w:jc w:val="both"/>
        <w:rPr>
          <w:rFonts w:ascii="Century Gothic" w:hAnsi="Century Gothic" w:cs="Arial"/>
          <w:color w:val="000000" w:themeColor="text1"/>
          <w:sz w:val="22"/>
          <w:szCs w:val="22"/>
        </w:rPr>
      </w:pPr>
      <w:r w:rsidRPr="000861B6">
        <w:rPr>
          <w:rFonts w:ascii="Century Gothic" w:hAnsi="Century Gothic" w:cs="Arial"/>
          <w:color w:val="000000" w:themeColor="text1"/>
          <w:sz w:val="22"/>
          <w:szCs w:val="22"/>
        </w:rPr>
        <w:tab/>
        <w:t>a)</w:t>
      </w:r>
      <w:r w:rsidR="00AD473C">
        <w:rPr>
          <w:rFonts w:ascii="Century Gothic" w:hAnsi="Century Gothic" w:cs="Arial"/>
          <w:color w:val="000000" w:themeColor="text1"/>
          <w:sz w:val="22"/>
          <w:szCs w:val="22"/>
        </w:rPr>
        <w:tab/>
      </w:r>
      <w:r w:rsidRPr="000861B6">
        <w:rPr>
          <w:rFonts w:ascii="Century Gothic" w:hAnsi="Century Gothic" w:cs="Arial"/>
          <w:color w:val="000000" w:themeColor="text1"/>
          <w:sz w:val="22"/>
          <w:szCs w:val="22"/>
        </w:rPr>
        <w:t>R 3. § (1) bekezdés y) pontja</w:t>
      </w:r>
    </w:p>
    <w:p w14:paraId="4FDF6001" w14:textId="48534577" w:rsidR="00D84C41" w:rsidRPr="000861B6" w:rsidRDefault="00D84C41" w:rsidP="000861B6">
      <w:pPr>
        <w:tabs>
          <w:tab w:val="left" w:pos="993"/>
        </w:tabs>
        <w:spacing w:line="360" w:lineRule="auto"/>
        <w:jc w:val="both"/>
        <w:rPr>
          <w:rFonts w:ascii="Century Gothic" w:hAnsi="Century Gothic" w:cs="Arial"/>
          <w:color w:val="000000" w:themeColor="text1"/>
          <w:sz w:val="22"/>
          <w:szCs w:val="22"/>
        </w:rPr>
      </w:pPr>
      <w:r w:rsidRPr="000861B6">
        <w:rPr>
          <w:rFonts w:ascii="Century Gothic" w:hAnsi="Century Gothic" w:cs="Arial"/>
          <w:color w:val="000000" w:themeColor="text1"/>
          <w:sz w:val="22"/>
          <w:szCs w:val="22"/>
        </w:rPr>
        <w:tab/>
        <w:t>b)</w:t>
      </w:r>
      <w:r w:rsidR="00AD473C">
        <w:rPr>
          <w:rFonts w:ascii="Century Gothic" w:hAnsi="Century Gothic" w:cs="Arial"/>
          <w:color w:val="000000" w:themeColor="text1"/>
          <w:sz w:val="22"/>
          <w:szCs w:val="22"/>
        </w:rPr>
        <w:tab/>
      </w:r>
      <w:r w:rsidRPr="000861B6">
        <w:rPr>
          <w:rFonts w:ascii="Century Gothic" w:hAnsi="Century Gothic" w:cs="Arial"/>
          <w:color w:val="000000" w:themeColor="text1"/>
          <w:sz w:val="22"/>
          <w:szCs w:val="22"/>
        </w:rPr>
        <w:t>R 4.§ (2) bekezdés e) pont 10. pontja</w:t>
      </w:r>
    </w:p>
    <w:p w14:paraId="4772F34F" w14:textId="3D9CD2F4" w:rsidR="00D84C41" w:rsidRPr="000861B6" w:rsidRDefault="00D84C41" w:rsidP="000861B6">
      <w:pPr>
        <w:tabs>
          <w:tab w:val="left" w:pos="993"/>
        </w:tabs>
        <w:spacing w:line="360" w:lineRule="auto"/>
        <w:jc w:val="both"/>
        <w:rPr>
          <w:rFonts w:ascii="Century Gothic" w:hAnsi="Century Gothic" w:cs="Arial"/>
          <w:color w:val="000000" w:themeColor="text1"/>
          <w:sz w:val="22"/>
          <w:szCs w:val="22"/>
        </w:rPr>
      </w:pPr>
      <w:r w:rsidRPr="000861B6">
        <w:rPr>
          <w:rFonts w:ascii="Century Gothic" w:hAnsi="Century Gothic" w:cs="Arial"/>
          <w:color w:val="000000" w:themeColor="text1"/>
          <w:sz w:val="22"/>
          <w:szCs w:val="22"/>
        </w:rPr>
        <w:tab/>
        <w:t xml:space="preserve">c) </w:t>
      </w:r>
      <w:r w:rsidR="00AD473C">
        <w:rPr>
          <w:rFonts w:ascii="Century Gothic" w:hAnsi="Century Gothic" w:cs="Arial"/>
          <w:color w:val="000000" w:themeColor="text1"/>
          <w:sz w:val="22"/>
          <w:szCs w:val="22"/>
        </w:rPr>
        <w:tab/>
      </w:r>
      <w:r w:rsidRPr="000861B6">
        <w:rPr>
          <w:rFonts w:ascii="Century Gothic" w:hAnsi="Century Gothic" w:cs="Arial"/>
          <w:color w:val="000000" w:themeColor="text1"/>
          <w:sz w:val="22"/>
          <w:szCs w:val="22"/>
        </w:rPr>
        <w:t>R 63. §-a</w:t>
      </w:r>
    </w:p>
    <w:p w14:paraId="1FECFB96" w14:textId="4455A39F" w:rsidR="00D84C41" w:rsidRPr="000861B6" w:rsidRDefault="00D84C41" w:rsidP="000861B6">
      <w:pPr>
        <w:tabs>
          <w:tab w:val="left" w:pos="993"/>
        </w:tabs>
        <w:spacing w:line="360" w:lineRule="auto"/>
        <w:jc w:val="both"/>
        <w:rPr>
          <w:rFonts w:ascii="Century Gothic" w:hAnsi="Century Gothic" w:cs="Arial"/>
          <w:color w:val="000000" w:themeColor="text1"/>
          <w:sz w:val="22"/>
          <w:szCs w:val="22"/>
        </w:rPr>
      </w:pPr>
      <w:r w:rsidRPr="000861B6">
        <w:rPr>
          <w:rFonts w:ascii="Century Gothic" w:hAnsi="Century Gothic" w:cs="Arial"/>
          <w:color w:val="000000" w:themeColor="text1"/>
          <w:sz w:val="22"/>
          <w:szCs w:val="22"/>
        </w:rPr>
        <w:tab/>
        <w:t xml:space="preserve">d) </w:t>
      </w:r>
      <w:r w:rsidR="00AD473C">
        <w:rPr>
          <w:rFonts w:ascii="Century Gothic" w:hAnsi="Century Gothic" w:cs="Arial"/>
          <w:color w:val="000000" w:themeColor="text1"/>
          <w:sz w:val="22"/>
          <w:szCs w:val="22"/>
        </w:rPr>
        <w:tab/>
      </w:r>
      <w:r w:rsidRPr="000861B6">
        <w:rPr>
          <w:rFonts w:ascii="Century Gothic" w:hAnsi="Century Gothic" w:cs="Arial"/>
          <w:color w:val="000000" w:themeColor="text1"/>
          <w:sz w:val="22"/>
          <w:szCs w:val="22"/>
        </w:rPr>
        <w:t>73.§ (3) bekezdése</w:t>
      </w:r>
    </w:p>
    <w:p w14:paraId="113C89FE" w14:textId="77777777" w:rsidR="00B8000F" w:rsidRPr="000861B6" w:rsidRDefault="00B8000F" w:rsidP="00B8000F">
      <w:pPr>
        <w:jc w:val="both"/>
        <w:rPr>
          <w:rFonts w:ascii="Century Gothic" w:hAnsi="Century Gothic" w:cs="Arial"/>
          <w:color w:val="000000" w:themeColor="text1"/>
          <w:sz w:val="22"/>
          <w:szCs w:val="22"/>
        </w:rPr>
      </w:pPr>
    </w:p>
    <w:p w14:paraId="5A86A140" w14:textId="5CF6835D" w:rsidR="00B8000F" w:rsidRPr="000861B6" w:rsidRDefault="00C62C30" w:rsidP="00B8000F">
      <w:pPr>
        <w:jc w:val="center"/>
        <w:rPr>
          <w:rFonts w:ascii="Century Gothic" w:hAnsi="Century Gothic" w:cs="Arial"/>
          <w:b/>
          <w:color w:val="000000" w:themeColor="text1"/>
          <w:sz w:val="22"/>
          <w:szCs w:val="22"/>
        </w:rPr>
      </w:pPr>
      <w:r w:rsidRPr="000861B6">
        <w:rPr>
          <w:rFonts w:ascii="Century Gothic" w:hAnsi="Century Gothic" w:cs="Arial"/>
          <w:b/>
          <w:color w:val="000000" w:themeColor="text1"/>
          <w:sz w:val="22"/>
          <w:szCs w:val="22"/>
        </w:rPr>
        <w:t>9</w:t>
      </w:r>
      <w:r w:rsidR="00B8000F" w:rsidRPr="000861B6">
        <w:rPr>
          <w:rFonts w:ascii="Century Gothic" w:hAnsi="Century Gothic" w:cs="Arial"/>
          <w:b/>
          <w:color w:val="000000" w:themeColor="text1"/>
          <w:sz w:val="22"/>
          <w:szCs w:val="22"/>
        </w:rPr>
        <w:t>.§</w:t>
      </w:r>
    </w:p>
    <w:p w14:paraId="79E4F521" w14:textId="77777777" w:rsidR="00B8000F" w:rsidRPr="000861B6" w:rsidRDefault="00B8000F" w:rsidP="00B8000F">
      <w:pPr>
        <w:tabs>
          <w:tab w:val="left" w:pos="4253"/>
          <w:tab w:val="left" w:pos="6840"/>
        </w:tabs>
        <w:jc w:val="both"/>
        <w:rPr>
          <w:rFonts w:ascii="Century Gothic" w:hAnsi="Century Gothic" w:cs="Arial"/>
          <w:color w:val="000000" w:themeColor="text1"/>
          <w:sz w:val="22"/>
          <w:szCs w:val="22"/>
        </w:rPr>
      </w:pPr>
    </w:p>
    <w:p w14:paraId="5F9CEDDE" w14:textId="0F131237" w:rsidR="00B8000F" w:rsidRPr="000861B6" w:rsidRDefault="00B8000F" w:rsidP="00B8000F">
      <w:pPr>
        <w:tabs>
          <w:tab w:val="left" w:pos="4253"/>
          <w:tab w:val="left" w:pos="6840"/>
        </w:tabs>
        <w:jc w:val="both"/>
        <w:rPr>
          <w:rFonts w:ascii="Century Gothic" w:hAnsi="Century Gothic" w:cs="Arial"/>
          <w:sz w:val="22"/>
          <w:szCs w:val="22"/>
        </w:rPr>
      </w:pPr>
      <w:r w:rsidRPr="000861B6">
        <w:rPr>
          <w:rFonts w:ascii="Century Gothic" w:hAnsi="Century Gothic" w:cs="Arial"/>
          <w:sz w:val="22"/>
          <w:szCs w:val="22"/>
        </w:rPr>
        <w:t xml:space="preserve">E rendelet </w:t>
      </w:r>
      <w:r w:rsidR="007668CA">
        <w:rPr>
          <w:rFonts w:ascii="Century Gothic" w:hAnsi="Century Gothic" w:cs="Arial"/>
          <w:sz w:val="22"/>
          <w:szCs w:val="22"/>
        </w:rPr>
        <w:t>201</w:t>
      </w:r>
      <w:r w:rsidR="00CB44E7">
        <w:rPr>
          <w:rFonts w:ascii="Century Gothic" w:hAnsi="Century Gothic" w:cs="Arial"/>
          <w:sz w:val="22"/>
          <w:szCs w:val="22"/>
        </w:rPr>
        <w:t>8</w:t>
      </w:r>
      <w:r w:rsidR="007668CA">
        <w:rPr>
          <w:rFonts w:ascii="Century Gothic" w:hAnsi="Century Gothic" w:cs="Arial"/>
          <w:sz w:val="22"/>
          <w:szCs w:val="22"/>
        </w:rPr>
        <w:t xml:space="preserve">. </w:t>
      </w:r>
      <w:r w:rsidR="00CB44E7">
        <w:rPr>
          <w:rFonts w:ascii="Century Gothic" w:hAnsi="Century Gothic" w:cs="Arial"/>
          <w:sz w:val="22"/>
          <w:szCs w:val="22"/>
        </w:rPr>
        <w:t>január 1-jén</w:t>
      </w:r>
      <w:r w:rsidR="007668CA">
        <w:rPr>
          <w:rFonts w:ascii="Century Gothic" w:hAnsi="Century Gothic" w:cs="Arial"/>
          <w:sz w:val="22"/>
          <w:szCs w:val="22"/>
        </w:rPr>
        <w:t xml:space="preserve"> </w:t>
      </w:r>
      <w:r w:rsidRPr="000861B6">
        <w:rPr>
          <w:rFonts w:ascii="Century Gothic" w:hAnsi="Century Gothic" w:cs="Arial"/>
          <w:sz w:val="22"/>
          <w:szCs w:val="22"/>
        </w:rPr>
        <w:t xml:space="preserve"> lép hatályba.</w:t>
      </w:r>
    </w:p>
    <w:p w14:paraId="2575052A" w14:textId="77777777" w:rsidR="00B8000F" w:rsidRDefault="00B8000F" w:rsidP="00B8000F">
      <w:pPr>
        <w:jc w:val="both"/>
        <w:rPr>
          <w:rFonts w:ascii="Century Gothic" w:hAnsi="Century Gothic" w:cs="Arial"/>
          <w:sz w:val="22"/>
          <w:szCs w:val="22"/>
        </w:rPr>
      </w:pPr>
    </w:p>
    <w:p w14:paraId="6001D7FA" w14:textId="77777777" w:rsidR="00AD473C" w:rsidRDefault="00AD473C" w:rsidP="00B8000F">
      <w:pPr>
        <w:jc w:val="both"/>
        <w:rPr>
          <w:rFonts w:ascii="Century Gothic" w:hAnsi="Century Gothic" w:cs="Arial"/>
          <w:sz w:val="22"/>
          <w:szCs w:val="22"/>
        </w:rPr>
      </w:pPr>
    </w:p>
    <w:p w14:paraId="074E80A2" w14:textId="0ED870F4" w:rsidR="00B8000F" w:rsidRPr="000861B6" w:rsidRDefault="00B8000F" w:rsidP="00B8000F">
      <w:pPr>
        <w:autoSpaceDE w:val="0"/>
        <w:autoSpaceDN w:val="0"/>
        <w:adjustRightInd w:val="0"/>
        <w:jc w:val="both"/>
        <w:rPr>
          <w:rFonts w:ascii="Century Gothic" w:eastAsia="Calibri" w:hAnsi="Century Gothic"/>
          <w:color w:val="000000"/>
          <w:sz w:val="20"/>
          <w:szCs w:val="20"/>
          <w:lang w:eastAsia="en-US"/>
        </w:rPr>
      </w:pPr>
      <w:r w:rsidRPr="000861B6">
        <w:rPr>
          <w:rFonts w:ascii="Century Gothic" w:eastAsia="Calibri" w:hAnsi="Century Gothic"/>
          <w:color w:val="000000"/>
          <w:sz w:val="20"/>
          <w:szCs w:val="20"/>
          <w:lang w:eastAsia="en-US"/>
        </w:rPr>
        <w:t>Kaposvár, 2017. ……</w:t>
      </w:r>
    </w:p>
    <w:p w14:paraId="69A97C20" w14:textId="77777777" w:rsidR="00B8000F" w:rsidRPr="000861B6" w:rsidRDefault="00B8000F" w:rsidP="00B8000F">
      <w:pPr>
        <w:autoSpaceDE w:val="0"/>
        <w:autoSpaceDN w:val="0"/>
        <w:adjustRightInd w:val="0"/>
        <w:jc w:val="both"/>
        <w:rPr>
          <w:rFonts w:ascii="Century Gothic" w:eastAsia="Calibri" w:hAnsi="Century Gothic"/>
          <w:color w:val="000000"/>
          <w:sz w:val="20"/>
          <w:szCs w:val="20"/>
          <w:lang w:eastAsia="en-US"/>
        </w:rPr>
      </w:pPr>
    </w:p>
    <w:p w14:paraId="260BB716" w14:textId="77777777" w:rsidR="00B8000F" w:rsidRPr="000861B6" w:rsidRDefault="00B8000F" w:rsidP="00B8000F">
      <w:pPr>
        <w:autoSpaceDE w:val="0"/>
        <w:autoSpaceDN w:val="0"/>
        <w:adjustRightInd w:val="0"/>
        <w:jc w:val="both"/>
        <w:rPr>
          <w:rFonts w:ascii="Century Gothic" w:eastAsia="Calibri" w:hAnsi="Century Gothic"/>
          <w:color w:val="000000"/>
          <w:sz w:val="20"/>
          <w:szCs w:val="20"/>
          <w:lang w:eastAsia="en-US"/>
        </w:rPr>
      </w:pPr>
    </w:p>
    <w:p w14:paraId="2A7B8A34" w14:textId="77777777" w:rsidR="00B8000F" w:rsidRPr="000861B6" w:rsidRDefault="00B8000F" w:rsidP="00B8000F">
      <w:pPr>
        <w:jc w:val="both"/>
        <w:rPr>
          <w:rFonts w:ascii="Century Gothic" w:eastAsia="Calibri" w:hAnsi="Century Gothic"/>
          <w:b/>
          <w:sz w:val="20"/>
          <w:szCs w:val="20"/>
          <w:lang w:eastAsia="en-US"/>
        </w:rPr>
      </w:pPr>
    </w:p>
    <w:p w14:paraId="6071C41B" w14:textId="77777777" w:rsidR="00B8000F" w:rsidRPr="000861B6" w:rsidRDefault="00B8000F" w:rsidP="00B8000F">
      <w:pPr>
        <w:jc w:val="center"/>
        <w:rPr>
          <w:rFonts w:ascii="Century Gothic" w:eastAsia="Calibri" w:hAnsi="Century Gothic"/>
          <w:b/>
          <w:sz w:val="20"/>
          <w:szCs w:val="20"/>
          <w:lang w:eastAsia="en-US"/>
        </w:rPr>
      </w:pPr>
      <w:r w:rsidRPr="000861B6">
        <w:rPr>
          <w:rFonts w:ascii="Century Gothic" w:eastAsia="Calibri" w:hAnsi="Century Gothic"/>
          <w:b/>
          <w:sz w:val="20"/>
          <w:szCs w:val="20"/>
          <w:lang w:eastAsia="en-US"/>
        </w:rPr>
        <w:t>Szita Károly</w:t>
      </w:r>
      <w:r w:rsidRPr="000861B6">
        <w:rPr>
          <w:rFonts w:ascii="Century Gothic" w:eastAsia="Calibri" w:hAnsi="Century Gothic"/>
          <w:b/>
          <w:sz w:val="20"/>
          <w:szCs w:val="20"/>
          <w:lang w:eastAsia="en-US"/>
        </w:rPr>
        <w:tab/>
      </w:r>
      <w:r w:rsidRPr="000861B6">
        <w:rPr>
          <w:rFonts w:ascii="Century Gothic" w:eastAsia="Calibri" w:hAnsi="Century Gothic"/>
          <w:b/>
          <w:sz w:val="20"/>
          <w:szCs w:val="20"/>
          <w:lang w:eastAsia="en-US"/>
        </w:rPr>
        <w:tab/>
      </w:r>
      <w:r w:rsidRPr="000861B6">
        <w:rPr>
          <w:rFonts w:ascii="Century Gothic" w:eastAsia="Calibri" w:hAnsi="Century Gothic"/>
          <w:b/>
          <w:sz w:val="20"/>
          <w:szCs w:val="20"/>
          <w:lang w:eastAsia="en-US"/>
        </w:rPr>
        <w:tab/>
      </w:r>
      <w:r w:rsidRPr="000861B6">
        <w:rPr>
          <w:rFonts w:ascii="Century Gothic" w:eastAsia="Calibri" w:hAnsi="Century Gothic"/>
          <w:b/>
          <w:sz w:val="20"/>
          <w:szCs w:val="20"/>
          <w:lang w:eastAsia="en-US"/>
        </w:rPr>
        <w:tab/>
        <w:t>Dr. Csillag Gábor</w:t>
      </w:r>
    </w:p>
    <w:p w14:paraId="077D2A23" w14:textId="77777777" w:rsidR="00B8000F" w:rsidRDefault="00B8000F" w:rsidP="00B8000F">
      <w:pPr>
        <w:ind w:left="1416"/>
        <w:rPr>
          <w:rFonts w:ascii="Century Gothic" w:eastAsia="Calibri" w:hAnsi="Century Gothic"/>
          <w:sz w:val="20"/>
          <w:szCs w:val="20"/>
          <w:lang w:eastAsia="en-US"/>
        </w:rPr>
      </w:pPr>
      <w:r w:rsidRPr="000861B6">
        <w:rPr>
          <w:rFonts w:ascii="Century Gothic" w:eastAsia="Calibri" w:hAnsi="Century Gothic"/>
          <w:sz w:val="20"/>
          <w:szCs w:val="20"/>
          <w:lang w:eastAsia="en-US"/>
        </w:rPr>
        <w:t xml:space="preserve">         polgármester</w:t>
      </w:r>
      <w:r w:rsidRPr="000861B6">
        <w:rPr>
          <w:rFonts w:ascii="Century Gothic" w:eastAsia="Calibri" w:hAnsi="Century Gothic"/>
          <w:sz w:val="20"/>
          <w:szCs w:val="20"/>
          <w:lang w:eastAsia="en-US"/>
        </w:rPr>
        <w:tab/>
      </w:r>
      <w:r w:rsidRPr="000861B6">
        <w:rPr>
          <w:rFonts w:ascii="Century Gothic" w:eastAsia="Calibri" w:hAnsi="Century Gothic"/>
          <w:sz w:val="20"/>
          <w:szCs w:val="20"/>
          <w:lang w:eastAsia="en-US"/>
        </w:rPr>
        <w:tab/>
      </w:r>
      <w:r w:rsidRPr="000861B6">
        <w:rPr>
          <w:rFonts w:ascii="Century Gothic" w:eastAsia="Calibri" w:hAnsi="Century Gothic"/>
          <w:sz w:val="20"/>
          <w:szCs w:val="20"/>
          <w:lang w:eastAsia="en-US"/>
        </w:rPr>
        <w:tab/>
      </w:r>
      <w:r w:rsidRPr="000861B6">
        <w:rPr>
          <w:rFonts w:ascii="Century Gothic" w:eastAsia="Calibri" w:hAnsi="Century Gothic"/>
          <w:sz w:val="20"/>
          <w:szCs w:val="20"/>
          <w:lang w:eastAsia="en-US"/>
        </w:rPr>
        <w:tab/>
        <w:t xml:space="preserve">        jegyző</w:t>
      </w:r>
    </w:p>
    <w:p w14:paraId="36F76498" w14:textId="77777777" w:rsidR="00B8000F" w:rsidRDefault="00B8000F" w:rsidP="00B8000F">
      <w:pPr>
        <w:jc w:val="both"/>
        <w:rPr>
          <w:rFonts w:ascii="Century Gothic" w:hAnsi="Century Gothic" w:cs="Arial"/>
          <w:sz w:val="22"/>
          <w:szCs w:val="22"/>
        </w:rPr>
      </w:pPr>
    </w:p>
    <w:p w14:paraId="4BDAE09A" w14:textId="77777777" w:rsidR="00B8000F" w:rsidRDefault="00B8000F" w:rsidP="00B8000F">
      <w:pPr>
        <w:jc w:val="both"/>
        <w:rPr>
          <w:rFonts w:ascii="Century Gothic" w:hAnsi="Century Gothic" w:cs="Arial"/>
          <w:sz w:val="22"/>
          <w:szCs w:val="22"/>
        </w:rPr>
      </w:pPr>
    </w:p>
    <w:p w14:paraId="773856E8" w14:textId="64728CEC" w:rsidR="00A46419" w:rsidRDefault="00A46419" w:rsidP="00B40AE5">
      <w:pPr>
        <w:tabs>
          <w:tab w:val="left" w:pos="5110"/>
        </w:tabs>
        <w:jc w:val="right"/>
        <w:rPr>
          <w:rFonts w:ascii="Century Gothic" w:hAnsi="Century Gothic"/>
          <w:sz w:val="16"/>
          <w:szCs w:val="16"/>
        </w:rPr>
        <w:sectPr w:rsidR="00A46419" w:rsidSect="00A46419">
          <w:footerReference w:type="default" r:id="rId12"/>
          <w:pgSz w:w="11907" w:h="16840" w:code="9"/>
          <w:pgMar w:top="709" w:right="1418" w:bottom="567" w:left="1276" w:header="709" w:footer="709" w:gutter="0"/>
          <w:cols w:space="708"/>
          <w:docGrid w:linePitch="360"/>
        </w:sectPr>
      </w:pPr>
    </w:p>
    <w:p w14:paraId="13E821F8" w14:textId="0CA31F08" w:rsidR="00A46419" w:rsidRDefault="007668CA" w:rsidP="00A46419">
      <w:pPr>
        <w:tabs>
          <w:tab w:val="left" w:pos="5110"/>
        </w:tabs>
        <w:jc w:val="right"/>
        <w:rPr>
          <w:rFonts w:ascii="Century Gothic" w:hAnsi="Century Gothic"/>
          <w:sz w:val="16"/>
          <w:szCs w:val="16"/>
        </w:rPr>
      </w:pPr>
      <w:r>
        <w:rPr>
          <w:rFonts w:ascii="Century Gothic" w:hAnsi="Century Gothic"/>
          <w:sz w:val="16"/>
          <w:szCs w:val="16"/>
        </w:rPr>
        <w:t>1</w:t>
      </w:r>
      <w:r w:rsidR="00A46419" w:rsidRPr="00543832">
        <w:rPr>
          <w:rFonts w:ascii="Century Gothic" w:hAnsi="Century Gothic"/>
          <w:sz w:val="16"/>
          <w:szCs w:val="16"/>
        </w:rPr>
        <w:t xml:space="preserve">. melléklet a   </w:t>
      </w:r>
      <w:r w:rsidR="00A46419">
        <w:rPr>
          <w:rFonts w:ascii="Century Gothic" w:hAnsi="Century Gothic"/>
          <w:sz w:val="16"/>
          <w:szCs w:val="16"/>
        </w:rPr>
        <w:t>....</w:t>
      </w:r>
      <w:r w:rsidR="00A46419" w:rsidRPr="00543832">
        <w:rPr>
          <w:rFonts w:ascii="Century Gothic" w:hAnsi="Century Gothic"/>
          <w:sz w:val="16"/>
          <w:szCs w:val="16"/>
        </w:rPr>
        <w:t>/2017</w:t>
      </w:r>
      <w:r w:rsidR="00A46419">
        <w:rPr>
          <w:rFonts w:ascii="Century Gothic" w:hAnsi="Century Gothic"/>
          <w:sz w:val="16"/>
          <w:szCs w:val="16"/>
        </w:rPr>
        <w:t>.(   ) önkormányzati rendelethez</w:t>
      </w:r>
    </w:p>
    <w:p w14:paraId="6196B0B9" w14:textId="4076C684" w:rsidR="00F6487F" w:rsidRPr="00A46419" w:rsidRDefault="00A46419" w:rsidP="000861B6">
      <w:pPr>
        <w:ind w:hanging="142"/>
        <w:rPr>
          <w:rFonts w:ascii="Century Gothic" w:hAnsi="Century Gothic"/>
          <w:sz w:val="16"/>
          <w:szCs w:val="16"/>
        </w:rPr>
        <w:sectPr w:rsidR="00F6487F" w:rsidRPr="00A46419" w:rsidSect="00A46419">
          <w:pgSz w:w="23814" w:h="16840" w:orient="landscape" w:code="8"/>
          <w:pgMar w:top="1418" w:right="567" w:bottom="1276" w:left="709" w:header="709" w:footer="709" w:gutter="0"/>
          <w:cols w:space="708"/>
          <w:docGrid w:linePitch="360"/>
        </w:sectPr>
      </w:pPr>
      <w:r>
        <w:rPr>
          <w:rFonts w:ascii="Century Gothic" w:hAnsi="Century Gothic"/>
          <w:sz w:val="16"/>
          <w:szCs w:val="16"/>
        </w:rPr>
        <w:tab/>
      </w:r>
      <w:r w:rsidR="005402FA" w:rsidRPr="00F6487F">
        <w:rPr>
          <w:rFonts w:ascii="Century Gothic" w:hAnsi="Century Gothic"/>
          <w:sz w:val="16"/>
          <w:szCs w:val="16"/>
        </w:rPr>
        <w:object w:dxaOrig="19560" w:dyaOrig="12120" w14:anchorId="2F5C055A">
          <v:shape id="_x0000_i1029" type="#_x0000_t75" style="width:1107.75pt;height:689.25pt" o:ole="">
            <v:imagedata r:id="rId13" o:title=""/>
          </v:shape>
          <o:OLEObject Type="Embed" ProgID="AcroExch.Document.DC" ShapeID="_x0000_i1029" DrawAspect="Content" ObjectID="_1575287057" r:id="rId14"/>
        </w:object>
      </w:r>
    </w:p>
    <w:p w14:paraId="69D908D9" w14:textId="14E060D7" w:rsidR="007668CA" w:rsidRDefault="007668CA" w:rsidP="007668CA">
      <w:pPr>
        <w:tabs>
          <w:tab w:val="left" w:pos="5110"/>
        </w:tabs>
        <w:jc w:val="right"/>
        <w:rPr>
          <w:rFonts w:ascii="Century Gothic" w:hAnsi="Century Gothic"/>
          <w:sz w:val="16"/>
          <w:szCs w:val="16"/>
        </w:rPr>
      </w:pPr>
      <w:r>
        <w:rPr>
          <w:rFonts w:ascii="Century Gothic" w:hAnsi="Century Gothic"/>
          <w:sz w:val="16"/>
          <w:szCs w:val="16"/>
        </w:rPr>
        <w:t>2</w:t>
      </w:r>
      <w:r w:rsidRPr="00543832">
        <w:rPr>
          <w:rFonts w:ascii="Century Gothic" w:hAnsi="Century Gothic"/>
          <w:sz w:val="16"/>
          <w:szCs w:val="16"/>
        </w:rPr>
        <w:t xml:space="preserve">. melléklet a   </w:t>
      </w:r>
      <w:r>
        <w:rPr>
          <w:rFonts w:ascii="Century Gothic" w:hAnsi="Century Gothic"/>
          <w:sz w:val="16"/>
          <w:szCs w:val="16"/>
        </w:rPr>
        <w:t>....</w:t>
      </w:r>
      <w:r w:rsidRPr="00543832">
        <w:rPr>
          <w:rFonts w:ascii="Century Gothic" w:hAnsi="Century Gothic"/>
          <w:sz w:val="16"/>
          <w:szCs w:val="16"/>
        </w:rPr>
        <w:t>/2017</w:t>
      </w:r>
      <w:r>
        <w:rPr>
          <w:rFonts w:ascii="Century Gothic" w:hAnsi="Century Gothic"/>
          <w:sz w:val="16"/>
          <w:szCs w:val="16"/>
        </w:rPr>
        <w:t>.(   ) önkormányzati rendelethez</w:t>
      </w:r>
    </w:p>
    <w:p w14:paraId="5FC58BD5" w14:textId="18A3C3E8" w:rsidR="00044F7C" w:rsidRDefault="00044F7C" w:rsidP="00E73BCF">
      <w:pPr>
        <w:ind w:left="993"/>
        <w:jc w:val="right"/>
        <w:rPr>
          <w:rFonts w:ascii="Century Gothic" w:hAnsi="Century Gothic" w:cs="Arial"/>
          <w:sz w:val="18"/>
          <w:szCs w:val="18"/>
        </w:rPr>
      </w:pPr>
    </w:p>
    <w:p w14:paraId="27D82B6F" w14:textId="2A3F2598" w:rsidR="009A106F" w:rsidRDefault="005402FA" w:rsidP="000861B6">
      <w:pPr>
        <w:tabs>
          <w:tab w:val="left" w:pos="14586"/>
        </w:tabs>
        <w:jc w:val="center"/>
        <w:rPr>
          <w:rFonts w:ascii="Century Gothic" w:hAnsi="Century Gothic" w:cs="Arial"/>
          <w:sz w:val="18"/>
          <w:szCs w:val="18"/>
        </w:rPr>
        <w:sectPr w:rsidR="009A106F" w:rsidSect="00044F7C">
          <w:pgSz w:w="23814" w:h="16840" w:orient="landscape" w:code="8"/>
          <w:pgMar w:top="1418" w:right="567" w:bottom="1276" w:left="709" w:header="709" w:footer="709" w:gutter="0"/>
          <w:cols w:space="708"/>
          <w:docGrid w:linePitch="360"/>
        </w:sectPr>
      </w:pPr>
      <w:r w:rsidRPr="005402FA">
        <w:rPr>
          <w:rFonts w:ascii="Century Gothic" w:hAnsi="Century Gothic" w:cs="Arial"/>
          <w:sz w:val="18"/>
          <w:szCs w:val="18"/>
        </w:rPr>
        <w:object w:dxaOrig="17865" w:dyaOrig="12630" w14:anchorId="607581A3">
          <v:shape id="_x0000_i1030" type="#_x0000_t75" style="width:967.5pt;height:682.5pt" o:ole="">
            <v:imagedata r:id="rId15" o:title=""/>
          </v:shape>
          <o:OLEObject Type="Embed" ProgID="AcroExch.Document.DC" ShapeID="_x0000_i1030" DrawAspect="Content" ObjectID="_1575287058" r:id="rId16"/>
        </w:object>
      </w:r>
      <w:r w:rsidR="00916404">
        <w:rPr>
          <w:noProof/>
        </w:rPr>
        <mc:AlternateContent>
          <mc:Choice Requires="wps">
            <w:drawing>
              <wp:anchor distT="0" distB="0" distL="114300" distR="114300" simplePos="0" relativeHeight="251897856" behindDoc="0" locked="0" layoutInCell="1" allowOverlap="1" wp14:anchorId="657C8E41" wp14:editId="12BBB5C9">
                <wp:simplePos x="0" y="0"/>
                <wp:positionH relativeFrom="column">
                  <wp:posOffset>3994194</wp:posOffset>
                </wp:positionH>
                <wp:positionV relativeFrom="paragraph">
                  <wp:posOffset>6580210</wp:posOffset>
                </wp:positionV>
                <wp:extent cx="3157870" cy="2466753"/>
                <wp:effectExtent l="0" t="0" r="0" b="0"/>
                <wp:wrapNone/>
                <wp:docPr id="300" name="Szövegdoboz 300"/>
                <wp:cNvGraphicFramePr/>
                <a:graphic xmlns:a="http://schemas.openxmlformats.org/drawingml/2006/main">
                  <a:graphicData uri="http://schemas.microsoft.com/office/word/2010/wordprocessingShape">
                    <wps:wsp>
                      <wps:cNvSpPr txBox="1"/>
                      <wps:spPr>
                        <a:xfrm>
                          <a:off x="0" y="0"/>
                          <a:ext cx="3157870" cy="24667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F40616" w14:textId="12D7CE3C" w:rsidR="00DF0FF8" w:rsidRDefault="00DF0F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57C8E41" id="_x0000_t202" coordsize="21600,21600" o:spt="202" path="m,l,21600r21600,l21600,xe">
                <v:stroke joinstyle="miter"/>
                <v:path gradientshapeok="t" o:connecttype="rect"/>
              </v:shapetype>
              <v:shape id="Szövegdoboz 300" o:spid="_x0000_s1026" type="#_x0000_t202" style="position:absolute;left:0;text-align:left;margin-left:314.5pt;margin-top:518.15pt;width:248.65pt;height:194.2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" filled="f" stroked="f" strokeweight=".5pt">
                <v:textbox>
                  <w:txbxContent>
                    <w:p w14:paraId="62F40616" w14:textId="12D7CE3C" w:rsidR="00DF0FF8" w:rsidRDefault="00DF0FF8"/>
                  </w:txbxContent>
                </v:textbox>
              </v:shape>
            </w:pict>
          </mc:Fallback>
        </mc:AlternateContent>
      </w:r>
    </w:p>
    <w:p w14:paraId="4983DE50" w14:textId="77777777" w:rsidR="005402FA" w:rsidRDefault="005402FA" w:rsidP="007668CA">
      <w:pPr>
        <w:tabs>
          <w:tab w:val="left" w:pos="5110"/>
        </w:tabs>
        <w:jc w:val="right"/>
        <w:rPr>
          <w:rFonts w:ascii="Century Gothic" w:hAnsi="Century Gothic"/>
          <w:sz w:val="16"/>
          <w:szCs w:val="16"/>
        </w:rPr>
      </w:pPr>
    </w:p>
    <w:p w14:paraId="67390DD0" w14:textId="70570C0C" w:rsidR="007668CA" w:rsidRPr="000861B6" w:rsidRDefault="007668CA" w:rsidP="007668CA">
      <w:pPr>
        <w:tabs>
          <w:tab w:val="left" w:pos="5110"/>
        </w:tabs>
        <w:jc w:val="right"/>
        <w:rPr>
          <w:rFonts w:ascii="Century Gothic" w:hAnsi="Century Gothic"/>
          <w:i/>
          <w:sz w:val="16"/>
          <w:szCs w:val="16"/>
        </w:rPr>
      </w:pPr>
      <w:r w:rsidRPr="000861B6">
        <w:rPr>
          <w:rFonts w:ascii="Century Gothic" w:hAnsi="Century Gothic"/>
          <w:i/>
          <w:sz w:val="16"/>
          <w:szCs w:val="16"/>
        </w:rPr>
        <w:t>3. melléklet a   ..../2017.(   ) önkormányzati rendelethez</w:t>
      </w:r>
    </w:p>
    <w:p w14:paraId="778E85DC" w14:textId="77777777" w:rsidR="007668CA" w:rsidRDefault="007668CA" w:rsidP="000861B6">
      <w:pPr>
        <w:pStyle w:val="Listaszerbekezds"/>
        <w:tabs>
          <w:tab w:val="left" w:pos="8080"/>
        </w:tabs>
        <w:ind w:left="5954"/>
        <w:jc w:val="right"/>
        <w:rPr>
          <w:rFonts w:ascii="Century Gothic" w:hAnsi="Century Gothic"/>
          <w:sz w:val="20"/>
          <w:szCs w:val="20"/>
        </w:rPr>
      </w:pPr>
    </w:p>
    <w:p w14:paraId="54D33826" w14:textId="77777777" w:rsidR="00AE1975" w:rsidRPr="000861B6" w:rsidRDefault="00AE1975" w:rsidP="000861B6">
      <w:pPr>
        <w:tabs>
          <w:tab w:val="left" w:pos="5110"/>
        </w:tabs>
        <w:jc w:val="right"/>
        <w:rPr>
          <w:rFonts w:ascii="Century Gothic" w:hAnsi="Century Gothic"/>
          <w:sz w:val="16"/>
          <w:szCs w:val="16"/>
        </w:rPr>
      </w:pPr>
      <w:r w:rsidRPr="000861B6">
        <w:rPr>
          <w:rFonts w:ascii="Century Gothic" w:hAnsi="Century Gothic"/>
          <w:sz w:val="16"/>
          <w:szCs w:val="16"/>
        </w:rPr>
        <w:t>14. melléklet a 70/2005. (XII. 15.) önkormányzati rendelethez</w:t>
      </w:r>
    </w:p>
    <w:p w14:paraId="461DED3C" w14:textId="77777777" w:rsidR="00AE1975" w:rsidRDefault="00AE1975" w:rsidP="00AE1975">
      <w:pPr>
        <w:tabs>
          <w:tab w:val="center" w:pos="-3828"/>
          <w:tab w:val="left" w:pos="2127"/>
          <w:tab w:val="center" w:pos="6660"/>
        </w:tabs>
        <w:rPr>
          <w:rFonts w:ascii="Arial" w:hAnsi="Arial" w:cs="Arial"/>
        </w:rPr>
      </w:pPr>
    </w:p>
    <w:p w14:paraId="0522F210" w14:textId="77777777" w:rsidR="00AE1975" w:rsidRDefault="00AE1975" w:rsidP="00AE1975">
      <w:pPr>
        <w:tabs>
          <w:tab w:val="center" w:pos="-3828"/>
          <w:tab w:val="left" w:pos="2127"/>
          <w:tab w:val="center" w:pos="6660"/>
        </w:tabs>
        <w:rPr>
          <w:rFonts w:ascii="Arial" w:hAnsi="Arial" w:cs="Arial"/>
        </w:rPr>
      </w:pPr>
    </w:p>
    <w:p w14:paraId="28AD0C6E" w14:textId="77777777" w:rsidR="00AE1975" w:rsidRDefault="00AE1975" w:rsidP="00AE1975">
      <w:pPr>
        <w:tabs>
          <w:tab w:val="center" w:pos="-3828"/>
          <w:tab w:val="left" w:pos="2127"/>
          <w:tab w:val="center" w:pos="6660"/>
        </w:tabs>
        <w:jc w:val="center"/>
        <w:rPr>
          <w:rFonts w:ascii="Arial" w:hAnsi="Arial" w:cs="Arial"/>
          <w:b/>
        </w:rPr>
      </w:pPr>
      <w:r>
        <w:rPr>
          <w:rFonts w:ascii="Arial" w:hAnsi="Arial" w:cs="Arial"/>
          <w:b/>
        </w:rPr>
        <w:t>Kerékpáros hálózat fejlesztésre kijelölt nyomvonalak</w:t>
      </w:r>
    </w:p>
    <w:p w14:paraId="11C2AFC8" w14:textId="77777777" w:rsidR="00AE1975" w:rsidRDefault="00AE1975" w:rsidP="00AE1975">
      <w:pPr>
        <w:tabs>
          <w:tab w:val="center" w:pos="-3828"/>
          <w:tab w:val="left" w:pos="2127"/>
          <w:tab w:val="center" w:pos="6660"/>
        </w:tabs>
        <w:jc w:val="center"/>
        <w:rPr>
          <w:rFonts w:ascii="Arial" w:hAnsi="Arial" w:cs="Arial"/>
          <w:b/>
        </w:rPr>
      </w:pPr>
    </w:p>
    <w:p w14:paraId="74DE3AA2" w14:textId="77777777" w:rsidR="00AE1975" w:rsidRDefault="00AE1975" w:rsidP="000861B6">
      <w:pPr>
        <w:tabs>
          <w:tab w:val="center" w:pos="-3828"/>
          <w:tab w:val="left" w:pos="2127"/>
        </w:tabs>
        <w:ind w:hanging="567"/>
        <w:jc w:val="center"/>
        <w:rPr>
          <w:rFonts w:ascii="Arial" w:hAnsi="Arial" w:cs="Arial"/>
          <w:b/>
        </w:rPr>
      </w:pPr>
      <w:r w:rsidRPr="000861B6">
        <w:rPr>
          <w:rFonts w:ascii="Arial" w:hAnsi="Arial" w:cs="Arial"/>
          <w:b/>
          <w:noProof/>
        </w:rPr>
        <mc:AlternateContent>
          <mc:Choice Requires="wps">
            <w:drawing>
              <wp:anchor distT="0" distB="0" distL="114300" distR="114300" simplePos="0" relativeHeight="251886592" behindDoc="0" locked="0" layoutInCell="1" allowOverlap="1" wp14:anchorId="6946E118" wp14:editId="026FE243">
                <wp:simplePos x="0" y="0"/>
                <wp:positionH relativeFrom="column">
                  <wp:posOffset>-360854</wp:posOffset>
                </wp:positionH>
                <wp:positionV relativeFrom="paragraph">
                  <wp:posOffset>215265</wp:posOffset>
                </wp:positionV>
                <wp:extent cx="6616931" cy="5270269"/>
                <wp:effectExtent l="0" t="0" r="12700" b="26035"/>
                <wp:wrapNone/>
                <wp:docPr id="19" name="Téglalap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931" cy="527026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w14:anchorId="17AF37CE" id="Téglalap 19" o:spid="_x0000_s1026" style="position:absolute;margin-left:-28.4pt;margin-top:16.95pt;width:521pt;height:41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" filled="f"/>
            </w:pict>
          </mc:Fallback>
        </mc:AlternateContent>
      </w:r>
    </w:p>
    <w:p w14:paraId="0C7C54C9" w14:textId="1CD3BCD2" w:rsidR="00AE1975" w:rsidRDefault="00AE1975" w:rsidP="00AE1975">
      <w:pPr>
        <w:tabs>
          <w:tab w:val="center" w:pos="-3828"/>
          <w:tab w:val="left" w:pos="2127"/>
          <w:tab w:val="center" w:pos="6660"/>
        </w:tabs>
        <w:jc w:val="center"/>
        <w:rPr>
          <w:rFonts w:ascii="Arial" w:hAnsi="Arial" w:cs="Arial"/>
          <w:b/>
        </w:rPr>
      </w:pPr>
    </w:p>
    <w:p w14:paraId="18CD6748" w14:textId="132D062A" w:rsidR="00AE1975" w:rsidRDefault="005402FA">
      <w:pPr>
        <w:tabs>
          <w:tab w:val="center" w:pos="-3828"/>
          <w:tab w:val="left" w:pos="2127"/>
          <w:tab w:val="center" w:pos="6660"/>
        </w:tabs>
        <w:jc w:val="center"/>
        <w:rPr>
          <w:rFonts w:ascii="Arial" w:hAnsi="Arial" w:cs="Arial"/>
          <w:b/>
        </w:rPr>
      </w:pPr>
      <w:r w:rsidRPr="000861B6">
        <w:rPr>
          <w:rFonts w:ascii="Arial" w:hAnsi="Arial" w:cs="Arial"/>
          <w:noProof/>
        </w:rPr>
        <w:drawing>
          <wp:inline distT="0" distB="0" distL="0" distR="0" wp14:anchorId="41522C36" wp14:editId="0F1D12DC">
            <wp:extent cx="4522124" cy="5058825"/>
            <wp:effectExtent l="0" t="0" r="0" b="889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24607" cy="5061603"/>
                    </a:xfrm>
                    <a:prstGeom prst="rect">
                      <a:avLst/>
                    </a:prstGeom>
                    <a:noFill/>
                  </pic:spPr>
                </pic:pic>
              </a:graphicData>
            </a:graphic>
          </wp:inline>
        </w:drawing>
      </w:r>
    </w:p>
    <w:p w14:paraId="76A4099A" w14:textId="77777777" w:rsidR="005402FA" w:rsidRDefault="005402FA" w:rsidP="00AE1975">
      <w:pPr>
        <w:tabs>
          <w:tab w:val="center" w:pos="-3828"/>
          <w:tab w:val="left" w:pos="2127"/>
          <w:tab w:val="center" w:pos="6660"/>
        </w:tabs>
        <w:jc w:val="center"/>
        <w:rPr>
          <w:rFonts w:ascii="Arial" w:hAnsi="Arial" w:cs="Arial"/>
          <w:b/>
        </w:rPr>
      </w:pPr>
    </w:p>
    <w:p w14:paraId="34BA09E4" w14:textId="77777777" w:rsidR="005402FA" w:rsidRPr="00F9577A" w:rsidRDefault="005402FA" w:rsidP="00AE1975">
      <w:pPr>
        <w:tabs>
          <w:tab w:val="center" w:pos="-3828"/>
          <w:tab w:val="left" w:pos="2127"/>
          <w:tab w:val="center" w:pos="6660"/>
        </w:tabs>
        <w:jc w:val="center"/>
        <w:rPr>
          <w:rFonts w:ascii="Arial" w:hAnsi="Arial" w:cs="Arial"/>
          <w:b/>
        </w:rPr>
      </w:pPr>
    </w:p>
    <w:p w14:paraId="15D3A25B" w14:textId="1B439AD0" w:rsidR="007668CA" w:rsidRDefault="00AE1975" w:rsidP="000861B6">
      <w:pPr>
        <w:pStyle w:val="Listaszerbekezds"/>
        <w:tabs>
          <w:tab w:val="left" w:pos="8080"/>
        </w:tabs>
        <w:ind w:left="0"/>
        <w:jc w:val="right"/>
        <w:rPr>
          <w:rFonts w:ascii="Century Gothic" w:hAnsi="Century Gothic"/>
          <w:sz w:val="20"/>
          <w:szCs w:val="20"/>
        </w:rPr>
      </w:pPr>
      <w:r>
        <w:rPr>
          <w:rFonts w:ascii="Arial" w:hAnsi="Arial" w:cs="Arial"/>
        </w:rPr>
        <w:br w:type="page"/>
      </w:r>
    </w:p>
    <w:p w14:paraId="29E73ABD" w14:textId="6D3205F2" w:rsidR="007668CA" w:rsidRDefault="007668CA" w:rsidP="000861B6">
      <w:pPr>
        <w:pStyle w:val="Listaszerbekezds"/>
        <w:tabs>
          <w:tab w:val="left" w:pos="6467"/>
          <w:tab w:val="left" w:pos="8080"/>
        </w:tabs>
        <w:ind w:left="5954"/>
        <w:rPr>
          <w:rFonts w:ascii="Century Gothic" w:hAnsi="Century Gothic"/>
          <w:sz w:val="20"/>
          <w:szCs w:val="20"/>
        </w:rPr>
      </w:pPr>
    </w:p>
    <w:p w14:paraId="26C53210" w14:textId="77777777" w:rsidR="007668CA" w:rsidRDefault="007668CA" w:rsidP="000861B6">
      <w:pPr>
        <w:pStyle w:val="Listaszerbekezds"/>
        <w:tabs>
          <w:tab w:val="left" w:pos="8080"/>
        </w:tabs>
        <w:ind w:left="5954"/>
        <w:jc w:val="right"/>
        <w:rPr>
          <w:rFonts w:ascii="Century Gothic" w:hAnsi="Century Gothic"/>
          <w:sz w:val="20"/>
          <w:szCs w:val="20"/>
        </w:rPr>
      </w:pPr>
    </w:p>
    <w:p w14:paraId="748A91FB" w14:textId="00DE840B" w:rsidR="008E2C97" w:rsidRPr="000861B6" w:rsidRDefault="007668CA" w:rsidP="000861B6">
      <w:pPr>
        <w:pStyle w:val="Listaszerbekezds"/>
        <w:tabs>
          <w:tab w:val="left" w:pos="8080"/>
        </w:tabs>
        <w:ind w:left="5954"/>
        <w:jc w:val="right"/>
        <w:rPr>
          <w:rFonts w:ascii="Century Gothic" w:hAnsi="Century Gothic"/>
          <w:i/>
          <w:sz w:val="20"/>
          <w:szCs w:val="20"/>
        </w:rPr>
      </w:pPr>
      <w:r w:rsidRPr="000861B6">
        <w:rPr>
          <w:rFonts w:ascii="Century Gothic" w:hAnsi="Century Gothic"/>
          <w:i/>
          <w:sz w:val="20"/>
          <w:szCs w:val="20"/>
        </w:rPr>
        <w:t xml:space="preserve">1. </w:t>
      </w:r>
      <w:r w:rsidR="002474B1" w:rsidRPr="000861B6">
        <w:rPr>
          <w:rFonts w:ascii="Century Gothic" w:hAnsi="Century Gothic"/>
          <w:i/>
          <w:sz w:val="20"/>
          <w:szCs w:val="20"/>
        </w:rPr>
        <w:t>melléklet</w:t>
      </w:r>
      <w:r w:rsidR="00F73163" w:rsidRPr="000861B6">
        <w:rPr>
          <w:rFonts w:ascii="Century Gothic" w:hAnsi="Century Gothic"/>
          <w:i/>
          <w:sz w:val="20"/>
          <w:szCs w:val="20"/>
        </w:rPr>
        <w:t xml:space="preserve"> </w:t>
      </w:r>
    </w:p>
    <w:p w14:paraId="7D0CBADF" w14:textId="2E10F2AF" w:rsidR="00044F7C" w:rsidRDefault="00D73FEC" w:rsidP="00D73FEC">
      <w:pPr>
        <w:pStyle w:val="Listaszerbekezds"/>
        <w:ind w:left="567"/>
        <w:jc w:val="center"/>
        <w:rPr>
          <w:b/>
        </w:rPr>
      </w:pPr>
      <w:r w:rsidRPr="00D73FEC">
        <w:rPr>
          <w:b/>
        </w:rPr>
        <w:t>ÁLLAMI FŐÉ</w:t>
      </w:r>
      <w:r w:rsidR="00044F7C">
        <w:rPr>
          <w:b/>
        </w:rPr>
        <w:t>PÍTÉSZ ZÁRÓ SZAKMAI VÉLEMÉNYE</w:t>
      </w:r>
    </w:p>
    <w:p w14:paraId="030F443F" w14:textId="630B9C03" w:rsidR="00D73FEC" w:rsidRDefault="00044F7C" w:rsidP="00D73FEC">
      <w:pPr>
        <w:pStyle w:val="Listaszerbekezds"/>
        <w:ind w:left="567"/>
        <w:jc w:val="center"/>
        <w:rPr>
          <w:b/>
        </w:rPr>
      </w:pPr>
      <w:r>
        <w:rPr>
          <w:b/>
        </w:rPr>
        <w:t xml:space="preserve"> „M13/</w:t>
      </w:r>
      <w:r w:rsidR="000E6F94">
        <w:rPr>
          <w:b/>
        </w:rPr>
        <w:t>2</w:t>
      </w:r>
      <w:r>
        <w:rPr>
          <w:b/>
        </w:rPr>
        <w:t>” jelű módosításhoz</w:t>
      </w:r>
    </w:p>
    <w:p w14:paraId="43DB680F" w14:textId="3808D162" w:rsidR="00044F7C" w:rsidRDefault="00044F7C" w:rsidP="00D73FEC">
      <w:pPr>
        <w:pStyle w:val="Listaszerbekezds"/>
        <w:ind w:left="567"/>
        <w:jc w:val="center"/>
        <w:rPr>
          <w:b/>
        </w:rPr>
      </w:pPr>
    </w:p>
    <w:p w14:paraId="5333D5C0" w14:textId="39457AFC" w:rsidR="00044F7C" w:rsidRDefault="00044F7C" w:rsidP="00D73FEC">
      <w:pPr>
        <w:pStyle w:val="Listaszerbekezds"/>
        <w:ind w:left="567"/>
        <w:jc w:val="center"/>
        <w:rPr>
          <w:b/>
        </w:rPr>
      </w:pPr>
    </w:p>
    <w:p w14:paraId="069BF97A" w14:textId="3A23860D" w:rsidR="00044F7C" w:rsidRDefault="00390FC2" w:rsidP="00D73FEC">
      <w:pPr>
        <w:pStyle w:val="Listaszerbekezds"/>
        <w:ind w:left="567"/>
        <w:jc w:val="center"/>
        <w:rPr>
          <w:b/>
        </w:rPr>
      </w:pPr>
      <w:r>
        <w:rPr>
          <w:b/>
          <w:noProof/>
        </w:rPr>
        <w:drawing>
          <wp:inline distT="0" distB="0" distL="0" distR="0" wp14:anchorId="7FDA8473" wp14:editId="0B173787">
            <wp:extent cx="5673013" cy="8018200"/>
            <wp:effectExtent l="0" t="0" r="4445" b="1905"/>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OD_08_342-11_2  017_Kaposvár_M13_2_Intermodális_módosítás_záró vélemény.pd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76953" cy="8023769"/>
                    </a:xfrm>
                    <a:prstGeom prst="rect">
                      <a:avLst/>
                    </a:prstGeom>
                  </pic:spPr>
                </pic:pic>
              </a:graphicData>
            </a:graphic>
          </wp:inline>
        </w:drawing>
      </w:r>
    </w:p>
    <w:p w14:paraId="28BE5ED1" w14:textId="77777777" w:rsidR="00044F7C" w:rsidRDefault="00044F7C" w:rsidP="00D73FEC">
      <w:pPr>
        <w:pStyle w:val="Listaszerbekezds"/>
        <w:ind w:left="567"/>
        <w:jc w:val="center"/>
        <w:rPr>
          <w:b/>
        </w:rPr>
      </w:pPr>
    </w:p>
    <w:p w14:paraId="2A4832D2" w14:textId="77777777" w:rsidR="00044F7C" w:rsidRDefault="00044F7C" w:rsidP="00D73FEC">
      <w:pPr>
        <w:pStyle w:val="Listaszerbekezds"/>
        <w:ind w:left="567"/>
        <w:jc w:val="center"/>
        <w:rPr>
          <w:b/>
        </w:rPr>
      </w:pPr>
    </w:p>
    <w:p w14:paraId="2ED2734A" w14:textId="77777777" w:rsidR="00044F7C" w:rsidRDefault="00044F7C" w:rsidP="00D73FEC">
      <w:pPr>
        <w:pStyle w:val="Listaszerbekezds"/>
        <w:ind w:left="567"/>
        <w:jc w:val="center"/>
        <w:rPr>
          <w:b/>
        </w:rPr>
      </w:pPr>
    </w:p>
    <w:p w14:paraId="5A9D9EEB" w14:textId="77777777" w:rsidR="00044F7C" w:rsidRDefault="00044F7C" w:rsidP="00D73FEC">
      <w:pPr>
        <w:pStyle w:val="Listaszerbekezds"/>
        <w:ind w:left="567"/>
        <w:jc w:val="center"/>
        <w:rPr>
          <w:b/>
        </w:rPr>
      </w:pPr>
    </w:p>
    <w:p w14:paraId="6BE690AF" w14:textId="367DFD24" w:rsidR="00044F7C" w:rsidRDefault="00390FC2" w:rsidP="00D73FEC">
      <w:pPr>
        <w:pStyle w:val="Listaszerbekezds"/>
        <w:ind w:left="567"/>
        <w:jc w:val="center"/>
        <w:rPr>
          <w:b/>
        </w:rPr>
      </w:pPr>
      <w:r>
        <w:rPr>
          <w:b/>
          <w:noProof/>
        </w:rPr>
        <w:drawing>
          <wp:inline distT="0" distB="0" distL="0" distR="0" wp14:anchorId="1A6522D3" wp14:editId="27E2B801">
            <wp:extent cx="5850890" cy="8376681"/>
            <wp:effectExtent l="0" t="0" r="0" b="571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17-12-20 13.28.56.png"/>
                    <pic:cNvPicPr/>
                  </pic:nvPicPr>
                  <pic:blipFill>
                    <a:blip r:embed="rId19">
                      <a:extLst>
                        <a:ext uri="{28A0092B-C50C-407E-A947-70E740481C1C}">
                          <a14:useLocalDpi xmlns:a14="http://schemas.microsoft.com/office/drawing/2010/main" val="0"/>
                        </a:ext>
                      </a:extLst>
                    </a:blip>
                    <a:stretch>
                      <a:fillRect/>
                    </a:stretch>
                  </pic:blipFill>
                  <pic:spPr>
                    <a:xfrm>
                      <a:off x="0" y="0"/>
                      <a:ext cx="5850890" cy="8376681"/>
                    </a:xfrm>
                    <a:prstGeom prst="rect">
                      <a:avLst/>
                    </a:prstGeom>
                  </pic:spPr>
                </pic:pic>
              </a:graphicData>
            </a:graphic>
          </wp:inline>
        </w:drawing>
      </w:r>
    </w:p>
    <w:p w14:paraId="3FB9B390" w14:textId="77777777" w:rsidR="00390FC2" w:rsidRDefault="00390FC2" w:rsidP="00D73FEC">
      <w:pPr>
        <w:pStyle w:val="Listaszerbekezds"/>
        <w:ind w:left="567"/>
        <w:jc w:val="center"/>
        <w:rPr>
          <w:b/>
        </w:rPr>
      </w:pPr>
    </w:p>
    <w:p w14:paraId="1BCDE177" w14:textId="77777777" w:rsidR="00390FC2" w:rsidRDefault="00390FC2" w:rsidP="00D73FEC">
      <w:pPr>
        <w:pStyle w:val="Listaszerbekezds"/>
        <w:ind w:left="567"/>
        <w:jc w:val="center"/>
        <w:rPr>
          <w:b/>
        </w:rPr>
      </w:pPr>
    </w:p>
    <w:p w14:paraId="444F59B6" w14:textId="77777777" w:rsidR="00390FC2" w:rsidRDefault="00390FC2" w:rsidP="00D73FEC">
      <w:pPr>
        <w:pStyle w:val="Listaszerbekezds"/>
        <w:ind w:left="567"/>
        <w:jc w:val="center"/>
        <w:rPr>
          <w:b/>
        </w:rPr>
      </w:pPr>
    </w:p>
    <w:p w14:paraId="33317FE6" w14:textId="77777777" w:rsidR="00390FC2" w:rsidRDefault="00390FC2" w:rsidP="00D73FEC">
      <w:pPr>
        <w:pStyle w:val="Listaszerbekezds"/>
        <w:ind w:left="567"/>
        <w:jc w:val="center"/>
        <w:rPr>
          <w:b/>
        </w:rPr>
      </w:pPr>
    </w:p>
    <w:p w14:paraId="0D0459CC" w14:textId="77777777" w:rsidR="00390FC2" w:rsidRDefault="00390FC2" w:rsidP="00D73FEC">
      <w:pPr>
        <w:pStyle w:val="Listaszerbekezds"/>
        <w:ind w:left="567"/>
        <w:jc w:val="center"/>
        <w:rPr>
          <w:b/>
        </w:rPr>
      </w:pPr>
    </w:p>
    <w:p w14:paraId="7AF5A645" w14:textId="77777777" w:rsidR="00390FC2" w:rsidRDefault="00390FC2" w:rsidP="00D73FEC">
      <w:pPr>
        <w:pStyle w:val="Listaszerbekezds"/>
        <w:ind w:left="567"/>
        <w:jc w:val="center"/>
        <w:rPr>
          <w:b/>
        </w:rPr>
      </w:pPr>
    </w:p>
    <w:p w14:paraId="07497852" w14:textId="5D1F9FAE" w:rsidR="00044F7C" w:rsidRDefault="00390FC2" w:rsidP="00D73FEC">
      <w:pPr>
        <w:pStyle w:val="Listaszerbekezds"/>
        <w:ind w:left="567"/>
        <w:jc w:val="center"/>
        <w:rPr>
          <w:b/>
        </w:rPr>
      </w:pPr>
      <w:r>
        <w:rPr>
          <w:b/>
          <w:noProof/>
        </w:rPr>
        <w:drawing>
          <wp:inline distT="0" distB="0" distL="0" distR="0" wp14:anchorId="213DC7BB" wp14:editId="5A240B87">
            <wp:extent cx="5755640" cy="9029065"/>
            <wp:effectExtent l="0" t="0" r="1016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17-12-20 13.29.06.png"/>
                    <pic:cNvPicPr/>
                  </pic:nvPicPr>
                  <pic:blipFill>
                    <a:blip r:embed="rId20">
                      <a:extLst>
                        <a:ext uri="{28A0092B-C50C-407E-A947-70E740481C1C}">
                          <a14:useLocalDpi xmlns:a14="http://schemas.microsoft.com/office/drawing/2010/main" val="0"/>
                        </a:ext>
                      </a:extLst>
                    </a:blip>
                    <a:stretch>
                      <a:fillRect/>
                    </a:stretch>
                  </pic:blipFill>
                  <pic:spPr>
                    <a:xfrm>
                      <a:off x="0" y="0"/>
                      <a:ext cx="5755640" cy="9029065"/>
                    </a:xfrm>
                    <a:prstGeom prst="rect">
                      <a:avLst/>
                    </a:prstGeom>
                  </pic:spPr>
                </pic:pic>
              </a:graphicData>
            </a:graphic>
          </wp:inline>
        </w:drawing>
      </w:r>
    </w:p>
    <w:p w14:paraId="2899A740" w14:textId="77777777" w:rsidR="00044F7C" w:rsidRDefault="00044F7C" w:rsidP="00D73FEC">
      <w:pPr>
        <w:pStyle w:val="Listaszerbekezds"/>
        <w:ind w:left="567"/>
        <w:jc w:val="center"/>
        <w:rPr>
          <w:b/>
        </w:rPr>
      </w:pPr>
    </w:p>
    <w:p w14:paraId="29B20457" w14:textId="77777777" w:rsidR="00044F7C" w:rsidRDefault="00044F7C" w:rsidP="00D73FEC">
      <w:pPr>
        <w:pStyle w:val="Listaszerbekezds"/>
        <w:ind w:left="567"/>
        <w:jc w:val="center"/>
        <w:rPr>
          <w:b/>
        </w:rPr>
      </w:pPr>
    </w:p>
    <w:p w14:paraId="2D5D3906" w14:textId="77777777" w:rsidR="00044F7C" w:rsidRDefault="00044F7C" w:rsidP="00D73FEC">
      <w:pPr>
        <w:pStyle w:val="Listaszerbekezds"/>
        <w:ind w:left="567"/>
        <w:jc w:val="center"/>
        <w:rPr>
          <w:b/>
        </w:rPr>
      </w:pPr>
    </w:p>
    <w:p w14:paraId="21740F44" w14:textId="0CAF6C38" w:rsidR="00D74834" w:rsidRPr="00D15D63" w:rsidRDefault="00547E47" w:rsidP="00D74834">
      <w:pPr>
        <w:tabs>
          <w:tab w:val="left" w:pos="1166"/>
        </w:tabs>
        <w:jc w:val="right"/>
        <w:rPr>
          <w:rFonts w:ascii="Century Gothic" w:hAnsi="Century Gothic"/>
          <w:sz w:val="20"/>
          <w:szCs w:val="20"/>
        </w:rPr>
      </w:pPr>
      <w:r>
        <w:rPr>
          <w:rFonts w:ascii="Century Gothic" w:hAnsi="Century Gothic"/>
          <w:sz w:val="20"/>
          <w:szCs w:val="20"/>
        </w:rPr>
        <w:t>2</w:t>
      </w:r>
      <w:r w:rsidR="00D74834" w:rsidRPr="00291EDC">
        <w:rPr>
          <w:rFonts w:ascii="Century Gothic" w:hAnsi="Century Gothic"/>
          <w:sz w:val="20"/>
          <w:szCs w:val="20"/>
        </w:rPr>
        <w:t>. melléklet</w:t>
      </w:r>
    </w:p>
    <w:p w14:paraId="7C36BD9B" w14:textId="28404F77" w:rsidR="00AD796E" w:rsidRDefault="009524BC" w:rsidP="00AD796E">
      <w:pPr>
        <w:keepNext/>
        <w:keepLines/>
        <w:jc w:val="center"/>
        <w:outlineLvl w:val="2"/>
        <w:rPr>
          <w:noProof/>
        </w:rPr>
      </w:pPr>
      <w:r>
        <w:rPr>
          <w:noProof/>
        </w:rPr>
        <w:t xml:space="preserve"> </w:t>
      </w:r>
    </w:p>
    <w:p w14:paraId="7901D265" w14:textId="77777777" w:rsidR="009B2596" w:rsidRDefault="009B2596" w:rsidP="00AD796E">
      <w:pPr>
        <w:keepNext/>
        <w:keepLines/>
        <w:jc w:val="center"/>
        <w:outlineLvl w:val="2"/>
        <w:rPr>
          <w:rFonts w:ascii="Cambria" w:hAnsi="Cambria"/>
          <w:b/>
          <w:bCs/>
          <w:lang w:val="x-none" w:eastAsia="x-none"/>
        </w:rPr>
      </w:pPr>
    </w:p>
    <w:p w14:paraId="44C79663" w14:textId="77777777" w:rsidR="00390FC2" w:rsidRDefault="00390FC2" w:rsidP="00390FC2">
      <w:pPr>
        <w:keepNext/>
        <w:keepLines/>
        <w:jc w:val="center"/>
        <w:outlineLvl w:val="2"/>
        <w:rPr>
          <w:rFonts w:ascii="Cambria" w:hAnsi="Cambria"/>
          <w:b/>
          <w:bCs/>
          <w:lang w:val="x-none" w:eastAsia="x-none"/>
        </w:rPr>
      </w:pPr>
      <w:r w:rsidRPr="00513AD4">
        <w:rPr>
          <w:rFonts w:ascii="Cambria" w:hAnsi="Cambria"/>
          <w:b/>
          <w:bCs/>
          <w:lang w:val="x-none" w:eastAsia="x-none"/>
        </w:rPr>
        <w:t>ÖSSZEFOGLALÓ AZ ÁLLAMI FŐÉPÍTÉSZ ZÁRÓ SZAKMAI VÉLEMÉNYÉRŐL</w:t>
      </w:r>
    </w:p>
    <w:p w14:paraId="37E11A9F" w14:textId="77777777" w:rsidR="00390FC2" w:rsidRDefault="00390FC2" w:rsidP="00390FC2">
      <w:pPr>
        <w:keepNext/>
        <w:keepLines/>
        <w:jc w:val="center"/>
        <w:outlineLvl w:val="2"/>
        <w:rPr>
          <w:rFonts w:ascii="Cambria" w:hAnsi="Cambria"/>
          <w:b/>
          <w:bCs/>
          <w:lang w:val="x-none" w:eastAsia="x-none"/>
        </w:rPr>
      </w:pPr>
    </w:p>
    <w:p w14:paraId="51C72A9D" w14:textId="77777777" w:rsidR="00390FC2" w:rsidRDefault="00390FC2" w:rsidP="00390FC2">
      <w:pPr>
        <w:spacing w:line="360" w:lineRule="auto"/>
        <w:ind w:left="360"/>
        <w:jc w:val="both"/>
        <w:rPr>
          <w:rFonts w:ascii="Century Gothic" w:hAnsi="Century Gothic" w:cs="Arial"/>
          <w:sz w:val="18"/>
          <w:szCs w:val="18"/>
        </w:rPr>
      </w:pPr>
      <w:r w:rsidRPr="009B2596">
        <w:rPr>
          <w:rFonts w:ascii="Century Gothic" w:hAnsi="Century Gothic" w:cs="Arial"/>
          <w:sz w:val="18"/>
          <w:szCs w:val="18"/>
        </w:rPr>
        <w:t>Kaposvár Város Településrendezési Terve „</w:t>
      </w:r>
      <w:r w:rsidRPr="009B2596">
        <w:rPr>
          <w:rFonts w:ascii="Century Gothic" w:hAnsi="Century Gothic" w:cs="Arial"/>
          <w:b/>
          <w:sz w:val="18"/>
          <w:szCs w:val="18"/>
        </w:rPr>
        <w:t>M13-</w:t>
      </w:r>
      <w:r>
        <w:rPr>
          <w:rFonts w:ascii="Century Gothic" w:hAnsi="Century Gothic" w:cs="Arial"/>
          <w:b/>
          <w:sz w:val="18"/>
          <w:szCs w:val="18"/>
        </w:rPr>
        <w:t>2</w:t>
      </w:r>
      <w:r w:rsidRPr="009B2596">
        <w:rPr>
          <w:rFonts w:ascii="Century Gothic" w:hAnsi="Century Gothic" w:cs="Arial"/>
          <w:b/>
          <w:sz w:val="18"/>
          <w:szCs w:val="18"/>
        </w:rPr>
        <w:t>/2017-OTÉK</w:t>
      </w:r>
      <w:r w:rsidRPr="009B2596">
        <w:rPr>
          <w:rFonts w:ascii="Century Gothic" w:hAnsi="Century Gothic" w:cs="Arial"/>
          <w:sz w:val="18"/>
          <w:szCs w:val="18"/>
        </w:rPr>
        <w:t xml:space="preserve">” jelű módosításának </w:t>
      </w:r>
      <w:r w:rsidRPr="009B2596">
        <w:rPr>
          <w:rFonts w:ascii="Century Gothic" w:hAnsi="Century Gothic" w:cs="Arial"/>
          <w:i/>
          <w:sz w:val="18"/>
          <w:szCs w:val="18"/>
        </w:rPr>
        <w:t xml:space="preserve">a településfejlesztési koncepcióról, az integrált településfejlesztési stratégiáról és a településrendezési eszközökről, valamint a településrendezés sajátos jogintézményekről </w:t>
      </w:r>
      <w:r w:rsidRPr="009B2596">
        <w:rPr>
          <w:rFonts w:ascii="Century Gothic" w:hAnsi="Century Gothic" w:cs="Arial"/>
          <w:sz w:val="18"/>
          <w:szCs w:val="18"/>
        </w:rPr>
        <w:t xml:space="preserve">szóló 314/2012. (XI.8.) Korm. rend. szerint végső szakmai véleményezése lezárult, mely során a Somogy Megyei Kormányhivatal Kormánymegbízotti Kabinet Állami Főépítésze </w:t>
      </w:r>
      <w:r w:rsidRPr="00E731DE">
        <w:rPr>
          <w:rFonts w:ascii="Century Gothic" w:hAnsi="Century Gothic" w:cs="Arial"/>
          <w:sz w:val="18"/>
          <w:szCs w:val="18"/>
        </w:rPr>
        <w:t>SOD/08/342-11/2017.</w:t>
      </w:r>
      <w:r w:rsidRPr="009B2596">
        <w:rPr>
          <w:rFonts w:ascii="Century Gothic" w:hAnsi="Century Gothic" w:cs="Arial"/>
          <w:sz w:val="18"/>
          <w:szCs w:val="18"/>
        </w:rPr>
        <w:t xml:space="preserve"> ügyiratszámú szakmai véleményében a tárgyalásos eljárást követő záró szakmai véleményét az alábbi kikötésekkel adta meg:</w:t>
      </w:r>
    </w:p>
    <w:p w14:paraId="60BAB59B" w14:textId="77777777" w:rsidR="00390FC2" w:rsidRPr="005A7E6D" w:rsidRDefault="00390FC2" w:rsidP="00390FC2">
      <w:pPr>
        <w:pStyle w:val="Listaszerbekezds"/>
        <w:numPr>
          <w:ilvl w:val="0"/>
          <w:numId w:val="24"/>
        </w:numPr>
        <w:spacing w:line="360" w:lineRule="auto"/>
        <w:ind w:left="1276" w:hanging="283"/>
        <w:jc w:val="both"/>
        <w:rPr>
          <w:rFonts w:ascii="Century Gothic" w:hAnsi="Century Gothic" w:cs="Arial"/>
          <w:i/>
          <w:sz w:val="18"/>
          <w:szCs w:val="18"/>
        </w:rPr>
      </w:pPr>
      <w:r w:rsidRPr="005A7E6D">
        <w:rPr>
          <w:rFonts w:ascii="Century Gothic" w:hAnsi="Century Gothic" w:cs="Arial"/>
          <w:i/>
          <w:sz w:val="18"/>
          <w:szCs w:val="18"/>
        </w:rPr>
        <w:t>A dokumentációban található szabályozási tervlap és jelmagyarázat közlekedési zöldfelületeinek jelölését kéri összhangba hozni.</w:t>
      </w:r>
    </w:p>
    <w:p w14:paraId="75D5DCB6" w14:textId="77777777" w:rsidR="00390FC2" w:rsidRPr="005A7E6D" w:rsidRDefault="00390FC2" w:rsidP="00390FC2">
      <w:pPr>
        <w:pStyle w:val="Listaszerbekezds"/>
        <w:numPr>
          <w:ilvl w:val="0"/>
          <w:numId w:val="24"/>
        </w:numPr>
        <w:spacing w:line="360" w:lineRule="auto"/>
        <w:ind w:left="1276" w:hanging="283"/>
        <w:jc w:val="both"/>
        <w:rPr>
          <w:rFonts w:ascii="Century Gothic" w:hAnsi="Century Gothic" w:cs="Arial"/>
          <w:i/>
          <w:sz w:val="18"/>
          <w:szCs w:val="18"/>
        </w:rPr>
      </w:pPr>
      <w:r w:rsidRPr="005A7E6D">
        <w:rPr>
          <w:rFonts w:ascii="Century Gothic" w:hAnsi="Century Gothic" w:cs="Arial"/>
          <w:i/>
          <w:sz w:val="18"/>
          <w:szCs w:val="18"/>
        </w:rPr>
        <w:t>A módosító rendelet 4.§ előírásában a módosító bekezdés számozását kéri pontosítani.</w:t>
      </w:r>
    </w:p>
    <w:p w14:paraId="2881376B" w14:textId="77777777" w:rsidR="00390FC2" w:rsidRPr="005A7E6D" w:rsidRDefault="00390FC2" w:rsidP="00390FC2">
      <w:pPr>
        <w:pStyle w:val="Listaszerbekezds"/>
        <w:numPr>
          <w:ilvl w:val="0"/>
          <w:numId w:val="24"/>
        </w:numPr>
        <w:spacing w:line="360" w:lineRule="auto"/>
        <w:ind w:left="1276" w:hanging="283"/>
        <w:jc w:val="both"/>
        <w:rPr>
          <w:rFonts w:ascii="Century Gothic" w:hAnsi="Century Gothic" w:cs="Arial"/>
          <w:i/>
          <w:sz w:val="18"/>
          <w:szCs w:val="18"/>
        </w:rPr>
      </w:pPr>
      <w:r w:rsidRPr="005A7E6D">
        <w:rPr>
          <w:rFonts w:ascii="Century Gothic" w:hAnsi="Century Gothic" w:cs="Arial"/>
          <w:i/>
          <w:sz w:val="18"/>
          <w:szCs w:val="18"/>
        </w:rPr>
        <w:t>Az OTÉK eltérő szabályozásához való hozzájárulást a HÉSZ adott rendelkezésénél lábjegyzet hivatkozással kéri feltűntetni.</w:t>
      </w:r>
    </w:p>
    <w:p w14:paraId="0037BCBF" w14:textId="77777777" w:rsidR="00390FC2" w:rsidRDefault="00390FC2" w:rsidP="00390FC2">
      <w:pPr>
        <w:jc w:val="both"/>
        <w:rPr>
          <w:rFonts w:ascii="Century Gothic" w:hAnsi="Century Gothic" w:cs="Arial"/>
          <w:color w:val="FF0000"/>
          <w:sz w:val="18"/>
          <w:szCs w:val="18"/>
        </w:rPr>
      </w:pPr>
    </w:p>
    <w:p w14:paraId="755099B1" w14:textId="77777777" w:rsidR="00390FC2" w:rsidRPr="005A7E6D" w:rsidRDefault="00390FC2" w:rsidP="00390FC2">
      <w:pPr>
        <w:pStyle w:val="Listaszerbekezds"/>
        <w:spacing w:line="360" w:lineRule="auto"/>
        <w:ind w:left="0" w:firstLine="424"/>
        <w:jc w:val="both"/>
        <w:rPr>
          <w:rFonts w:ascii="Century Gothic" w:hAnsi="Century Gothic" w:cs="Arial"/>
          <w:b/>
          <w:color w:val="000000" w:themeColor="text1"/>
          <w:sz w:val="18"/>
          <w:szCs w:val="18"/>
        </w:rPr>
      </w:pPr>
      <w:r w:rsidRPr="005A7E6D">
        <w:rPr>
          <w:rFonts w:ascii="Century Gothic" w:hAnsi="Century Gothic" w:cs="Arial"/>
          <w:b/>
          <w:color w:val="000000" w:themeColor="text1"/>
          <w:sz w:val="18"/>
          <w:szCs w:val="18"/>
          <w:u w:val="single"/>
        </w:rPr>
        <w:t>Tervezői válasz</w:t>
      </w:r>
      <w:r w:rsidRPr="005A7E6D">
        <w:rPr>
          <w:rFonts w:ascii="Century Gothic" w:hAnsi="Century Gothic" w:cs="Arial"/>
          <w:b/>
          <w:color w:val="000000" w:themeColor="text1"/>
          <w:sz w:val="18"/>
          <w:szCs w:val="18"/>
        </w:rPr>
        <w:t>:</w:t>
      </w:r>
    </w:p>
    <w:p w14:paraId="3024FEE2" w14:textId="77777777" w:rsidR="00390FC2" w:rsidRDefault="00390FC2" w:rsidP="00390FC2">
      <w:pPr>
        <w:pStyle w:val="Listaszerbekezds"/>
        <w:numPr>
          <w:ilvl w:val="0"/>
          <w:numId w:val="25"/>
        </w:numPr>
        <w:spacing w:line="360" w:lineRule="auto"/>
        <w:ind w:left="1276"/>
        <w:jc w:val="both"/>
        <w:rPr>
          <w:rFonts w:ascii="Century Gothic" w:hAnsi="Century Gothic" w:cs="Arial"/>
          <w:sz w:val="18"/>
          <w:szCs w:val="18"/>
        </w:rPr>
      </w:pPr>
      <w:r>
        <w:rPr>
          <w:rFonts w:ascii="Century Gothic" w:hAnsi="Century Gothic" w:cs="Arial"/>
          <w:sz w:val="18"/>
          <w:szCs w:val="18"/>
        </w:rPr>
        <w:t xml:space="preserve">A jelmagyarázatban a jelölését </w:t>
      </w:r>
      <w:r w:rsidRPr="005A7E6D">
        <w:rPr>
          <w:rFonts w:ascii="Century Gothic" w:hAnsi="Century Gothic" w:cs="Arial"/>
          <w:b/>
          <w:sz w:val="18"/>
          <w:szCs w:val="18"/>
        </w:rPr>
        <w:t>egyértelműsítetük</w:t>
      </w:r>
      <w:r>
        <w:rPr>
          <w:rFonts w:ascii="Century Gothic" w:hAnsi="Century Gothic" w:cs="Arial"/>
          <w:sz w:val="18"/>
          <w:szCs w:val="18"/>
        </w:rPr>
        <w:t xml:space="preserve">, a jelölés:     </w:t>
      </w:r>
    </w:p>
    <w:p w14:paraId="1652F567" w14:textId="77777777" w:rsidR="00390FC2" w:rsidRPr="006B7E88" w:rsidRDefault="00390FC2" w:rsidP="00390FC2">
      <w:pPr>
        <w:pStyle w:val="Listaszerbekezds"/>
        <w:spacing w:line="360" w:lineRule="auto"/>
        <w:ind w:left="1276"/>
        <w:jc w:val="both"/>
        <w:rPr>
          <w:rFonts w:ascii="Century Gothic" w:hAnsi="Century Gothic" w:cs="Arial"/>
          <w:sz w:val="18"/>
          <w:szCs w:val="18"/>
        </w:rPr>
      </w:pPr>
      <w:r>
        <w:rPr>
          <w:rFonts w:ascii="Century Gothic" w:hAnsi="Century Gothic" w:cs="Arial"/>
          <w:sz w:val="18"/>
          <w:szCs w:val="18"/>
        </w:rPr>
        <w:t xml:space="preserve"> </w:t>
      </w:r>
      <w:r>
        <w:rPr>
          <w:noProof/>
        </w:rPr>
        <w:drawing>
          <wp:inline distT="0" distB="0" distL="0" distR="0" wp14:anchorId="730A2F25" wp14:editId="68BFA4DC">
            <wp:extent cx="1627198" cy="181825"/>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asútzöld.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45925" cy="195092"/>
                    </a:xfrm>
                    <a:prstGeom prst="rect">
                      <a:avLst/>
                    </a:prstGeom>
                  </pic:spPr>
                </pic:pic>
              </a:graphicData>
            </a:graphic>
          </wp:inline>
        </w:drawing>
      </w:r>
    </w:p>
    <w:p w14:paraId="079D26F8" w14:textId="77777777" w:rsidR="00390FC2" w:rsidRPr="005A7E6D" w:rsidRDefault="00390FC2" w:rsidP="00390FC2">
      <w:pPr>
        <w:pStyle w:val="Listaszerbekezds"/>
        <w:numPr>
          <w:ilvl w:val="0"/>
          <w:numId w:val="25"/>
        </w:numPr>
        <w:spacing w:line="360" w:lineRule="auto"/>
        <w:ind w:left="1276"/>
        <w:jc w:val="both"/>
        <w:rPr>
          <w:rFonts w:ascii="Century Gothic" w:hAnsi="Century Gothic" w:cs="Arial"/>
          <w:sz w:val="18"/>
          <w:szCs w:val="18"/>
        </w:rPr>
      </w:pPr>
      <w:r w:rsidRPr="005A7E6D">
        <w:rPr>
          <w:rFonts w:ascii="Century Gothic" w:hAnsi="Century Gothic" w:cs="Arial"/>
          <w:sz w:val="18"/>
          <w:szCs w:val="18"/>
        </w:rPr>
        <w:t xml:space="preserve">A hivatkozott bekezdést </w:t>
      </w:r>
      <w:r w:rsidRPr="005A7E6D">
        <w:rPr>
          <w:rFonts w:ascii="Century Gothic" w:hAnsi="Century Gothic" w:cs="Arial"/>
          <w:b/>
          <w:sz w:val="18"/>
          <w:szCs w:val="18"/>
        </w:rPr>
        <w:t>pontosítottuk</w:t>
      </w:r>
      <w:r w:rsidRPr="005A7E6D">
        <w:rPr>
          <w:rFonts w:ascii="Century Gothic" w:hAnsi="Century Gothic" w:cs="Arial"/>
          <w:sz w:val="18"/>
          <w:szCs w:val="18"/>
        </w:rPr>
        <w:t>. (Lsd. alább)</w:t>
      </w:r>
    </w:p>
    <w:p w14:paraId="32ECB490" w14:textId="77777777" w:rsidR="00390FC2" w:rsidRPr="005A7E6D" w:rsidRDefault="00390FC2" w:rsidP="00390FC2">
      <w:pPr>
        <w:pStyle w:val="Listaszerbekezds"/>
        <w:numPr>
          <w:ilvl w:val="0"/>
          <w:numId w:val="25"/>
        </w:numPr>
        <w:spacing w:line="360" w:lineRule="auto"/>
        <w:ind w:left="1276"/>
        <w:jc w:val="both"/>
        <w:rPr>
          <w:rFonts w:ascii="Century Gothic" w:hAnsi="Century Gothic" w:cs="Arial"/>
          <w:sz w:val="18"/>
          <w:szCs w:val="18"/>
        </w:rPr>
      </w:pPr>
      <w:r>
        <w:rPr>
          <w:rFonts w:ascii="Century Gothic" w:hAnsi="Century Gothic" w:cs="Arial"/>
          <w:sz w:val="18"/>
          <w:szCs w:val="18"/>
        </w:rPr>
        <w:t xml:space="preserve">Az OTÉK alóli felmentést a szükséges helyeken a lábjegyzetben </w:t>
      </w:r>
      <w:r w:rsidRPr="006B7E88">
        <w:rPr>
          <w:rFonts w:ascii="Century Gothic" w:hAnsi="Century Gothic" w:cs="Arial"/>
          <w:b/>
          <w:sz w:val="18"/>
          <w:szCs w:val="18"/>
        </w:rPr>
        <w:t>rögzítettük</w:t>
      </w:r>
      <w:r>
        <w:rPr>
          <w:rFonts w:ascii="Century Gothic" w:hAnsi="Century Gothic" w:cs="Arial"/>
          <w:sz w:val="18"/>
          <w:szCs w:val="18"/>
        </w:rPr>
        <w:t>. (Lsd. alább)</w:t>
      </w:r>
    </w:p>
    <w:p w14:paraId="3DD7C231" w14:textId="77777777" w:rsidR="00390FC2" w:rsidRPr="005A7E6D" w:rsidRDefault="00390FC2" w:rsidP="00390FC2">
      <w:pPr>
        <w:spacing w:line="360" w:lineRule="auto"/>
        <w:jc w:val="both"/>
        <w:rPr>
          <w:rFonts w:ascii="Century Gothic" w:hAnsi="Century Gothic" w:cs="Arial"/>
          <w:sz w:val="18"/>
          <w:szCs w:val="18"/>
        </w:rPr>
      </w:pPr>
    </w:p>
    <w:p w14:paraId="1941AF64" w14:textId="77777777" w:rsidR="00390FC2" w:rsidRPr="00E731DE" w:rsidRDefault="00390FC2" w:rsidP="00390FC2">
      <w:pPr>
        <w:tabs>
          <w:tab w:val="left" w:pos="567"/>
        </w:tabs>
        <w:ind w:left="851" w:hanging="851"/>
        <w:jc w:val="center"/>
        <w:rPr>
          <w:rFonts w:ascii="Century Gothic" w:hAnsi="Century Gothic" w:cs="Arial"/>
          <w:b/>
          <w:color w:val="000000" w:themeColor="text1"/>
          <w:sz w:val="15"/>
          <w:szCs w:val="15"/>
        </w:rPr>
      </w:pPr>
      <w:r w:rsidRPr="00E731DE">
        <w:rPr>
          <w:rFonts w:ascii="Century Gothic" w:hAnsi="Century Gothic" w:cs="Arial"/>
          <w:b/>
          <w:color w:val="000000" w:themeColor="text1"/>
          <w:sz w:val="15"/>
          <w:szCs w:val="15"/>
        </w:rPr>
        <w:t>4.§</w:t>
      </w:r>
    </w:p>
    <w:p w14:paraId="07F23DCA" w14:textId="77777777" w:rsidR="00390FC2" w:rsidRPr="00E731DE" w:rsidRDefault="00390FC2" w:rsidP="00390FC2">
      <w:pPr>
        <w:ind w:left="426"/>
        <w:jc w:val="both"/>
        <w:rPr>
          <w:rFonts w:ascii="Century Gothic" w:hAnsi="Century Gothic" w:cs="Arial"/>
          <w:color w:val="000000" w:themeColor="text1"/>
          <w:sz w:val="15"/>
          <w:szCs w:val="15"/>
        </w:rPr>
      </w:pPr>
    </w:p>
    <w:p w14:paraId="7339132B" w14:textId="77777777" w:rsidR="00390FC2" w:rsidRPr="00E731DE" w:rsidRDefault="00390FC2" w:rsidP="00390FC2">
      <w:pPr>
        <w:ind w:left="426"/>
        <w:jc w:val="both"/>
        <w:rPr>
          <w:rFonts w:ascii="Century Gothic" w:eastAsia="Calibri" w:hAnsi="Century Gothic"/>
          <w:color w:val="000000" w:themeColor="text1"/>
          <w:sz w:val="15"/>
          <w:szCs w:val="15"/>
          <w:lang w:eastAsia="en-US"/>
        </w:rPr>
      </w:pPr>
      <w:r w:rsidRPr="00E731DE">
        <w:rPr>
          <w:rFonts w:ascii="Century Gothic" w:eastAsia="Calibri" w:hAnsi="Century Gothic"/>
          <w:color w:val="000000" w:themeColor="text1"/>
          <w:sz w:val="15"/>
          <w:szCs w:val="15"/>
          <w:lang w:eastAsia="en-US"/>
        </w:rPr>
        <w:t>A R 57.§ (3) bekezdése helyébe a következő rendelkezés lép:</w:t>
      </w:r>
    </w:p>
    <w:p w14:paraId="6FA15FF0" w14:textId="77777777" w:rsidR="00390FC2" w:rsidRPr="00E731DE" w:rsidRDefault="00390FC2" w:rsidP="00390FC2">
      <w:pPr>
        <w:ind w:left="426"/>
        <w:rPr>
          <w:rFonts w:ascii="Century Gothic" w:hAnsi="Century Gothic"/>
          <w:color w:val="000000" w:themeColor="text1"/>
          <w:sz w:val="15"/>
          <w:szCs w:val="15"/>
        </w:rPr>
      </w:pPr>
    </w:p>
    <w:p w14:paraId="1CEA7C31" w14:textId="77777777" w:rsidR="00390FC2" w:rsidRPr="00E731DE" w:rsidRDefault="00390FC2" w:rsidP="00390FC2">
      <w:pPr>
        <w:ind w:left="426"/>
        <w:rPr>
          <w:rFonts w:ascii="Century Gothic" w:hAnsi="Century Gothic" w:cs="Arial"/>
          <w:i/>
          <w:color w:val="000000" w:themeColor="text1"/>
          <w:sz w:val="15"/>
          <w:szCs w:val="15"/>
        </w:rPr>
      </w:pPr>
      <w:r w:rsidRPr="00E731DE">
        <w:rPr>
          <w:rFonts w:ascii="Century Gothic" w:hAnsi="Century Gothic" w:cs="Arial"/>
          <w:i/>
          <w:color w:val="000000" w:themeColor="text1"/>
          <w:sz w:val="15"/>
          <w:szCs w:val="15"/>
        </w:rPr>
        <w:t xml:space="preserve">„(3) </w:t>
      </w:r>
      <w:r w:rsidRPr="00E731DE">
        <w:rPr>
          <w:rFonts w:ascii="Century Gothic" w:hAnsi="Century Gothic" w:cs="Arial"/>
          <w:i/>
          <w:color w:val="000000" w:themeColor="text1"/>
          <w:sz w:val="15"/>
          <w:szCs w:val="15"/>
        </w:rPr>
        <w:tab/>
        <w:t>Az építési övezeti jellemzőket az alábbi táblázat tartalmazza:</w:t>
      </w:r>
    </w:p>
    <w:p w14:paraId="6AAB1CF8" w14:textId="77777777" w:rsidR="00390FC2" w:rsidRPr="00E731DE" w:rsidRDefault="00390FC2" w:rsidP="00390FC2">
      <w:pPr>
        <w:rPr>
          <w:rFonts w:ascii="Century Gothic" w:hAnsi="Century Gothic"/>
          <w:i/>
          <w:color w:val="000000" w:themeColor="text1"/>
          <w:sz w:val="15"/>
          <w:szCs w:val="15"/>
        </w:rPr>
      </w:pPr>
    </w:p>
    <w:tbl>
      <w:tblPr>
        <w:tblW w:w="8930" w:type="dxa"/>
        <w:tblInd w:w="441" w:type="dxa"/>
        <w:tblLayout w:type="fixed"/>
        <w:tblCellMar>
          <w:left w:w="0" w:type="dxa"/>
          <w:right w:w="0" w:type="dxa"/>
        </w:tblCellMar>
        <w:tblLook w:val="0000" w:firstRow="0" w:lastRow="0" w:firstColumn="0" w:lastColumn="0" w:noHBand="0" w:noVBand="0"/>
      </w:tblPr>
      <w:tblGrid>
        <w:gridCol w:w="708"/>
        <w:gridCol w:w="851"/>
        <w:gridCol w:w="850"/>
        <w:gridCol w:w="1134"/>
        <w:gridCol w:w="993"/>
        <w:gridCol w:w="1417"/>
        <w:gridCol w:w="992"/>
        <w:gridCol w:w="993"/>
        <w:gridCol w:w="992"/>
      </w:tblGrid>
      <w:tr w:rsidR="00390FC2" w:rsidRPr="00E731DE" w14:paraId="675D2121" w14:textId="77777777" w:rsidTr="00391A5E">
        <w:trPr>
          <w:cantSplit/>
          <w:trHeight w:val="571"/>
        </w:trPr>
        <w:tc>
          <w:tcPr>
            <w:tcW w:w="708"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418346A3" w14:textId="77777777" w:rsidR="00390FC2" w:rsidRPr="00E731DE" w:rsidRDefault="00390FC2" w:rsidP="00391A5E">
            <w:pPr>
              <w:jc w:val="center"/>
              <w:rPr>
                <w:rFonts w:ascii="Century Gothic" w:hAnsi="Century Gothic" w:cs="Arial"/>
                <w:b/>
                <w:bCs/>
                <w:color w:val="000000" w:themeColor="text1"/>
                <w:sz w:val="15"/>
                <w:szCs w:val="15"/>
              </w:rPr>
            </w:pPr>
          </w:p>
          <w:p w14:paraId="6439AE4F"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Övezeti jel</w:t>
            </w:r>
          </w:p>
          <w:p w14:paraId="13E0F766" w14:textId="77777777" w:rsidR="00390FC2" w:rsidRPr="00E731DE" w:rsidRDefault="00390FC2" w:rsidP="00391A5E">
            <w:pPr>
              <w:jc w:val="center"/>
              <w:rPr>
                <w:rFonts w:ascii="Century Gothic" w:hAnsi="Century Gothic" w:cs="Arial"/>
                <w:b/>
                <w:bCs/>
                <w:color w:val="000000" w:themeColor="text1"/>
                <w:sz w:val="15"/>
                <w:szCs w:val="15"/>
              </w:rPr>
            </w:pPr>
          </w:p>
        </w:tc>
        <w:tc>
          <w:tcPr>
            <w:tcW w:w="851"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387FD0B5"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Beépítési mód</w:t>
            </w:r>
          </w:p>
          <w:p w14:paraId="1A7682A1" w14:textId="77777777" w:rsidR="00390FC2" w:rsidRPr="00E731DE" w:rsidRDefault="00390FC2" w:rsidP="00391A5E">
            <w:pPr>
              <w:jc w:val="center"/>
              <w:rPr>
                <w:rFonts w:ascii="Century Gothic" w:hAnsi="Century Gothic" w:cs="Arial"/>
                <w:b/>
                <w:bCs/>
                <w:color w:val="000000" w:themeColor="text1"/>
                <w:sz w:val="15"/>
                <w:szCs w:val="15"/>
              </w:rPr>
            </w:pPr>
          </w:p>
        </w:tc>
        <w:tc>
          <w:tcPr>
            <w:tcW w:w="850"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4F7E09EB"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Beépítés max. mértéke</w:t>
            </w:r>
          </w:p>
          <w:p w14:paraId="314F5563"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w:t>
            </w:r>
          </w:p>
        </w:tc>
        <w:tc>
          <w:tcPr>
            <w:tcW w:w="1134"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4B8B88B6"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Min. – max.</w:t>
            </w:r>
          </w:p>
          <w:p w14:paraId="43088E7A"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építmény-magasság</w:t>
            </w:r>
          </w:p>
          <w:p w14:paraId="3A4EA86D"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m</w:t>
            </w:r>
          </w:p>
        </w:tc>
        <w:tc>
          <w:tcPr>
            <w:tcW w:w="993"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76A029B9"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Max. szintterületi mutató</w:t>
            </w:r>
          </w:p>
          <w:p w14:paraId="796D8D06"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m2/m2</w:t>
            </w:r>
          </w:p>
        </w:tc>
        <w:tc>
          <w:tcPr>
            <w:tcW w:w="1417"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7AC811E4"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Min. telekterület</w:t>
            </w:r>
          </w:p>
          <w:p w14:paraId="68635BA0"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m2</w:t>
            </w:r>
          </w:p>
          <w:p w14:paraId="46BEF672" w14:textId="77777777" w:rsidR="00390FC2" w:rsidRPr="00E731DE" w:rsidRDefault="00390FC2" w:rsidP="00391A5E">
            <w:pPr>
              <w:jc w:val="center"/>
              <w:rPr>
                <w:rFonts w:ascii="Century Gothic" w:hAnsi="Century Gothic" w:cs="Arial"/>
                <w:b/>
                <w:bCs/>
                <w:color w:val="000000" w:themeColor="text1"/>
                <w:sz w:val="15"/>
                <w:szCs w:val="15"/>
              </w:rPr>
            </w:pPr>
          </w:p>
        </w:tc>
        <w:tc>
          <w:tcPr>
            <w:tcW w:w="992"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27014DC8"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Min. zöldfelületi arány</w:t>
            </w:r>
          </w:p>
          <w:p w14:paraId="7811A760"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w:t>
            </w:r>
          </w:p>
        </w:tc>
        <w:tc>
          <w:tcPr>
            <w:tcW w:w="993"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584F1724"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Szint alatti beépítés</w:t>
            </w:r>
          </w:p>
          <w:p w14:paraId="6D37B749"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w:t>
            </w:r>
          </w:p>
        </w:tc>
        <w:tc>
          <w:tcPr>
            <w:tcW w:w="992" w:type="dxa"/>
            <w:tcBorders>
              <w:top w:val="single" w:sz="12" w:space="0" w:color="auto"/>
              <w:left w:val="single" w:sz="12" w:space="0" w:color="auto"/>
              <w:bottom w:val="single" w:sz="12" w:space="0" w:color="auto"/>
              <w:right w:val="single" w:sz="12" w:space="0" w:color="auto"/>
            </w:tcBorders>
            <w:noWrap/>
            <w:tcMar>
              <w:top w:w="14" w:type="dxa"/>
              <w:left w:w="14" w:type="dxa"/>
              <w:bottom w:w="0" w:type="dxa"/>
              <w:right w:w="14" w:type="dxa"/>
            </w:tcMar>
            <w:vAlign w:val="bottom"/>
          </w:tcPr>
          <w:p w14:paraId="0D7F6B5A"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Közműve-</w:t>
            </w:r>
          </w:p>
          <w:p w14:paraId="6C460AAC" w14:textId="77777777" w:rsidR="00390FC2" w:rsidRPr="00E731DE" w:rsidRDefault="00390FC2" w:rsidP="00391A5E">
            <w:pPr>
              <w:jc w:val="cente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sítettség</w:t>
            </w:r>
          </w:p>
          <w:p w14:paraId="5614646A" w14:textId="77777777" w:rsidR="00390FC2" w:rsidRPr="00E731DE" w:rsidRDefault="00390FC2" w:rsidP="00391A5E">
            <w:pPr>
              <w:jc w:val="center"/>
              <w:rPr>
                <w:rFonts w:ascii="Century Gothic" w:hAnsi="Century Gothic" w:cs="Arial"/>
                <w:b/>
                <w:bCs/>
                <w:color w:val="000000" w:themeColor="text1"/>
                <w:sz w:val="15"/>
                <w:szCs w:val="15"/>
              </w:rPr>
            </w:pPr>
          </w:p>
        </w:tc>
      </w:tr>
      <w:tr w:rsidR="00390FC2" w:rsidRPr="00E731DE" w14:paraId="05E244CB" w14:textId="77777777" w:rsidTr="00391A5E">
        <w:trPr>
          <w:trHeight w:val="255"/>
        </w:trPr>
        <w:tc>
          <w:tcPr>
            <w:tcW w:w="708" w:type="dxa"/>
            <w:tcBorders>
              <w:top w:val="single" w:sz="12" w:space="0" w:color="auto"/>
              <w:left w:val="single" w:sz="12" w:space="0" w:color="auto"/>
              <w:bottom w:val="single" w:sz="12" w:space="0" w:color="auto"/>
              <w:right w:val="single" w:sz="4" w:space="0" w:color="auto"/>
            </w:tcBorders>
            <w:noWrap/>
            <w:tcMar>
              <w:top w:w="14" w:type="dxa"/>
              <w:left w:w="14" w:type="dxa"/>
              <w:bottom w:w="0" w:type="dxa"/>
              <w:right w:w="14" w:type="dxa"/>
            </w:tcMar>
            <w:vAlign w:val="bottom"/>
          </w:tcPr>
          <w:p w14:paraId="7ACCDB08" w14:textId="77777777" w:rsidR="00390FC2" w:rsidRPr="00E731DE" w:rsidRDefault="00390FC2" w:rsidP="00391A5E">
            <w:pPr>
              <w:rPr>
                <w:rFonts w:ascii="Century Gothic" w:eastAsia="Arial Unicode MS" w:hAnsi="Century Gothic" w:cs="Arial"/>
                <w:bCs/>
                <w:color w:val="000000" w:themeColor="text1"/>
                <w:sz w:val="15"/>
                <w:szCs w:val="15"/>
              </w:rPr>
            </w:pPr>
            <w:r w:rsidRPr="00E731DE">
              <w:rPr>
                <w:rFonts w:ascii="Century Gothic" w:hAnsi="Century Gothic" w:cs="Arial"/>
                <w:bCs/>
                <w:color w:val="000000" w:themeColor="text1"/>
                <w:sz w:val="15"/>
                <w:szCs w:val="15"/>
              </w:rPr>
              <w:t>Kh</w:t>
            </w:r>
          </w:p>
        </w:tc>
        <w:tc>
          <w:tcPr>
            <w:tcW w:w="851"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1FFBBF43" w14:textId="77777777" w:rsidR="00390FC2" w:rsidRPr="00E731DE" w:rsidRDefault="00390FC2" w:rsidP="00391A5E">
            <w:pPr>
              <w:jc w:val="center"/>
              <w:rPr>
                <w:rFonts w:ascii="Century Gothic" w:eastAsia="Arial Unicode MS" w:hAnsi="Century Gothic" w:cs="Arial"/>
                <w:color w:val="000000" w:themeColor="text1"/>
                <w:sz w:val="15"/>
                <w:szCs w:val="15"/>
              </w:rPr>
            </w:pPr>
            <w:r w:rsidRPr="00E731DE">
              <w:rPr>
                <w:rFonts w:ascii="Century Gothic" w:hAnsi="Century Gothic" w:cs="Arial"/>
                <w:color w:val="000000" w:themeColor="text1"/>
                <w:sz w:val="15"/>
                <w:szCs w:val="15"/>
              </w:rPr>
              <w:t>SZ</w:t>
            </w:r>
          </w:p>
        </w:tc>
        <w:tc>
          <w:tcPr>
            <w:tcW w:w="850"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17E542D6" w14:textId="77777777" w:rsidR="00390FC2" w:rsidRPr="00E731DE" w:rsidRDefault="00390FC2" w:rsidP="00391A5E">
            <w:pPr>
              <w:jc w:val="center"/>
              <w:rPr>
                <w:rFonts w:ascii="Century Gothic" w:eastAsia="Arial Unicode MS" w:hAnsi="Century Gothic" w:cs="Arial"/>
                <w:color w:val="000000" w:themeColor="text1"/>
                <w:sz w:val="15"/>
                <w:szCs w:val="15"/>
              </w:rPr>
            </w:pPr>
            <w:r w:rsidRPr="00E731DE">
              <w:rPr>
                <w:rFonts w:ascii="Century Gothic" w:hAnsi="Century Gothic" w:cs="Arial"/>
                <w:color w:val="000000" w:themeColor="text1"/>
                <w:sz w:val="15"/>
                <w:szCs w:val="15"/>
              </w:rPr>
              <w:t>25</w:t>
            </w:r>
          </w:p>
        </w:tc>
        <w:tc>
          <w:tcPr>
            <w:tcW w:w="1134"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5141C8E2" w14:textId="77777777" w:rsidR="00390FC2" w:rsidRPr="00E731DE" w:rsidRDefault="00390FC2" w:rsidP="00391A5E">
            <w:pPr>
              <w:jc w:val="center"/>
              <w:rPr>
                <w:rFonts w:ascii="Century Gothic" w:eastAsia="Arial Unicode MS" w:hAnsi="Century Gothic" w:cs="Arial"/>
                <w:color w:val="000000" w:themeColor="text1"/>
                <w:sz w:val="15"/>
                <w:szCs w:val="15"/>
              </w:rPr>
            </w:pPr>
            <w:r w:rsidRPr="00E731DE">
              <w:rPr>
                <w:rFonts w:ascii="Century Gothic" w:hAnsi="Century Gothic" w:cs="Arial"/>
                <w:color w:val="000000" w:themeColor="text1"/>
                <w:sz w:val="15"/>
                <w:szCs w:val="15"/>
              </w:rPr>
              <w:t>3.0-13.5</w:t>
            </w:r>
          </w:p>
        </w:tc>
        <w:tc>
          <w:tcPr>
            <w:tcW w:w="993"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63C46855" w14:textId="77777777" w:rsidR="00390FC2" w:rsidRPr="00E731DE" w:rsidRDefault="00390FC2" w:rsidP="00391A5E">
            <w:pPr>
              <w:jc w:val="center"/>
              <w:rPr>
                <w:rFonts w:ascii="Century Gothic" w:eastAsia="Arial Unicode MS" w:hAnsi="Century Gothic" w:cs="Arial"/>
                <w:color w:val="000000" w:themeColor="text1"/>
                <w:sz w:val="15"/>
                <w:szCs w:val="15"/>
              </w:rPr>
            </w:pPr>
            <w:r w:rsidRPr="00E731DE">
              <w:rPr>
                <w:rFonts w:ascii="Century Gothic" w:hAnsi="Century Gothic" w:cs="Arial"/>
                <w:color w:val="000000" w:themeColor="text1"/>
                <w:sz w:val="15"/>
                <w:szCs w:val="15"/>
              </w:rPr>
              <w:t>0.8</w:t>
            </w:r>
          </w:p>
        </w:tc>
        <w:tc>
          <w:tcPr>
            <w:tcW w:w="1417"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00E363BE" w14:textId="77777777" w:rsidR="00390FC2" w:rsidRPr="00E731DE" w:rsidRDefault="00390FC2" w:rsidP="00391A5E">
            <w:pPr>
              <w:jc w:val="center"/>
              <w:rPr>
                <w:rFonts w:ascii="Century Gothic" w:eastAsia="Arial Unicode MS" w:hAnsi="Century Gothic" w:cs="Arial"/>
                <w:color w:val="000000" w:themeColor="text1"/>
                <w:sz w:val="15"/>
                <w:szCs w:val="15"/>
              </w:rPr>
            </w:pPr>
            <w:r w:rsidRPr="00E731DE">
              <w:rPr>
                <w:rFonts w:ascii="Century Gothic" w:hAnsi="Century Gothic" w:cs="Arial"/>
                <w:color w:val="000000" w:themeColor="text1"/>
                <w:sz w:val="15"/>
                <w:szCs w:val="15"/>
              </w:rPr>
              <w:t>50 000</w:t>
            </w:r>
          </w:p>
        </w:tc>
        <w:tc>
          <w:tcPr>
            <w:tcW w:w="992"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2E7621DA" w14:textId="77777777" w:rsidR="00390FC2" w:rsidRPr="00E731DE" w:rsidRDefault="00390FC2" w:rsidP="00391A5E">
            <w:pPr>
              <w:jc w:val="center"/>
              <w:rPr>
                <w:rFonts w:ascii="Century Gothic" w:eastAsia="Arial Unicode MS" w:hAnsi="Century Gothic" w:cs="Arial"/>
                <w:color w:val="000000" w:themeColor="text1"/>
                <w:sz w:val="15"/>
                <w:szCs w:val="15"/>
              </w:rPr>
            </w:pPr>
            <w:r w:rsidRPr="00E731DE">
              <w:rPr>
                <w:rFonts w:ascii="Century Gothic" w:hAnsi="Century Gothic" w:cs="Arial"/>
                <w:color w:val="000000" w:themeColor="text1"/>
                <w:sz w:val="15"/>
                <w:szCs w:val="15"/>
              </w:rPr>
              <w:t>40</w:t>
            </w:r>
          </w:p>
        </w:tc>
        <w:tc>
          <w:tcPr>
            <w:tcW w:w="993" w:type="dxa"/>
            <w:tcBorders>
              <w:top w:val="single" w:sz="12" w:space="0" w:color="auto"/>
              <w:left w:val="nil"/>
              <w:bottom w:val="single" w:sz="12" w:space="0" w:color="auto"/>
              <w:right w:val="nil"/>
            </w:tcBorders>
            <w:noWrap/>
            <w:tcMar>
              <w:top w:w="14" w:type="dxa"/>
              <w:left w:w="14" w:type="dxa"/>
              <w:bottom w:w="0" w:type="dxa"/>
              <w:right w:w="14" w:type="dxa"/>
            </w:tcMar>
            <w:vAlign w:val="bottom"/>
          </w:tcPr>
          <w:p w14:paraId="04FD7A06" w14:textId="77777777" w:rsidR="00390FC2" w:rsidRPr="00E731DE" w:rsidRDefault="00390FC2" w:rsidP="00391A5E">
            <w:pPr>
              <w:jc w:val="center"/>
              <w:rPr>
                <w:rFonts w:ascii="Century Gothic" w:eastAsia="Arial Unicode MS" w:hAnsi="Century Gothic" w:cs="Arial"/>
                <w:color w:val="000000" w:themeColor="text1"/>
                <w:sz w:val="15"/>
                <w:szCs w:val="15"/>
              </w:rPr>
            </w:pPr>
            <w:r w:rsidRPr="00E731DE">
              <w:rPr>
                <w:rFonts w:ascii="Century Gothic" w:hAnsi="Century Gothic" w:cs="Arial"/>
                <w:color w:val="000000" w:themeColor="text1"/>
                <w:sz w:val="15"/>
                <w:szCs w:val="15"/>
              </w:rPr>
              <w:t>35</w:t>
            </w:r>
          </w:p>
        </w:tc>
        <w:tc>
          <w:tcPr>
            <w:tcW w:w="992" w:type="dxa"/>
            <w:tcBorders>
              <w:top w:val="single" w:sz="12" w:space="0" w:color="auto"/>
              <w:left w:val="single" w:sz="4" w:space="0" w:color="auto"/>
              <w:bottom w:val="single" w:sz="12" w:space="0" w:color="auto"/>
              <w:right w:val="single" w:sz="12" w:space="0" w:color="auto"/>
            </w:tcBorders>
            <w:noWrap/>
            <w:tcMar>
              <w:top w:w="14" w:type="dxa"/>
              <w:left w:w="14" w:type="dxa"/>
              <w:bottom w:w="0" w:type="dxa"/>
              <w:right w:w="14" w:type="dxa"/>
            </w:tcMar>
            <w:vAlign w:val="bottom"/>
          </w:tcPr>
          <w:p w14:paraId="0B3EDE49" w14:textId="77777777" w:rsidR="00390FC2" w:rsidRPr="00E731DE" w:rsidRDefault="00390FC2" w:rsidP="00391A5E">
            <w:pPr>
              <w:jc w:val="center"/>
              <w:rPr>
                <w:rFonts w:ascii="Century Gothic" w:eastAsia="Arial Unicode MS" w:hAnsi="Century Gothic" w:cs="Arial"/>
                <w:color w:val="000000" w:themeColor="text1"/>
                <w:sz w:val="15"/>
                <w:szCs w:val="15"/>
              </w:rPr>
            </w:pPr>
            <w:r w:rsidRPr="00E731DE">
              <w:rPr>
                <w:rFonts w:ascii="Century Gothic" w:hAnsi="Century Gothic" w:cs="Arial"/>
                <w:color w:val="000000" w:themeColor="text1"/>
                <w:sz w:val="15"/>
                <w:szCs w:val="15"/>
              </w:rPr>
              <w:t>T</w:t>
            </w:r>
          </w:p>
        </w:tc>
      </w:tr>
      <w:tr w:rsidR="00390FC2" w:rsidRPr="00E731DE" w14:paraId="4120310A" w14:textId="77777777" w:rsidTr="00391A5E">
        <w:trPr>
          <w:trHeight w:val="255"/>
        </w:trPr>
        <w:tc>
          <w:tcPr>
            <w:tcW w:w="708" w:type="dxa"/>
            <w:tcBorders>
              <w:top w:val="single" w:sz="12" w:space="0" w:color="auto"/>
              <w:left w:val="single" w:sz="12" w:space="0" w:color="auto"/>
              <w:bottom w:val="single" w:sz="12" w:space="0" w:color="auto"/>
              <w:right w:val="single" w:sz="4" w:space="0" w:color="auto"/>
            </w:tcBorders>
            <w:noWrap/>
            <w:tcMar>
              <w:top w:w="14" w:type="dxa"/>
              <w:left w:w="14" w:type="dxa"/>
              <w:bottom w:w="0" w:type="dxa"/>
              <w:right w:w="14" w:type="dxa"/>
            </w:tcMar>
            <w:vAlign w:val="bottom"/>
          </w:tcPr>
          <w:p w14:paraId="5475C64C" w14:textId="77777777" w:rsidR="00390FC2" w:rsidRPr="00E731DE" w:rsidRDefault="00390FC2" w:rsidP="00391A5E">
            <w:pPr>
              <w:rPr>
                <w:rFonts w:ascii="Century Gothic" w:hAnsi="Century Gothic" w:cs="Arial"/>
                <w:bCs/>
                <w:color w:val="000000" w:themeColor="text1"/>
                <w:sz w:val="15"/>
                <w:szCs w:val="15"/>
              </w:rPr>
            </w:pPr>
            <w:r w:rsidRPr="00E731DE">
              <w:rPr>
                <w:rFonts w:ascii="Century Gothic" w:hAnsi="Century Gothic" w:cs="Arial"/>
                <w:bCs/>
                <w:color w:val="000000" w:themeColor="text1"/>
                <w:sz w:val="15"/>
                <w:szCs w:val="15"/>
              </w:rPr>
              <w:t>Kh1</w:t>
            </w:r>
          </w:p>
        </w:tc>
        <w:tc>
          <w:tcPr>
            <w:tcW w:w="851"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454529B0" w14:textId="77777777" w:rsidR="00390FC2" w:rsidRPr="00E731DE" w:rsidRDefault="00390FC2" w:rsidP="00391A5E">
            <w:pPr>
              <w:jc w:val="center"/>
              <w:rPr>
                <w:rFonts w:ascii="Century Gothic" w:hAnsi="Century Gothic" w:cs="Arial"/>
                <w:color w:val="000000" w:themeColor="text1"/>
                <w:sz w:val="15"/>
                <w:szCs w:val="15"/>
              </w:rPr>
            </w:pPr>
            <w:r w:rsidRPr="00E731DE">
              <w:rPr>
                <w:rFonts w:ascii="Century Gothic" w:hAnsi="Century Gothic" w:cs="Arial"/>
                <w:color w:val="000000" w:themeColor="text1"/>
                <w:sz w:val="15"/>
                <w:szCs w:val="15"/>
              </w:rPr>
              <w:t>SZ</w:t>
            </w:r>
          </w:p>
        </w:tc>
        <w:tc>
          <w:tcPr>
            <w:tcW w:w="850"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095D1F74" w14:textId="77777777" w:rsidR="00390FC2" w:rsidRPr="00E731DE" w:rsidRDefault="00390FC2" w:rsidP="00391A5E">
            <w:pPr>
              <w:jc w:val="center"/>
              <w:rPr>
                <w:rFonts w:ascii="Century Gothic" w:hAnsi="Century Gothic" w:cs="Arial"/>
                <w:color w:val="000000" w:themeColor="text1"/>
                <w:sz w:val="15"/>
                <w:szCs w:val="15"/>
              </w:rPr>
            </w:pPr>
            <w:r w:rsidRPr="00E731DE">
              <w:rPr>
                <w:rFonts w:ascii="Century Gothic" w:hAnsi="Century Gothic" w:cs="Arial"/>
                <w:color w:val="000000" w:themeColor="text1"/>
                <w:sz w:val="15"/>
                <w:szCs w:val="15"/>
              </w:rPr>
              <w:t>25</w:t>
            </w:r>
          </w:p>
        </w:tc>
        <w:tc>
          <w:tcPr>
            <w:tcW w:w="1134"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548C68CD" w14:textId="77777777" w:rsidR="00390FC2" w:rsidRPr="00E731DE" w:rsidRDefault="00390FC2" w:rsidP="00391A5E">
            <w:pPr>
              <w:jc w:val="center"/>
              <w:rPr>
                <w:rFonts w:ascii="Century Gothic" w:hAnsi="Century Gothic" w:cs="Arial"/>
                <w:color w:val="000000" w:themeColor="text1"/>
                <w:sz w:val="15"/>
                <w:szCs w:val="15"/>
              </w:rPr>
            </w:pPr>
            <w:r w:rsidRPr="00E731DE">
              <w:rPr>
                <w:rFonts w:ascii="Century Gothic" w:hAnsi="Century Gothic" w:cs="Arial"/>
                <w:color w:val="000000" w:themeColor="text1"/>
                <w:sz w:val="15"/>
                <w:szCs w:val="15"/>
              </w:rPr>
              <w:t>3.0-13.5</w:t>
            </w:r>
          </w:p>
        </w:tc>
        <w:tc>
          <w:tcPr>
            <w:tcW w:w="993"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299D5B23" w14:textId="77777777" w:rsidR="00390FC2" w:rsidRPr="00E731DE" w:rsidRDefault="00390FC2" w:rsidP="00391A5E">
            <w:pPr>
              <w:jc w:val="center"/>
              <w:rPr>
                <w:rFonts w:ascii="Century Gothic" w:hAnsi="Century Gothic" w:cs="Arial"/>
                <w:color w:val="000000" w:themeColor="text1"/>
                <w:sz w:val="15"/>
                <w:szCs w:val="15"/>
              </w:rPr>
            </w:pPr>
            <w:r w:rsidRPr="00E731DE">
              <w:rPr>
                <w:rFonts w:ascii="Century Gothic" w:hAnsi="Century Gothic" w:cs="Arial"/>
                <w:color w:val="000000" w:themeColor="text1"/>
                <w:sz w:val="15"/>
                <w:szCs w:val="15"/>
              </w:rPr>
              <w:t>0,8</w:t>
            </w:r>
          </w:p>
        </w:tc>
        <w:tc>
          <w:tcPr>
            <w:tcW w:w="1417"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14BE1F51" w14:textId="77777777" w:rsidR="00390FC2" w:rsidRPr="00E731DE" w:rsidRDefault="00390FC2" w:rsidP="00391A5E">
            <w:pPr>
              <w:jc w:val="center"/>
              <w:rPr>
                <w:rFonts w:ascii="Century Gothic" w:hAnsi="Century Gothic" w:cs="Arial"/>
                <w:color w:val="000000" w:themeColor="text1"/>
                <w:sz w:val="15"/>
                <w:szCs w:val="15"/>
              </w:rPr>
            </w:pPr>
            <w:r w:rsidRPr="00E731DE">
              <w:rPr>
                <w:rFonts w:ascii="Century Gothic" w:hAnsi="Century Gothic" w:cs="Arial"/>
                <w:color w:val="000000" w:themeColor="text1"/>
                <w:sz w:val="15"/>
                <w:szCs w:val="15"/>
              </w:rPr>
              <w:t>10 000</w:t>
            </w:r>
          </w:p>
        </w:tc>
        <w:tc>
          <w:tcPr>
            <w:tcW w:w="992"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5CC4127B" w14:textId="77777777" w:rsidR="00390FC2" w:rsidRPr="00E731DE" w:rsidRDefault="00390FC2" w:rsidP="00391A5E">
            <w:pPr>
              <w:jc w:val="center"/>
              <w:rPr>
                <w:rFonts w:ascii="Century Gothic" w:hAnsi="Century Gothic" w:cs="Arial"/>
                <w:color w:val="000000" w:themeColor="text1"/>
                <w:sz w:val="15"/>
                <w:szCs w:val="15"/>
              </w:rPr>
            </w:pPr>
            <w:r w:rsidRPr="00E731DE">
              <w:rPr>
                <w:rFonts w:ascii="Century Gothic" w:hAnsi="Century Gothic" w:cs="Arial"/>
                <w:color w:val="000000" w:themeColor="text1"/>
                <w:sz w:val="15"/>
                <w:szCs w:val="15"/>
              </w:rPr>
              <w:t>40</w:t>
            </w:r>
          </w:p>
        </w:tc>
        <w:tc>
          <w:tcPr>
            <w:tcW w:w="993" w:type="dxa"/>
            <w:tcBorders>
              <w:top w:val="single" w:sz="12" w:space="0" w:color="auto"/>
              <w:left w:val="nil"/>
              <w:bottom w:val="single" w:sz="12" w:space="0" w:color="auto"/>
              <w:right w:val="nil"/>
            </w:tcBorders>
            <w:noWrap/>
            <w:tcMar>
              <w:top w:w="14" w:type="dxa"/>
              <w:left w:w="14" w:type="dxa"/>
              <w:bottom w:w="0" w:type="dxa"/>
              <w:right w:w="14" w:type="dxa"/>
            </w:tcMar>
            <w:vAlign w:val="bottom"/>
          </w:tcPr>
          <w:p w14:paraId="6905F164" w14:textId="77777777" w:rsidR="00390FC2" w:rsidRPr="00E731DE" w:rsidRDefault="00390FC2" w:rsidP="00391A5E">
            <w:pPr>
              <w:jc w:val="center"/>
              <w:rPr>
                <w:rFonts w:ascii="Century Gothic" w:hAnsi="Century Gothic" w:cs="Arial"/>
                <w:color w:val="000000" w:themeColor="text1"/>
                <w:sz w:val="15"/>
                <w:szCs w:val="15"/>
              </w:rPr>
            </w:pPr>
            <w:r w:rsidRPr="00E731DE">
              <w:rPr>
                <w:rFonts w:ascii="Century Gothic" w:hAnsi="Century Gothic" w:cs="Arial"/>
                <w:color w:val="000000" w:themeColor="text1"/>
                <w:sz w:val="15"/>
                <w:szCs w:val="15"/>
              </w:rPr>
              <w:t>35</w:t>
            </w:r>
          </w:p>
        </w:tc>
        <w:tc>
          <w:tcPr>
            <w:tcW w:w="992" w:type="dxa"/>
            <w:tcBorders>
              <w:top w:val="single" w:sz="12" w:space="0" w:color="auto"/>
              <w:left w:val="single" w:sz="4" w:space="0" w:color="auto"/>
              <w:bottom w:val="single" w:sz="12" w:space="0" w:color="auto"/>
              <w:right w:val="single" w:sz="12" w:space="0" w:color="auto"/>
            </w:tcBorders>
            <w:noWrap/>
            <w:tcMar>
              <w:top w:w="14" w:type="dxa"/>
              <w:left w:w="14" w:type="dxa"/>
              <w:bottom w:w="0" w:type="dxa"/>
              <w:right w:w="14" w:type="dxa"/>
            </w:tcMar>
            <w:vAlign w:val="bottom"/>
          </w:tcPr>
          <w:p w14:paraId="240A7B12" w14:textId="77777777" w:rsidR="00390FC2" w:rsidRPr="00E731DE" w:rsidRDefault="00390FC2" w:rsidP="00391A5E">
            <w:pPr>
              <w:jc w:val="center"/>
              <w:rPr>
                <w:rFonts w:ascii="Century Gothic" w:hAnsi="Century Gothic" w:cs="Arial"/>
                <w:color w:val="000000" w:themeColor="text1"/>
                <w:sz w:val="15"/>
                <w:szCs w:val="15"/>
              </w:rPr>
            </w:pPr>
            <w:r w:rsidRPr="00E731DE">
              <w:rPr>
                <w:rFonts w:ascii="Century Gothic" w:hAnsi="Century Gothic" w:cs="Arial"/>
                <w:color w:val="000000" w:themeColor="text1"/>
                <w:sz w:val="15"/>
                <w:szCs w:val="15"/>
              </w:rPr>
              <w:t>T</w:t>
            </w:r>
          </w:p>
        </w:tc>
      </w:tr>
      <w:tr w:rsidR="00390FC2" w:rsidRPr="00E731DE" w14:paraId="6C5E6109" w14:textId="77777777" w:rsidTr="00391A5E">
        <w:trPr>
          <w:trHeight w:val="255"/>
        </w:trPr>
        <w:tc>
          <w:tcPr>
            <w:tcW w:w="708" w:type="dxa"/>
            <w:tcBorders>
              <w:top w:val="single" w:sz="12" w:space="0" w:color="auto"/>
              <w:left w:val="single" w:sz="12" w:space="0" w:color="auto"/>
              <w:bottom w:val="single" w:sz="12" w:space="0" w:color="auto"/>
              <w:right w:val="single" w:sz="4" w:space="0" w:color="auto"/>
            </w:tcBorders>
            <w:noWrap/>
            <w:tcMar>
              <w:top w:w="14" w:type="dxa"/>
              <w:left w:w="14" w:type="dxa"/>
              <w:bottom w:w="0" w:type="dxa"/>
              <w:right w:w="14" w:type="dxa"/>
            </w:tcMar>
            <w:vAlign w:val="bottom"/>
          </w:tcPr>
          <w:p w14:paraId="0B061BC3" w14:textId="77777777" w:rsidR="00390FC2" w:rsidRPr="00E731DE" w:rsidRDefault="00390FC2" w:rsidP="00391A5E">
            <w:pPr>
              <w:rPr>
                <w:rFonts w:ascii="Century Gothic" w:hAnsi="Century Gothic" w:cs="Arial"/>
                <w:b/>
                <w:bCs/>
                <w:color w:val="000000" w:themeColor="text1"/>
                <w:sz w:val="15"/>
                <w:szCs w:val="15"/>
              </w:rPr>
            </w:pPr>
            <w:r w:rsidRPr="00E731DE">
              <w:rPr>
                <w:rFonts w:ascii="Century Gothic" w:hAnsi="Century Gothic" w:cs="Arial"/>
                <w:b/>
                <w:bCs/>
                <w:color w:val="000000" w:themeColor="text1"/>
                <w:sz w:val="15"/>
                <w:szCs w:val="15"/>
              </w:rPr>
              <w:t>Kh2</w:t>
            </w:r>
          </w:p>
        </w:tc>
        <w:tc>
          <w:tcPr>
            <w:tcW w:w="851"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0463B420" w14:textId="77777777" w:rsidR="00390FC2" w:rsidRPr="00E731DE" w:rsidRDefault="00390FC2" w:rsidP="00391A5E">
            <w:pPr>
              <w:jc w:val="center"/>
              <w:rPr>
                <w:rFonts w:ascii="Century Gothic" w:hAnsi="Century Gothic" w:cs="Arial"/>
                <w:b/>
                <w:color w:val="000000" w:themeColor="text1"/>
                <w:sz w:val="15"/>
                <w:szCs w:val="15"/>
              </w:rPr>
            </w:pPr>
            <w:r w:rsidRPr="00E731DE">
              <w:rPr>
                <w:rFonts w:ascii="Century Gothic" w:hAnsi="Century Gothic" w:cs="Arial"/>
                <w:b/>
                <w:color w:val="000000" w:themeColor="text1"/>
                <w:sz w:val="15"/>
                <w:szCs w:val="15"/>
              </w:rPr>
              <w:t>Z</w:t>
            </w:r>
          </w:p>
        </w:tc>
        <w:tc>
          <w:tcPr>
            <w:tcW w:w="850"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0001F084" w14:textId="77777777" w:rsidR="00390FC2" w:rsidRPr="00E731DE" w:rsidRDefault="00390FC2" w:rsidP="00391A5E">
            <w:pPr>
              <w:jc w:val="center"/>
              <w:rPr>
                <w:rFonts w:ascii="Century Gothic" w:hAnsi="Century Gothic" w:cs="Arial"/>
                <w:b/>
                <w:color w:val="000000" w:themeColor="text1"/>
                <w:sz w:val="15"/>
                <w:szCs w:val="15"/>
              </w:rPr>
            </w:pPr>
            <w:r w:rsidRPr="00E731DE">
              <w:rPr>
                <w:rFonts w:ascii="Century Gothic" w:hAnsi="Century Gothic" w:cs="Arial"/>
                <w:b/>
                <w:color w:val="000000" w:themeColor="text1"/>
                <w:sz w:val="15"/>
                <w:szCs w:val="15"/>
              </w:rPr>
              <w:t>60</w:t>
            </w:r>
            <w:r w:rsidRPr="00E731DE">
              <w:rPr>
                <w:rStyle w:val="Lbjegyzet-hivatkozs"/>
                <w:rFonts w:ascii="Century Gothic" w:hAnsi="Century Gothic" w:cs="Arial"/>
                <w:color w:val="000000" w:themeColor="text1"/>
                <w:sz w:val="15"/>
                <w:szCs w:val="15"/>
              </w:rPr>
              <w:footnoteReference w:id="3"/>
            </w:r>
          </w:p>
        </w:tc>
        <w:tc>
          <w:tcPr>
            <w:tcW w:w="1134"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6574B6F7" w14:textId="77777777" w:rsidR="00390FC2" w:rsidRPr="00E731DE" w:rsidRDefault="00390FC2" w:rsidP="00391A5E">
            <w:pPr>
              <w:jc w:val="center"/>
              <w:rPr>
                <w:rFonts w:ascii="Century Gothic" w:hAnsi="Century Gothic" w:cs="Arial"/>
                <w:b/>
                <w:color w:val="000000" w:themeColor="text1"/>
                <w:sz w:val="15"/>
                <w:szCs w:val="15"/>
              </w:rPr>
            </w:pPr>
            <w:r w:rsidRPr="00E731DE">
              <w:rPr>
                <w:rFonts w:ascii="Century Gothic" w:hAnsi="Century Gothic" w:cs="Arial"/>
                <w:b/>
                <w:color w:val="000000" w:themeColor="text1"/>
                <w:sz w:val="15"/>
                <w:szCs w:val="15"/>
              </w:rPr>
              <w:t>7.5-10.5</w:t>
            </w:r>
          </w:p>
        </w:tc>
        <w:tc>
          <w:tcPr>
            <w:tcW w:w="993"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499C18B8" w14:textId="77777777" w:rsidR="00390FC2" w:rsidRPr="00E731DE" w:rsidRDefault="00390FC2" w:rsidP="00391A5E">
            <w:pPr>
              <w:jc w:val="center"/>
              <w:rPr>
                <w:rFonts w:ascii="Century Gothic" w:hAnsi="Century Gothic" w:cs="Arial"/>
                <w:b/>
                <w:color w:val="000000" w:themeColor="text1"/>
                <w:sz w:val="15"/>
                <w:szCs w:val="15"/>
              </w:rPr>
            </w:pPr>
            <w:r w:rsidRPr="00E731DE">
              <w:rPr>
                <w:rFonts w:ascii="Century Gothic" w:hAnsi="Century Gothic" w:cs="Arial"/>
                <w:b/>
                <w:color w:val="000000" w:themeColor="text1"/>
                <w:sz w:val="15"/>
                <w:szCs w:val="15"/>
              </w:rPr>
              <w:t>2,0</w:t>
            </w:r>
          </w:p>
        </w:tc>
        <w:tc>
          <w:tcPr>
            <w:tcW w:w="1417"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046D1D45" w14:textId="77777777" w:rsidR="00390FC2" w:rsidRPr="00E731DE" w:rsidRDefault="00390FC2" w:rsidP="00391A5E">
            <w:pPr>
              <w:jc w:val="center"/>
              <w:rPr>
                <w:rFonts w:ascii="Century Gothic" w:hAnsi="Century Gothic" w:cs="Arial"/>
                <w:b/>
                <w:color w:val="000000" w:themeColor="text1"/>
                <w:sz w:val="15"/>
                <w:szCs w:val="15"/>
              </w:rPr>
            </w:pPr>
            <w:r w:rsidRPr="00E731DE">
              <w:rPr>
                <w:rFonts w:ascii="Century Gothic" w:hAnsi="Century Gothic" w:cs="Arial"/>
                <w:b/>
                <w:color w:val="000000" w:themeColor="text1"/>
                <w:sz w:val="15"/>
                <w:szCs w:val="15"/>
              </w:rPr>
              <w:t>1000</w:t>
            </w:r>
          </w:p>
        </w:tc>
        <w:tc>
          <w:tcPr>
            <w:tcW w:w="992" w:type="dxa"/>
            <w:tcBorders>
              <w:top w:val="single" w:sz="12" w:space="0" w:color="auto"/>
              <w:left w:val="nil"/>
              <w:bottom w:val="single" w:sz="12" w:space="0" w:color="auto"/>
              <w:right w:val="single" w:sz="4" w:space="0" w:color="auto"/>
            </w:tcBorders>
            <w:noWrap/>
            <w:tcMar>
              <w:top w:w="14" w:type="dxa"/>
              <w:left w:w="14" w:type="dxa"/>
              <w:bottom w:w="0" w:type="dxa"/>
              <w:right w:w="14" w:type="dxa"/>
            </w:tcMar>
            <w:vAlign w:val="bottom"/>
          </w:tcPr>
          <w:p w14:paraId="69088C0C" w14:textId="77777777" w:rsidR="00390FC2" w:rsidRPr="00E731DE" w:rsidRDefault="00390FC2" w:rsidP="00391A5E">
            <w:pPr>
              <w:jc w:val="center"/>
              <w:rPr>
                <w:rFonts w:ascii="Century Gothic" w:hAnsi="Century Gothic" w:cs="Arial"/>
                <w:b/>
                <w:color w:val="000000" w:themeColor="text1"/>
                <w:sz w:val="15"/>
                <w:szCs w:val="15"/>
              </w:rPr>
            </w:pPr>
            <w:r w:rsidRPr="00E731DE">
              <w:rPr>
                <w:rFonts w:ascii="Century Gothic" w:hAnsi="Century Gothic" w:cs="Arial"/>
                <w:b/>
                <w:color w:val="000000" w:themeColor="text1"/>
                <w:sz w:val="15"/>
                <w:szCs w:val="15"/>
              </w:rPr>
              <w:t>10</w:t>
            </w:r>
            <w:r w:rsidRPr="00E731DE">
              <w:rPr>
                <w:rStyle w:val="Lbjegyzet-hivatkozs"/>
                <w:rFonts w:ascii="Century Gothic" w:hAnsi="Century Gothic" w:cs="Arial"/>
                <w:color w:val="000000" w:themeColor="text1"/>
                <w:sz w:val="15"/>
                <w:szCs w:val="15"/>
              </w:rPr>
              <w:footnoteReference w:id="4"/>
            </w:r>
          </w:p>
        </w:tc>
        <w:tc>
          <w:tcPr>
            <w:tcW w:w="993" w:type="dxa"/>
            <w:tcBorders>
              <w:top w:val="single" w:sz="12" w:space="0" w:color="auto"/>
              <w:left w:val="nil"/>
              <w:bottom w:val="single" w:sz="12" w:space="0" w:color="auto"/>
              <w:right w:val="nil"/>
            </w:tcBorders>
            <w:noWrap/>
            <w:tcMar>
              <w:top w:w="14" w:type="dxa"/>
              <w:left w:w="14" w:type="dxa"/>
              <w:bottom w:w="0" w:type="dxa"/>
              <w:right w:w="14" w:type="dxa"/>
            </w:tcMar>
            <w:vAlign w:val="bottom"/>
          </w:tcPr>
          <w:p w14:paraId="07F19A1B" w14:textId="77777777" w:rsidR="00390FC2" w:rsidRPr="00E731DE" w:rsidRDefault="00390FC2" w:rsidP="00391A5E">
            <w:pPr>
              <w:jc w:val="center"/>
              <w:rPr>
                <w:rFonts w:ascii="Century Gothic" w:hAnsi="Century Gothic" w:cs="Arial"/>
                <w:b/>
                <w:color w:val="000000" w:themeColor="text1"/>
                <w:sz w:val="15"/>
                <w:szCs w:val="15"/>
              </w:rPr>
            </w:pPr>
            <w:r w:rsidRPr="00E731DE">
              <w:rPr>
                <w:rFonts w:ascii="Century Gothic" w:hAnsi="Century Gothic" w:cs="Arial"/>
                <w:b/>
                <w:color w:val="000000" w:themeColor="text1"/>
                <w:sz w:val="15"/>
                <w:szCs w:val="15"/>
              </w:rPr>
              <w:t>60</w:t>
            </w:r>
          </w:p>
        </w:tc>
        <w:tc>
          <w:tcPr>
            <w:tcW w:w="992" w:type="dxa"/>
            <w:tcBorders>
              <w:top w:val="single" w:sz="12" w:space="0" w:color="auto"/>
              <w:left w:val="single" w:sz="4" w:space="0" w:color="auto"/>
              <w:bottom w:val="single" w:sz="12" w:space="0" w:color="auto"/>
              <w:right w:val="single" w:sz="12" w:space="0" w:color="auto"/>
            </w:tcBorders>
            <w:noWrap/>
            <w:tcMar>
              <w:top w:w="14" w:type="dxa"/>
              <w:left w:w="14" w:type="dxa"/>
              <w:bottom w:w="0" w:type="dxa"/>
              <w:right w:w="14" w:type="dxa"/>
            </w:tcMar>
            <w:vAlign w:val="bottom"/>
          </w:tcPr>
          <w:p w14:paraId="5AB1A6F1" w14:textId="77777777" w:rsidR="00390FC2" w:rsidRPr="00E731DE" w:rsidRDefault="00390FC2" w:rsidP="00391A5E">
            <w:pPr>
              <w:jc w:val="center"/>
              <w:rPr>
                <w:rFonts w:ascii="Century Gothic" w:hAnsi="Century Gothic" w:cs="Arial"/>
                <w:b/>
                <w:color w:val="000000" w:themeColor="text1"/>
                <w:sz w:val="15"/>
                <w:szCs w:val="15"/>
              </w:rPr>
            </w:pPr>
            <w:r w:rsidRPr="00E731DE">
              <w:rPr>
                <w:rFonts w:ascii="Century Gothic" w:hAnsi="Century Gothic" w:cs="Arial"/>
                <w:b/>
                <w:color w:val="000000" w:themeColor="text1"/>
                <w:sz w:val="15"/>
                <w:szCs w:val="15"/>
              </w:rPr>
              <w:t>T</w:t>
            </w:r>
          </w:p>
        </w:tc>
      </w:tr>
    </w:tbl>
    <w:p w14:paraId="7BBD8F47" w14:textId="77777777" w:rsidR="00390FC2" w:rsidRPr="00E731DE" w:rsidRDefault="00390FC2" w:rsidP="00390FC2">
      <w:pPr>
        <w:tabs>
          <w:tab w:val="left" w:pos="426"/>
        </w:tabs>
        <w:ind w:left="426"/>
        <w:jc w:val="both"/>
        <w:rPr>
          <w:rFonts w:ascii="Century Gothic" w:hAnsi="Century Gothic" w:cs="Arial"/>
          <w:i/>
          <w:color w:val="000000" w:themeColor="text1"/>
          <w:sz w:val="15"/>
          <w:szCs w:val="15"/>
        </w:rPr>
      </w:pPr>
      <w:r w:rsidRPr="00E731DE">
        <w:rPr>
          <w:rFonts w:ascii="Century Gothic" w:hAnsi="Century Gothic" w:cs="Arial"/>
          <w:i/>
          <w:color w:val="000000" w:themeColor="text1"/>
          <w:sz w:val="15"/>
          <w:szCs w:val="15"/>
        </w:rPr>
        <w:t>„</w:t>
      </w:r>
      <w:r w:rsidRPr="00E731DE">
        <w:rPr>
          <w:rFonts w:ascii="Century Gothic" w:hAnsi="Century Gothic" w:cs="Arial"/>
          <w:i/>
          <w:color w:val="000000" w:themeColor="text1"/>
          <w:sz w:val="15"/>
          <w:szCs w:val="15"/>
        </w:rPr>
        <w:tab/>
      </w:r>
    </w:p>
    <w:p w14:paraId="322E7E1F" w14:textId="77777777" w:rsidR="00390FC2" w:rsidRPr="00E731DE" w:rsidRDefault="00390FC2" w:rsidP="00390FC2">
      <w:pPr>
        <w:jc w:val="center"/>
        <w:rPr>
          <w:rFonts w:ascii="Century Gothic" w:hAnsi="Century Gothic" w:cs="Arial"/>
          <w:b/>
          <w:sz w:val="22"/>
          <w:szCs w:val="22"/>
        </w:rPr>
      </w:pPr>
    </w:p>
    <w:p w14:paraId="3CA93152" w14:textId="77777777" w:rsidR="00390FC2" w:rsidRPr="00513AD4" w:rsidRDefault="00390FC2" w:rsidP="00390FC2">
      <w:pPr>
        <w:spacing w:line="360" w:lineRule="auto"/>
        <w:ind w:left="709" w:firstLine="142"/>
        <w:jc w:val="right"/>
        <w:rPr>
          <w:rFonts w:ascii="Century Gothic" w:hAnsi="Century Gothic" w:cs="Arial"/>
          <w:sz w:val="18"/>
          <w:szCs w:val="18"/>
        </w:rPr>
      </w:pPr>
      <w:r>
        <w:rPr>
          <w:rFonts w:ascii="Century Gothic" w:hAnsi="Century Gothic" w:cs="Arial"/>
          <w:noProof/>
          <w:sz w:val="18"/>
          <w:szCs w:val="18"/>
        </w:rPr>
        <w:drawing>
          <wp:inline distT="0" distB="0" distL="0" distR="0" wp14:anchorId="1B248708" wp14:editId="635D0217">
            <wp:extent cx="1073703" cy="284382"/>
            <wp:effectExtent l="0" t="0" r="0" b="0"/>
            <wp:docPr id="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olgármester aláírás ké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08776" cy="293672"/>
                    </a:xfrm>
                    <a:prstGeom prst="rect">
                      <a:avLst/>
                    </a:prstGeom>
                  </pic:spPr>
                </pic:pic>
              </a:graphicData>
            </a:graphic>
          </wp:inline>
        </w:drawing>
      </w:r>
    </w:p>
    <w:p w14:paraId="41D5EA42" w14:textId="77777777" w:rsidR="00390FC2" w:rsidRPr="00513AD4" w:rsidRDefault="00390FC2" w:rsidP="00390FC2">
      <w:pPr>
        <w:jc w:val="right"/>
        <w:rPr>
          <w:rFonts w:ascii="Century Gothic" w:hAnsi="Century Gothic" w:cs="Arial"/>
          <w:b/>
          <w:sz w:val="18"/>
          <w:szCs w:val="18"/>
        </w:rPr>
      </w:pPr>
      <w:r w:rsidRPr="00513AD4">
        <w:rPr>
          <w:rFonts w:ascii="Century Gothic" w:hAnsi="Century Gothic" w:cs="Arial"/>
          <w:b/>
          <w:sz w:val="18"/>
          <w:szCs w:val="18"/>
        </w:rPr>
        <w:t>Szita Károly</w:t>
      </w:r>
    </w:p>
    <w:p w14:paraId="4688CD27" w14:textId="77777777" w:rsidR="00390FC2" w:rsidRDefault="00390FC2" w:rsidP="00390FC2">
      <w:pPr>
        <w:jc w:val="right"/>
        <w:rPr>
          <w:rFonts w:ascii="Century Gothic" w:hAnsi="Century Gothic" w:cs="Arial"/>
          <w:sz w:val="18"/>
          <w:szCs w:val="18"/>
        </w:rPr>
      </w:pPr>
      <w:r>
        <w:rPr>
          <w:rFonts w:ascii="Century Gothic" w:hAnsi="Century Gothic" w:cs="Arial"/>
          <w:noProof/>
          <w:sz w:val="18"/>
          <w:szCs w:val="18"/>
        </w:rPr>
        <w:drawing>
          <wp:anchor distT="0" distB="0" distL="114300" distR="114300" simplePos="0" relativeHeight="251901952" behindDoc="0" locked="0" layoutInCell="1" allowOverlap="1" wp14:anchorId="02261170" wp14:editId="0977AA71">
            <wp:simplePos x="0" y="0"/>
            <wp:positionH relativeFrom="column">
              <wp:posOffset>4340860</wp:posOffset>
            </wp:positionH>
            <wp:positionV relativeFrom="paragraph">
              <wp:posOffset>137139</wp:posOffset>
            </wp:positionV>
            <wp:extent cx="1509430" cy="347714"/>
            <wp:effectExtent l="0" t="0" r="0" b="8255"/>
            <wp:wrapNone/>
            <wp:docPr id="226" name="Kép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 Balogh Krisztina.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67162" cy="361013"/>
                    </a:xfrm>
                    <a:prstGeom prst="rect">
                      <a:avLst/>
                    </a:prstGeom>
                  </pic:spPr>
                </pic:pic>
              </a:graphicData>
            </a:graphic>
            <wp14:sizeRelH relativeFrom="margin">
              <wp14:pctWidth>0</wp14:pctWidth>
            </wp14:sizeRelH>
            <wp14:sizeRelV relativeFrom="margin">
              <wp14:pctHeight>0</wp14:pctHeight>
            </wp14:sizeRelV>
          </wp:anchor>
        </w:drawing>
      </w:r>
      <w:r w:rsidRPr="00513AD4">
        <w:rPr>
          <w:rFonts w:ascii="Century Gothic" w:hAnsi="Century Gothic" w:cs="Arial"/>
          <w:sz w:val="18"/>
          <w:szCs w:val="18"/>
        </w:rPr>
        <w:t>Polgármester</w:t>
      </w:r>
    </w:p>
    <w:p w14:paraId="09332F95" w14:textId="77777777" w:rsidR="00390FC2" w:rsidRDefault="00390FC2" w:rsidP="00390FC2">
      <w:pPr>
        <w:jc w:val="right"/>
        <w:rPr>
          <w:rFonts w:ascii="Century Gothic" w:hAnsi="Century Gothic" w:cs="Arial"/>
          <w:sz w:val="18"/>
          <w:szCs w:val="18"/>
        </w:rPr>
      </w:pPr>
    </w:p>
    <w:p w14:paraId="0BB51583" w14:textId="77777777" w:rsidR="00390FC2" w:rsidRPr="00513AD4" w:rsidRDefault="00390FC2" w:rsidP="00390FC2">
      <w:pPr>
        <w:spacing w:line="360" w:lineRule="auto"/>
        <w:rPr>
          <w:rFonts w:ascii="Century Gothic" w:hAnsi="Century Gothic" w:cs="Arial"/>
          <w:sz w:val="18"/>
          <w:szCs w:val="18"/>
        </w:rPr>
      </w:pPr>
    </w:p>
    <w:p w14:paraId="3D0706C6" w14:textId="77777777" w:rsidR="00390FC2" w:rsidRPr="00513AD4" w:rsidRDefault="00390FC2" w:rsidP="00390FC2">
      <w:pPr>
        <w:jc w:val="right"/>
        <w:rPr>
          <w:rFonts w:ascii="Century Gothic" w:hAnsi="Century Gothic" w:cs="Arial"/>
          <w:sz w:val="18"/>
          <w:szCs w:val="18"/>
        </w:rPr>
      </w:pPr>
      <w:r w:rsidRPr="00513AD4">
        <w:rPr>
          <w:rFonts w:ascii="Century Gothic" w:hAnsi="Century Gothic" w:cs="Arial"/>
          <w:sz w:val="18"/>
          <w:szCs w:val="18"/>
        </w:rPr>
        <w:t xml:space="preserve">Közreműködött: </w:t>
      </w:r>
      <w:r w:rsidRPr="00513AD4">
        <w:rPr>
          <w:rFonts w:ascii="Century Gothic" w:hAnsi="Century Gothic" w:cs="Arial"/>
          <w:b/>
          <w:sz w:val="18"/>
          <w:szCs w:val="18"/>
        </w:rPr>
        <w:t>L. Balogh Krisztina</w:t>
      </w:r>
    </w:p>
    <w:p w14:paraId="519BBF02" w14:textId="77777777" w:rsidR="00390FC2" w:rsidRPr="00513AD4" w:rsidRDefault="00390FC2" w:rsidP="00390FC2">
      <w:pPr>
        <w:jc w:val="right"/>
        <w:rPr>
          <w:rFonts w:ascii="Century Gothic" w:hAnsi="Century Gothic" w:cs="Arial"/>
          <w:sz w:val="18"/>
          <w:szCs w:val="18"/>
        </w:rPr>
      </w:pPr>
      <w:r w:rsidRPr="00513AD4">
        <w:rPr>
          <w:rFonts w:ascii="Century Gothic" w:hAnsi="Century Gothic" w:cs="Arial"/>
          <w:sz w:val="18"/>
          <w:szCs w:val="18"/>
        </w:rPr>
        <w:t>Városi főépítész</w:t>
      </w:r>
    </w:p>
    <w:p w14:paraId="5EFB8AD6" w14:textId="77777777" w:rsidR="00390FC2" w:rsidRPr="003A0E65" w:rsidRDefault="00390FC2" w:rsidP="00390FC2">
      <w:pPr>
        <w:spacing w:line="360" w:lineRule="auto"/>
        <w:rPr>
          <w:rFonts w:ascii="Century Gothic" w:hAnsi="Century Gothic" w:cs="Arial"/>
          <w:sz w:val="18"/>
          <w:szCs w:val="18"/>
        </w:rPr>
      </w:pPr>
      <w:r w:rsidRPr="00513AD4">
        <w:rPr>
          <w:rFonts w:ascii="Century Gothic" w:hAnsi="Century Gothic" w:cs="Arial"/>
          <w:sz w:val="18"/>
          <w:szCs w:val="18"/>
        </w:rPr>
        <w:t xml:space="preserve">Kaposvár, </w:t>
      </w:r>
      <w:r>
        <w:rPr>
          <w:rFonts w:ascii="Century Gothic" w:hAnsi="Century Gothic" w:cs="Arial"/>
          <w:sz w:val="18"/>
          <w:szCs w:val="18"/>
        </w:rPr>
        <w:t>2017. december 20.</w:t>
      </w:r>
    </w:p>
    <w:p w14:paraId="44A636FB" w14:textId="5208CDA7" w:rsidR="009B2596" w:rsidRDefault="00390FC2" w:rsidP="0074666F">
      <w:pPr>
        <w:rPr>
          <w:noProof/>
        </w:rPr>
      </w:pPr>
      <w:r w:rsidRPr="0097342D" w:rsidDel="00390FC2">
        <w:rPr>
          <w:rFonts w:ascii="Century Gothic" w:hAnsi="Century Gothic" w:cs="Arial"/>
          <w:i/>
          <w:color w:val="000000" w:themeColor="text1"/>
          <w:sz w:val="15"/>
          <w:szCs w:val="15"/>
        </w:rPr>
        <w:t xml:space="preserve"> </w:t>
      </w:r>
    </w:p>
    <w:p w14:paraId="37981B9E" w14:textId="77777777" w:rsidR="009B2596" w:rsidRDefault="009B2596" w:rsidP="0074666F">
      <w:pPr>
        <w:rPr>
          <w:noProof/>
        </w:rPr>
      </w:pPr>
    </w:p>
    <w:p w14:paraId="7E101B08" w14:textId="77777777" w:rsidR="00774DC4" w:rsidRDefault="00774DC4" w:rsidP="009E4055">
      <w:pPr>
        <w:tabs>
          <w:tab w:val="left" w:pos="1166"/>
        </w:tabs>
        <w:jc w:val="right"/>
        <w:rPr>
          <w:rFonts w:ascii="Century Gothic" w:hAnsi="Century Gothic"/>
          <w:i/>
          <w:sz w:val="20"/>
          <w:szCs w:val="20"/>
        </w:rPr>
      </w:pPr>
    </w:p>
    <w:p w14:paraId="4AE9F991" w14:textId="77777777" w:rsidR="00774DC4" w:rsidRDefault="00774DC4" w:rsidP="009E4055">
      <w:pPr>
        <w:tabs>
          <w:tab w:val="left" w:pos="1166"/>
        </w:tabs>
        <w:jc w:val="right"/>
        <w:rPr>
          <w:rFonts w:ascii="Century Gothic" w:hAnsi="Century Gothic"/>
          <w:i/>
          <w:sz w:val="20"/>
          <w:szCs w:val="20"/>
        </w:rPr>
      </w:pPr>
    </w:p>
    <w:p w14:paraId="73B5A949" w14:textId="77777777" w:rsidR="000A4E43" w:rsidRDefault="000A4E43" w:rsidP="00B40AE5">
      <w:pPr>
        <w:ind w:left="1276" w:hanging="142"/>
        <w:rPr>
          <w:rFonts w:asciiTheme="minorHAnsi" w:hAnsiTheme="minorHAnsi"/>
          <w:noProof/>
          <w:sz w:val="20"/>
          <w:szCs w:val="20"/>
        </w:rPr>
      </w:pPr>
    </w:p>
    <w:p w14:paraId="17D03E9D" w14:textId="13BC44D9" w:rsidR="00D92884" w:rsidRPr="00EE4DFB" w:rsidRDefault="00D92884" w:rsidP="00EE4DFB">
      <w:pPr>
        <w:rPr>
          <w:rFonts w:asciiTheme="minorHAnsi" w:hAnsiTheme="minorHAnsi"/>
          <w:sz w:val="20"/>
          <w:szCs w:val="20"/>
        </w:rPr>
        <w:sectPr w:rsidR="00D92884" w:rsidRPr="00EE4DFB" w:rsidSect="00D15D63">
          <w:footerReference w:type="default" r:id="rId24"/>
          <w:pgSz w:w="11907" w:h="16840" w:code="9"/>
          <w:pgMar w:top="709" w:right="1417" w:bottom="567" w:left="1276" w:header="709" w:footer="709" w:gutter="0"/>
          <w:cols w:space="708"/>
          <w:docGrid w:linePitch="360"/>
        </w:sectPr>
      </w:pPr>
    </w:p>
    <w:p w14:paraId="385177AF" w14:textId="77777777" w:rsidR="009261E8" w:rsidRDefault="00ED109C" w:rsidP="006F057E">
      <w:pPr>
        <w:ind w:right="-457"/>
        <w:jc w:val="center"/>
        <w:rPr>
          <w:b/>
        </w:rPr>
      </w:pPr>
      <w:r>
        <w:rPr>
          <w:b/>
        </w:rPr>
        <w:t>TÁJ</w:t>
      </w:r>
      <w:r w:rsidR="009261E8">
        <w:rPr>
          <w:b/>
        </w:rPr>
        <w:t>ÉKOZTATÓ AZ ELŐZETES HATÁSVIZSGÁLAT EREDMÉNYÉRŐL</w:t>
      </w:r>
    </w:p>
    <w:p w14:paraId="28695336" w14:textId="77777777" w:rsidR="009261E8" w:rsidRDefault="009261E8" w:rsidP="009261E8">
      <w:pPr>
        <w:ind w:right="-457"/>
      </w:pPr>
    </w:p>
    <w:tbl>
      <w:tblPr>
        <w:tblW w:w="1513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850"/>
        <w:gridCol w:w="426"/>
        <w:gridCol w:w="3118"/>
        <w:gridCol w:w="709"/>
        <w:gridCol w:w="2551"/>
        <w:gridCol w:w="993"/>
        <w:gridCol w:w="1842"/>
        <w:gridCol w:w="1985"/>
      </w:tblGrid>
      <w:tr w:rsidR="009261E8" w:rsidRPr="00207789" w14:paraId="1752B0CD" w14:textId="77777777" w:rsidTr="006F057E">
        <w:tc>
          <w:tcPr>
            <w:tcW w:w="2660" w:type="dxa"/>
          </w:tcPr>
          <w:p w14:paraId="6BAA01E7" w14:textId="77777777" w:rsidR="009261E8" w:rsidRPr="00207789" w:rsidRDefault="009261E8" w:rsidP="005B459A">
            <w:pPr>
              <w:ind w:right="-457"/>
              <w:rPr>
                <w:b/>
              </w:rPr>
            </w:pPr>
            <w:r w:rsidRPr="00207789">
              <w:rPr>
                <w:b/>
              </w:rPr>
              <w:t>Rendelet-tervezet címe:</w:t>
            </w:r>
          </w:p>
          <w:p w14:paraId="7417D91A" w14:textId="77777777" w:rsidR="009261E8" w:rsidRPr="00207789" w:rsidRDefault="009261E8" w:rsidP="005B459A">
            <w:pPr>
              <w:ind w:right="-457"/>
            </w:pPr>
          </w:p>
        </w:tc>
        <w:tc>
          <w:tcPr>
            <w:tcW w:w="12474" w:type="dxa"/>
            <w:gridSpan w:val="8"/>
          </w:tcPr>
          <w:p w14:paraId="51F0A0B9" w14:textId="77777777" w:rsidR="009261E8" w:rsidRPr="00207789" w:rsidRDefault="009261E8" w:rsidP="004A51C0">
            <w:pPr>
              <w:tabs>
                <w:tab w:val="left" w:pos="175"/>
              </w:tabs>
            </w:pPr>
            <w:r w:rsidRPr="00403E11">
              <w:rPr>
                <w:b/>
              </w:rPr>
              <w:t xml:space="preserve">Kaposvár </w:t>
            </w:r>
            <w:r>
              <w:rPr>
                <w:b/>
              </w:rPr>
              <w:t xml:space="preserve">Építési Szabályzata, Szabályozási valamint Szerkezeti Terve módosításának jóváhagyásról </w:t>
            </w:r>
          </w:p>
        </w:tc>
      </w:tr>
      <w:tr w:rsidR="009261E8" w:rsidRPr="00207789" w14:paraId="269EB4C1" w14:textId="77777777" w:rsidTr="006F057E">
        <w:tc>
          <w:tcPr>
            <w:tcW w:w="15134" w:type="dxa"/>
            <w:gridSpan w:val="9"/>
          </w:tcPr>
          <w:p w14:paraId="5A5568E9" w14:textId="77777777" w:rsidR="009261E8" w:rsidRDefault="009261E8" w:rsidP="005B459A">
            <w:pPr>
              <w:ind w:right="-457"/>
              <w:rPr>
                <w:b/>
              </w:rPr>
            </w:pPr>
            <w:r w:rsidRPr="00207789">
              <w:rPr>
                <w:b/>
              </w:rPr>
              <w:t>Rendelet-tervezet valamennyi jelentős hatása, különösen</w:t>
            </w:r>
          </w:p>
          <w:p w14:paraId="19A69494" w14:textId="77777777" w:rsidR="009261E8" w:rsidRPr="00207789" w:rsidRDefault="009261E8" w:rsidP="005B459A">
            <w:pPr>
              <w:ind w:right="-457"/>
              <w:rPr>
                <w:b/>
              </w:rPr>
            </w:pPr>
          </w:p>
        </w:tc>
      </w:tr>
      <w:tr w:rsidR="009261E8" w:rsidRPr="00207789" w14:paraId="5F950DAB" w14:textId="77777777" w:rsidTr="006F057E">
        <w:tc>
          <w:tcPr>
            <w:tcW w:w="3510" w:type="dxa"/>
            <w:gridSpan w:val="2"/>
          </w:tcPr>
          <w:p w14:paraId="3189126D" w14:textId="77777777" w:rsidR="009261E8" w:rsidRPr="00207789" w:rsidRDefault="009261E8" w:rsidP="005B459A">
            <w:pPr>
              <w:ind w:right="-457"/>
            </w:pPr>
            <w:r w:rsidRPr="00207789">
              <w:t xml:space="preserve">Társadalmi, gazdasági </w:t>
            </w:r>
          </w:p>
          <w:p w14:paraId="7294AFEB" w14:textId="77777777" w:rsidR="009261E8" w:rsidRPr="00207789" w:rsidRDefault="009261E8" w:rsidP="005B459A">
            <w:pPr>
              <w:ind w:right="-457"/>
              <w:rPr>
                <w:b/>
              </w:rPr>
            </w:pPr>
            <w:r w:rsidRPr="00207789">
              <w:t>hatás:</w:t>
            </w:r>
          </w:p>
        </w:tc>
        <w:tc>
          <w:tcPr>
            <w:tcW w:w="3544" w:type="dxa"/>
            <w:gridSpan w:val="2"/>
          </w:tcPr>
          <w:p w14:paraId="4D2DBFC9" w14:textId="77777777" w:rsidR="009261E8" w:rsidRPr="00207789" w:rsidRDefault="009261E8" w:rsidP="005B459A">
            <w:pPr>
              <w:ind w:right="-457"/>
            </w:pPr>
            <w:r w:rsidRPr="00207789">
              <w:t>Költségvetési hatás:</w:t>
            </w:r>
          </w:p>
        </w:tc>
        <w:tc>
          <w:tcPr>
            <w:tcW w:w="3260" w:type="dxa"/>
            <w:gridSpan w:val="2"/>
          </w:tcPr>
          <w:p w14:paraId="6F234DC5" w14:textId="77777777" w:rsidR="009261E8" w:rsidRPr="00207789" w:rsidRDefault="009261E8" w:rsidP="005B459A">
            <w:pPr>
              <w:ind w:right="-457"/>
            </w:pPr>
            <w:r w:rsidRPr="00207789">
              <w:t>Környezeti, egészségügyi</w:t>
            </w:r>
          </w:p>
          <w:p w14:paraId="386B70E8" w14:textId="77777777" w:rsidR="009261E8" w:rsidRPr="00207789" w:rsidRDefault="009261E8" w:rsidP="005B459A">
            <w:pPr>
              <w:ind w:right="-457"/>
            </w:pPr>
            <w:r w:rsidRPr="00207789">
              <w:t>következmények:</w:t>
            </w:r>
          </w:p>
        </w:tc>
        <w:tc>
          <w:tcPr>
            <w:tcW w:w="2835" w:type="dxa"/>
            <w:gridSpan w:val="2"/>
          </w:tcPr>
          <w:p w14:paraId="0CD75551" w14:textId="77777777" w:rsidR="009261E8" w:rsidRPr="00207789" w:rsidRDefault="009261E8" w:rsidP="005B459A">
            <w:pPr>
              <w:ind w:right="-457"/>
            </w:pPr>
            <w:r w:rsidRPr="00207789">
              <w:t xml:space="preserve">Adminisztratív </w:t>
            </w:r>
          </w:p>
          <w:p w14:paraId="3BF0C085" w14:textId="77777777" w:rsidR="009261E8" w:rsidRPr="00207789" w:rsidRDefault="009261E8" w:rsidP="005B459A">
            <w:pPr>
              <w:ind w:right="-457"/>
            </w:pPr>
            <w:r w:rsidRPr="00207789">
              <w:t>terheket befolyásoló hatás:</w:t>
            </w:r>
          </w:p>
        </w:tc>
        <w:tc>
          <w:tcPr>
            <w:tcW w:w="1985" w:type="dxa"/>
          </w:tcPr>
          <w:p w14:paraId="1E167BB8" w14:textId="77777777" w:rsidR="009261E8" w:rsidRPr="00207789" w:rsidRDefault="009261E8" w:rsidP="005B459A">
            <w:pPr>
              <w:ind w:right="-457"/>
            </w:pPr>
            <w:r w:rsidRPr="00207789">
              <w:t>Egyéb hatás:</w:t>
            </w:r>
          </w:p>
        </w:tc>
      </w:tr>
      <w:tr w:rsidR="009261E8" w:rsidRPr="00207789" w14:paraId="3BC8A847" w14:textId="77777777" w:rsidTr="006F057E">
        <w:trPr>
          <w:trHeight w:val="1876"/>
        </w:trPr>
        <w:tc>
          <w:tcPr>
            <w:tcW w:w="3510" w:type="dxa"/>
            <w:gridSpan w:val="2"/>
          </w:tcPr>
          <w:p w14:paraId="743A526D" w14:textId="77777777" w:rsidR="009261E8" w:rsidRPr="00207789" w:rsidRDefault="009261E8" w:rsidP="005B459A">
            <w:pPr>
              <w:ind w:right="-457"/>
            </w:pPr>
          </w:p>
          <w:p w14:paraId="7C7922B8" w14:textId="77777777" w:rsidR="009261E8" w:rsidRPr="00DD6A43" w:rsidRDefault="009261E8" w:rsidP="007F4BF7">
            <w:pPr>
              <w:numPr>
                <w:ilvl w:val="0"/>
                <w:numId w:val="1"/>
              </w:numPr>
              <w:ind w:left="141" w:right="-457" w:hanging="141"/>
              <w:jc w:val="both"/>
              <w:rPr>
                <w:sz w:val="20"/>
                <w:szCs w:val="20"/>
              </w:rPr>
            </w:pPr>
            <w:r w:rsidRPr="00DD6A43">
              <w:rPr>
                <w:sz w:val="20"/>
                <w:szCs w:val="20"/>
              </w:rPr>
              <w:t>építészeti normák</w:t>
            </w:r>
            <w:r>
              <w:rPr>
                <w:sz w:val="20"/>
                <w:szCs w:val="20"/>
              </w:rPr>
              <w:t xml:space="preserve"> biztosítása</w:t>
            </w:r>
            <w:r w:rsidRPr="00DD6A43">
              <w:rPr>
                <w:sz w:val="20"/>
                <w:szCs w:val="20"/>
              </w:rPr>
              <w:t xml:space="preserve">, </w:t>
            </w:r>
          </w:p>
          <w:p w14:paraId="4E35E840" w14:textId="77777777" w:rsidR="009261E8" w:rsidRDefault="009261E8" w:rsidP="007F4BF7">
            <w:pPr>
              <w:numPr>
                <w:ilvl w:val="0"/>
                <w:numId w:val="1"/>
              </w:numPr>
              <w:ind w:left="141" w:right="-457" w:hanging="141"/>
              <w:jc w:val="both"/>
              <w:rPr>
                <w:sz w:val="20"/>
                <w:szCs w:val="20"/>
              </w:rPr>
            </w:pPr>
            <w:r>
              <w:rPr>
                <w:sz w:val="20"/>
                <w:szCs w:val="20"/>
              </w:rPr>
              <w:t>településkép</w:t>
            </w:r>
            <w:r w:rsidRPr="00DD6A43">
              <w:rPr>
                <w:sz w:val="20"/>
                <w:szCs w:val="20"/>
              </w:rPr>
              <w:t xml:space="preserve"> </w:t>
            </w:r>
            <w:r>
              <w:rPr>
                <w:sz w:val="20"/>
                <w:szCs w:val="20"/>
              </w:rPr>
              <w:t>szabályozott alakítása,</w:t>
            </w:r>
          </w:p>
          <w:p w14:paraId="051BBF63" w14:textId="77777777" w:rsidR="009261E8" w:rsidRPr="00207789" w:rsidRDefault="009261E8" w:rsidP="009261E8">
            <w:pPr>
              <w:ind w:left="141" w:right="-457"/>
            </w:pPr>
          </w:p>
        </w:tc>
        <w:tc>
          <w:tcPr>
            <w:tcW w:w="3544" w:type="dxa"/>
            <w:gridSpan w:val="2"/>
          </w:tcPr>
          <w:p w14:paraId="1489EE2B" w14:textId="77777777" w:rsidR="009261E8" w:rsidRDefault="009261E8" w:rsidP="005B459A">
            <w:pPr>
              <w:ind w:right="-457"/>
            </w:pPr>
          </w:p>
          <w:p w14:paraId="0A8299C0" w14:textId="77777777" w:rsidR="009261E8" w:rsidRPr="005D00DB" w:rsidRDefault="009261E8" w:rsidP="007F4BF7">
            <w:pPr>
              <w:numPr>
                <w:ilvl w:val="0"/>
                <w:numId w:val="1"/>
              </w:numPr>
              <w:ind w:left="176" w:right="-457" w:hanging="142"/>
              <w:rPr>
                <w:sz w:val="20"/>
                <w:szCs w:val="20"/>
              </w:rPr>
            </w:pPr>
            <w:r>
              <w:rPr>
                <w:sz w:val="20"/>
                <w:szCs w:val="20"/>
              </w:rPr>
              <w:t>önkormányzatot terhelő költség nem jelentkezik</w:t>
            </w:r>
          </w:p>
        </w:tc>
        <w:tc>
          <w:tcPr>
            <w:tcW w:w="3260" w:type="dxa"/>
            <w:gridSpan w:val="2"/>
          </w:tcPr>
          <w:p w14:paraId="4F512215" w14:textId="77777777" w:rsidR="009261E8" w:rsidRDefault="009261E8" w:rsidP="005B459A">
            <w:pPr>
              <w:ind w:right="-457"/>
            </w:pPr>
          </w:p>
          <w:p w14:paraId="76955678" w14:textId="77777777" w:rsidR="009261E8" w:rsidRDefault="009261E8" w:rsidP="007F4BF7">
            <w:pPr>
              <w:numPr>
                <w:ilvl w:val="0"/>
                <w:numId w:val="1"/>
              </w:numPr>
              <w:tabs>
                <w:tab w:val="left" w:pos="175"/>
              </w:tabs>
              <w:ind w:left="34" w:right="-457" w:hanging="34"/>
              <w:jc w:val="both"/>
              <w:rPr>
                <w:sz w:val="20"/>
                <w:szCs w:val="20"/>
              </w:rPr>
            </w:pPr>
            <w:r>
              <w:rPr>
                <w:sz w:val="20"/>
                <w:szCs w:val="20"/>
              </w:rPr>
              <w:t xml:space="preserve">a </w:t>
            </w:r>
            <w:r w:rsidRPr="00DD6A43">
              <w:rPr>
                <w:sz w:val="20"/>
                <w:szCs w:val="20"/>
              </w:rPr>
              <w:t>települési környezet</w:t>
            </w:r>
            <w:r>
              <w:rPr>
                <w:sz w:val="20"/>
                <w:szCs w:val="20"/>
              </w:rPr>
              <w:t xml:space="preserve"> </w:t>
            </w:r>
          </w:p>
          <w:p w14:paraId="5A232770" w14:textId="77777777" w:rsidR="009261E8" w:rsidRDefault="009261E8" w:rsidP="005B459A">
            <w:pPr>
              <w:tabs>
                <w:tab w:val="left" w:pos="175"/>
              </w:tabs>
              <w:ind w:left="34" w:right="-457" w:firstLine="142"/>
              <w:rPr>
                <w:sz w:val="20"/>
                <w:szCs w:val="20"/>
              </w:rPr>
            </w:pPr>
            <w:r>
              <w:rPr>
                <w:sz w:val="20"/>
                <w:szCs w:val="20"/>
              </w:rPr>
              <w:t xml:space="preserve">alakítása a városfejlesztési </w:t>
            </w:r>
          </w:p>
          <w:p w14:paraId="11ACD89E" w14:textId="77777777" w:rsidR="009261E8" w:rsidRDefault="009261E8" w:rsidP="004A51C0">
            <w:pPr>
              <w:tabs>
                <w:tab w:val="left" w:pos="176"/>
              </w:tabs>
              <w:ind w:left="176" w:right="-457"/>
              <w:rPr>
                <w:sz w:val="20"/>
                <w:szCs w:val="20"/>
              </w:rPr>
            </w:pPr>
            <w:r>
              <w:rPr>
                <w:sz w:val="20"/>
                <w:szCs w:val="20"/>
              </w:rPr>
              <w:t xml:space="preserve">koncepció </w:t>
            </w:r>
            <w:r w:rsidR="004A51C0">
              <w:rPr>
                <w:sz w:val="20"/>
                <w:szCs w:val="20"/>
              </w:rPr>
              <w:t xml:space="preserve">és a meglévő állapot </w:t>
            </w:r>
            <w:r>
              <w:rPr>
                <w:sz w:val="20"/>
                <w:szCs w:val="20"/>
              </w:rPr>
              <w:t>figyelembevételével;</w:t>
            </w:r>
          </w:p>
          <w:p w14:paraId="2EFEF293" w14:textId="77777777" w:rsidR="009261E8" w:rsidRPr="00DD6A43" w:rsidRDefault="009261E8" w:rsidP="007F4BF7">
            <w:pPr>
              <w:numPr>
                <w:ilvl w:val="0"/>
                <w:numId w:val="1"/>
              </w:numPr>
              <w:tabs>
                <w:tab w:val="left" w:pos="175"/>
              </w:tabs>
              <w:ind w:left="176" w:right="-457" w:hanging="686"/>
              <w:jc w:val="both"/>
              <w:rPr>
                <w:sz w:val="20"/>
                <w:szCs w:val="20"/>
              </w:rPr>
            </w:pPr>
          </w:p>
        </w:tc>
        <w:tc>
          <w:tcPr>
            <w:tcW w:w="2835" w:type="dxa"/>
            <w:gridSpan w:val="2"/>
          </w:tcPr>
          <w:p w14:paraId="05ACCEB1" w14:textId="77777777" w:rsidR="009261E8" w:rsidRDefault="009261E8" w:rsidP="005B459A">
            <w:pPr>
              <w:ind w:right="-457"/>
            </w:pPr>
          </w:p>
          <w:p w14:paraId="5182153F" w14:textId="77777777" w:rsidR="009261E8" w:rsidRDefault="009261E8" w:rsidP="005B459A">
            <w:pPr>
              <w:ind w:right="-457"/>
            </w:pPr>
          </w:p>
          <w:p w14:paraId="0675ED87" w14:textId="77777777" w:rsidR="009261E8" w:rsidRPr="00207789" w:rsidRDefault="009261E8" w:rsidP="005B459A">
            <w:pPr>
              <w:tabs>
                <w:tab w:val="left" w:pos="176"/>
                <w:tab w:val="left" w:pos="318"/>
                <w:tab w:val="left" w:pos="885"/>
              </w:tabs>
              <w:ind w:right="-457"/>
              <w:jc w:val="center"/>
            </w:pPr>
            <w:r>
              <w:t>-</w:t>
            </w:r>
          </w:p>
        </w:tc>
        <w:tc>
          <w:tcPr>
            <w:tcW w:w="1985" w:type="dxa"/>
          </w:tcPr>
          <w:p w14:paraId="75260D23" w14:textId="77777777" w:rsidR="009261E8" w:rsidRDefault="009261E8" w:rsidP="005B459A">
            <w:pPr>
              <w:ind w:right="-457"/>
            </w:pPr>
          </w:p>
          <w:p w14:paraId="4FD2E14A" w14:textId="77777777" w:rsidR="009261E8" w:rsidRDefault="009261E8" w:rsidP="005B459A">
            <w:pPr>
              <w:ind w:right="-457"/>
            </w:pPr>
          </w:p>
          <w:p w14:paraId="6819AB2C" w14:textId="77777777" w:rsidR="009261E8" w:rsidRPr="00207789" w:rsidRDefault="009261E8" w:rsidP="005B459A">
            <w:pPr>
              <w:tabs>
                <w:tab w:val="left" w:pos="743"/>
              </w:tabs>
              <w:ind w:right="-457"/>
              <w:jc w:val="center"/>
            </w:pPr>
            <w:r>
              <w:t>-</w:t>
            </w:r>
          </w:p>
        </w:tc>
      </w:tr>
      <w:tr w:rsidR="009261E8" w:rsidRPr="00207789" w14:paraId="07DEC275" w14:textId="77777777" w:rsidTr="006F057E">
        <w:trPr>
          <w:trHeight w:val="728"/>
        </w:trPr>
        <w:tc>
          <w:tcPr>
            <w:tcW w:w="15134" w:type="dxa"/>
            <w:gridSpan w:val="9"/>
          </w:tcPr>
          <w:p w14:paraId="1BEC77D9" w14:textId="77777777" w:rsidR="009261E8" w:rsidRPr="00207789" w:rsidRDefault="009261E8" w:rsidP="005B459A">
            <w:pPr>
              <w:ind w:right="-457"/>
            </w:pPr>
            <w:r w:rsidRPr="00207789">
              <w:rPr>
                <w:b/>
              </w:rPr>
              <w:t>A rendelet megalkotás</w:t>
            </w:r>
            <w:r>
              <w:rPr>
                <w:b/>
              </w:rPr>
              <w:t>a</w:t>
            </w:r>
            <w:r w:rsidRPr="00207789">
              <w:rPr>
                <w:b/>
              </w:rPr>
              <w:t xml:space="preserve"> szükséges, mert: </w:t>
            </w:r>
          </w:p>
          <w:p w14:paraId="59BE8151" w14:textId="77777777" w:rsidR="009261E8" w:rsidRPr="00BF0926" w:rsidRDefault="009261E8" w:rsidP="005B459A">
            <w:pPr>
              <w:ind w:right="-457"/>
              <w:rPr>
                <w:sz w:val="20"/>
                <w:szCs w:val="20"/>
              </w:rPr>
            </w:pPr>
            <w:r w:rsidRPr="00234FAD">
              <w:rPr>
                <w:b/>
                <w:sz w:val="20"/>
                <w:szCs w:val="20"/>
              </w:rPr>
              <w:t xml:space="preserve"> </w:t>
            </w:r>
            <w:r w:rsidRPr="00234FAD">
              <w:rPr>
                <w:sz w:val="20"/>
                <w:szCs w:val="20"/>
              </w:rPr>
              <w:t>A</w:t>
            </w:r>
            <w:r>
              <w:rPr>
                <w:sz w:val="20"/>
                <w:szCs w:val="20"/>
              </w:rPr>
              <w:t xml:space="preserve"> szakmailag támogatható módosítási igény jóváhagyása városképi-  és gazdasági szempontból a településfejlődést szolgálja.</w:t>
            </w:r>
          </w:p>
          <w:p w14:paraId="7C73F72F" w14:textId="77777777" w:rsidR="009261E8" w:rsidRPr="00207789" w:rsidRDefault="009261E8" w:rsidP="005B459A">
            <w:pPr>
              <w:ind w:right="-457"/>
              <w:rPr>
                <w:b/>
              </w:rPr>
            </w:pPr>
          </w:p>
        </w:tc>
      </w:tr>
      <w:tr w:rsidR="009261E8" w:rsidRPr="00207789" w14:paraId="714FD7D7" w14:textId="77777777" w:rsidTr="006F057E">
        <w:tc>
          <w:tcPr>
            <w:tcW w:w="15134" w:type="dxa"/>
            <w:gridSpan w:val="9"/>
          </w:tcPr>
          <w:p w14:paraId="07D6CA10" w14:textId="77777777" w:rsidR="009261E8" w:rsidRDefault="009261E8" w:rsidP="005B459A">
            <w:pPr>
              <w:ind w:right="-457"/>
              <w:rPr>
                <w:b/>
              </w:rPr>
            </w:pPr>
            <w:r w:rsidRPr="00207789">
              <w:rPr>
                <w:b/>
              </w:rPr>
              <w:t>A rendelet megalkotásának elmaradása esetén várható következmények:</w:t>
            </w:r>
          </w:p>
          <w:p w14:paraId="56128D32" w14:textId="77777777" w:rsidR="009261E8" w:rsidRPr="00207789" w:rsidRDefault="009261E8" w:rsidP="005B459A">
            <w:pPr>
              <w:ind w:right="-457"/>
              <w:rPr>
                <w:b/>
              </w:rPr>
            </w:pPr>
          </w:p>
          <w:p w14:paraId="20BF98A6" w14:textId="77777777" w:rsidR="009261E8" w:rsidRPr="00777DCF" w:rsidRDefault="009261E8" w:rsidP="000439CB">
            <w:pPr>
              <w:ind w:right="-457"/>
              <w:rPr>
                <w:sz w:val="20"/>
                <w:szCs w:val="20"/>
              </w:rPr>
            </w:pPr>
            <w:r>
              <w:rPr>
                <w:sz w:val="20"/>
                <w:szCs w:val="20"/>
              </w:rPr>
              <w:t xml:space="preserve">Jelenleg hatályos építési </w:t>
            </w:r>
            <w:r w:rsidR="000439CB">
              <w:rPr>
                <w:sz w:val="20"/>
                <w:szCs w:val="20"/>
              </w:rPr>
              <w:t xml:space="preserve">szabályozás érvényben maradása </w:t>
            </w:r>
            <w:r>
              <w:rPr>
                <w:sz w:val="20"/>
                <w:szCs w:val="20"/>
              </w:rPr>
              <w:t>során a településfejlesztési környezet tudatos alakítása nem realizálódik.</w:t>
            </w:r>
          </w:p>
        </w:tc>
      </w:tr>
      <w:tr w:rsidR="009261E8" w:rsidRPr="00207789" w14:paraId="4CC9C706" w14:textId="77777777" w:rsidTr="006F057E">
        <w:tc>
          <w:tcPr>
            <w:tcW w:w="15134" w:type="dxa"/>
            <w:gridSpan w:val="9"/>
          </w:tcPr>
          <w:p w14:paraId="1F185482" w14:textId="77777777" w:rsidR="009261E8" w:rsidRDefault="009261E8" w:rsidP="005B459A">
            <w:pPr>
              <w:ind w:right="-457"/>
              <w:rPr>
                <w:b/>
              </w:rPr>
            </w:pPr>
            <w:r>
              <w:rPr>
                <w:b/>
              </w:rPr>
              <w:t>A rendelet alkalmazásához szükséges feltételek:</w:t>
            </w:r>
          </w:p>
          <w:p w14:paraId="036ECD61" w14:textId="77777777" w:rsidR="009261E8" w:rsidRPr="00586B03" w:rsidRDefault="009261E8" w:rsidP="005B459A">
            <w:pPr>
              <w:ind w:right="-457"/>
              <w:rPr>
                <w:b/>
              </w:rPr>
            </w:pPr>
          </w:p>
        </w:tc>
      </w:tr>
      <w:tr w:rsidR="009261E8" w:rsidRPr="00207789" w14:paraId="5AF6DACC" w14:textId="77777777" w:rsidTr="006F057E">
        <w:tc>
          <w:tcPr>
            <w:tcW w:w="3936" w:type="dxa"/>
            <w:gridSpan w:val="3"/>
          </w:tcPr>
          <w:p w14:paraId="73E50146" w14:textId="77777777" w:rsidR="009261E8" w:rsidRDefault="009261E8" w:rsidP="005B459A">
            <w:pPr>
              <w:ind w:right="-457"/>
            </w:pPr>
            <w:r>
              <w:t>Személyi: rendelkezésre áll</w:t>
            </w:r>
          </w:p>
          <w:p w14:paraId="336EE14D" w14:textId="77777777" w:rsidR="009261E8" w:rsidRPr="00207789" w:rsidRDefault="009261E8" w:rsidP="005B459A">
            <w:pPr>
              <w:ind w:right="-457"/>
            </w:pPr>
          </w:p>
        </w:tc>
        <w:tc>
          <w:tcPr>
            <w:tcW w:w="3827" w:type="dxa"/>
            <w:gridSpan w:val="2"/>
          </w:tcPr>
          <w:p w14:paraId="3FC61F04" w14:textId="77777777" w:rsidR="009261E8" w:rsidRPr="00207789" w:rsidRDefault="009261E8" w:rsidP="005B459A">
            <w:pPr>
              <w:ind w:right="-457"/>
            </w:pPr>
            <w:r>
              <w:t>Szervezeti: rendelkezésre áll</w:t>
            </w:r>
          </w:p>
        </w:tc>
        <w:tc>
          <w:tcPr>
            <w:tcW w:w="3544" w:type="dxa"/>
            <w:gridSpan w:val="2"/>
          </w:tcPr>
          <w:p w14:paraId="2EA0A057" w14:textId="77777777" w:rsidR="009261E8" w:rsidRPr="00207789" w:rsidRDefault="009261E8" w:rsidP="005B459A">
            <w:pPr>
              <w:ind w:right="-457"/>
            </w:pPr>
            <w:r>
              <w:t>Tárgyi: biztosított</w:t>
            </w:r>
          </w:p>
        </w:tc>
        <w:tc>
          <w:tcPr>
            <w:tcW w:w="3827" w:type="dxa"/>
            <w:gridSpan w:val="2"/>
          </w:tcPr>
          <w:p w14:paraId="6333F2CF" w14:textId="77777777" w:rsidR="009261E8" w:rsidRPr="00207789" w:rsidRDefault="009261E8" w:rsidP="005B459A">
            <w:pPr>
              <w:ind w:right="-457"/>
            </w:pPr>
            <w:r>
              <w:t>Pénzügyi: rendelkezésre áll</w:t>
            </w:r>
          </w:p>
        </w:tc>
      </w:tr>
      <w:tr w:rsidR="009261E8" w:rsidRPr="00207789" w14:paraId="2ED58910" w14:textId="77777777" w:rsidTr="006F057E">
        <w:trPr>
          <w:trHeight w:val="1067"/>
        </w:trPr>
        <w:tc>
          <w:tcPr>
            <w:tcW w:w="3936" w:type="dxa"/>
            <w:gridSpan w:val="3"/>
          </w:tcPr>
          <w:p w14:paraId="4B3497A7" w14:textId="77777777" w:rsidR="009261E8" w:rsidRDefault="009261E8" w:rsidP="005B459A">
            <w:pPr>
              <w:ind w:right="-457"/>
            </w:pPr>
          </w:p>
          <w:p w14:paraId="3BAACFD0" w14:textId="77777777" w:rsidR="009261E8" w:rsidRPr="00BF0926" w:rsidRDefault="009261E8" w:rsidP="005B459A">
            <w:pPr>
              <w:ind w:right="-457"/>
              <w:rPr>
                <w:sz w:val="20"/>
                <w:szCs w:val="20"/>
              </w:rPr>
            </w:pPr>
          </w:p>
          <w:p w14:paraId="22F338DA" w14:textId="77777777" w:rsidR="009261E8" w:rsidRPr="00BF0926" w:rsidRDefault="009261E8" w:rsidP="005B459A">
            <w:pPr>
              <w:ind w:right="-457"/>
              <w:rPr>
                <w:sz w:val="20"/>
                <w:szCs w:val="20"/>
              </w:rPr>
            </w:pPr>
          </w:p>
          <w:p w14:paraId="67D8D850" w14:textId="77777777" w:rsidR="009261E8" w:rsidRDefault="009261E8" w:rsidP="005B459A">
            <w:pPr>
              <w:ind w:right="-457"/>
            </w:pPr>
          </w:p>
          <w:p w14:paraId="04EF5C18" w14:textId="77777777" w:rsidR="009261E8" w:rsidRDefault="009261E8" w:rsidP="005B459A">
            <w:pPr>
              <w:ind w:right="-457"/>
            </w:pPr>
          </w:p>
          <w:p w14:paraId="6DACAED3" w14:textId="77777777" w:rsidR="009261E8" w:rsidRPr="00207789" w:rsidRDefault="009261E8" w:rsidP="005B459A">
            <w:pPr>
              <w:ind w:right="-457"/>
            </w:pPr>
          </w:p>
        </w:tc>
        <w:tc>
          <w:tcPr>
            <w:tcW w:w="3827" w:type="dxa"/>
            <w:gridSpan w:val="2"/>
          </w:tcPr>
          <w:p w14:paraId="14BBD801" w14:textId="77777777" w:rsidR="009261E8" w:rsidRDefault="009261E8" w:rsidP="005B459A">
            <w:pPr>
              <w:ind w:right="-457"/>
            </w:pPr>
          </w:p>
          <w:p w14:paraId="055A61E1" w14:textId="77777777" w:rsidR="009261E8" w:rsidRPr="00BF0926" w:rsidRDefault="009261E8" w:rsidP="005B459A">
            <w:pPr>
              <w:ind w:right="-457"/>
              <w:rPr>
                <w:sz w:val="20"/>
                <w:szCs w:val="20"/>
              </w:rPr>
            </w:pPr>
          </w:p>
        </w:tc>
        <w:tc>
          <w:tcPr>
            <w:tcW w:w="3544" w:type="dxa"/>
            <w:gridSpan w:val="2"/>
          </w:tcPr>
          <w:p w14:paraId="77699B19" w14:textId="77777777" w:rsidR="009261E8" w:rsidRPr="00207789" w:rsidRDefault="009261E8" w:rsidP="005B459A">
            <w:pPr>
              <w:ind w:right="-457"/>
            </w:pPr>
          </w:p>
        </w:tc>
        <w:tc>
          <w:tcPr>
            <w:tcW w:w="3827" w:type="dxa"/>
            <w:gridSpan w:val="2"/>
          </w:tcPr>
          <w:p w14:paraId="29700E49" w14:textId="77777777" w:rsidR="009261E8" w:rsidRDefault="009261E8" w:rsidP="005B459A">
            <w:pPr>
              <w:ind w:right="-457"/>
              <w:rPr>
                <w:sz w:val="20"/>
                <w:szCs w:val="20"/>
              </w:rPr>
            </w:pPr>
          </w:p>
          <w:p w14:paraId="4AE0D844" w14:textId="77777777" w:rsidR="009261E8" w:rsidRPr="00207789" w:rsidRDefault="009261E8" w:rsidP="005B459A">
            <w:pPr>
              <w:ind w:right="-457"/>
            </w:pPr>
          </w:p>
        </w:tc>
      </w:tr>
    </w:tbl>
    <w:p w14:paraId="50F7F4EA" w14:textId="1D2DAEF4" w:rsidR="00FD005C" w:rsidRDefault="00FD005C" w:rsidP="00A12E5B">
      <w:pPr>
        <w:jc w:val="both"/>
        <w:rPr>
          <w:rFonts w:ascii="ITC Zapf Chancery" w:hAnsi="ITC Zapf Chancery"/>
          <w:noProof/>
        </w:rPr>
      </w:pPr>
    </w:p>
    <w:sectPr w:rsidR="00FD005C" w:rsidSect="006F057E">
      <w:pgSz w:w="16840" w:h="11907" w:orient="landscape" w:code="9"/>
      <w:pgMar w:top="1276" w:right="709" w:bottom="1559"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FFB93E" w14:textId="77777777" w:rsidR="00FD70C0" w:rsidRDefault="00FD70C0">
      <w:r>
        <w:separator/>
      </w:r>
    </w:p>
  </w:endnote>
  <w:endnote w:type="continuationSeparator" w:id="0">
    <w:p w14:paraId="75855CDD" w14:textId="77777777" w:rsidR="00FD70C0" w:rsidRDefault="00FD70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ITC Zapf Chancery">
    <w:altName w:val="Bradley Hand ITC"/>
    <w:panose1 w:val="00000000000000000000"/>
    <w:charset w:val="00"/>
    <w:family w:val="script"/>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793684" w14:textId="77777777" w:rsidR="00DF0FF8" w:rsidRDefault="00DF0FF8">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6830F3" w14:textId="77777777" w:rsidR="00DF0FF8" w:rsidRDefault="00DF0FF8">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9BFE89" w14:textId="77777777" w:rsidR="00FD70C0" w:rsidRDefault="00FD70C0">
      <w:r>
        <w:separator/>
      </w:r>
    </w:p>
  </w:footnote>
  <w:footnote w:type="continuationSeparator" w:id="0">
    <w:p w14:paraId="3E912A05" w14:textId="77777777" w:rsidR="00FD70C0" w:rsidRDefault="00FD70C0">
      <w:r>
        <w:continuationSeparator/>
      </w:r>
    </w:p>
  </w:footnote>
  <w:footnote w:id="1">
    <w:p w14:paraId="46E31338" w14:textId="78494A50" w:rsidR="00DF0FF8" w:rsidRPr="000861B6" w:rsidRDefault="00DF0FF8" w:rsidP="00820D32">
      <w:pPr>
        <w:pStyle w:val="Lbjegyzetszveg"/>
        <w:rPr>
          <w:rFonts w:cs="Arial"/>
          <w:sz w:val="12"/>
          <w:szCs w:val="12"/>
        </w:rPr>
      </w:pPr>
      <w:r w:rsidRPr="000861B6">
        <w:rPr>
          <w:rStyle w:val="Lbjegyzet-hivatkozs"/>
          <w:rFonts w:cs="Arial"/>
          <w:sz w:val="12"/>
          <w:szCs w:val="12"/>
        </w:rPr>
        <w:footnoteRef/>
      </w:r>
      <w:r w:rsidRPr="000861B6">
        <w:rPr>
          <w:rFonts w:cs="Arial"/>
          <w:sz w:val="12"/>
          <w:szCs w:val="12"/>
        </w:rPr>
        <w:t xml:space="preserve"> Állami főépítész az OTÉK alóli felmentését a</w:t>
      </w:r>
      <w:r w:rsidR="00390FC2" w:rsidRPr="000861B6">
        <w:rPr>
          <w:rFonts w:cs="Arial"/>
          <w:sz w:val="12"/>
          <w:szCs w:val="12"/>
        </w:rPr>
        <w:t xml:space="preserve"> SOD/08/342-11/2017. üsz. záró szakmai véleményében adta meg.</w:t>
      </w:r>
    </w:p>
  </w:footnote>
  <w:footnote w:id="2">
    <w:p w14:paraId="10651A8C" w14:textId="1CAFD01E" w:rsidR="00DF0FF8" w:rsidRPr="000861B6" w:rsidRDefault="00DF0FF8" w:rsidP="00820D32">
      <w:pPr>
        <w:pStyle w:val="Lbjegyzetszveg"/>
        <w:rPr>
          <w:rFonts w:cs="Arial"/>
          <w:sz w:val="12"/>
          <w:szCs w:val="12"/>
        </w:rPr>
      </w:pPr>
      <w:r w:rsidRPr="000861B6">
        <w:rPr>
          <w:rStyle w:val="Lbjegyzet-hivatkozs"/>
          <w:rFonts w:cs="Arial"/>
          <w:sz w:val="12"/>
          <w:szCs w:val="12"/>
        </w:rPr>
        <w:footnoteRef/>
      </w:r>
      <w:r w:rsidRPr="000861B6">
        <w:rPr>
          <w:rFonts w:cs="Arial"/>
          <w:sz w:val="12"/>
          <w:szCs w:val="12"/>
        </w:rPr>
        <w:t xml:space="preserve"> </w:t>
      </w:r>
      <w:r w:rsidR="00390FC2" w:rsidRPr="000861B6">
        <w:rPr>
          <w:rFonts w:cs="Arial"/>
          <w:sz w:val="12"/>
          <w:szCs w:val="12"/>
        </w:rPr>
        <w:t>Állami főépítész az OTÉK alóli felmentését a SOD/08/342-11/2017. üsz. záró szakmai véleményében adta meg.</w:t>
      </w:r>
    </w:p>
  </w:footnote>
  <w:footnote w:id="3">
    <w:p w14:paraId="4ED25FBC" w14:textId="77777777" w:rsidR="00390FC2" w:rsidRPr="006B7E88" w:rsidRDefault="00390FC2" w:rsidP="00390FC2">
      <w:pPr>
        <w:pStyle w:val="Lbjegyzetszveg"/>
        <w:rPr>
          <w:rFonts w:cs="Arial"/>
          <w:sz w:val="16"/>
          <w:szCs w:val="16"/>
        </w:rPr>
      </w:pPr>
      <w:r w:rsidRPr="006B7E88">
        <w:rPr>
          <w:sz w:val="16"/>
          <w:szCs w:val="16"/>
          <w:vertAlign w:val="superscript"/>
        </w:rPr>
        <w:footnoteRef/>
      </w:r>
      <w:r w:rsidRPr="006B7E88">
        <w:rPr>
          <w:rFonts w:cs="Arial"/>
          <w:sz w:val="16"/>
          <w:szCs w:val="16"/>
        </w:rPr>
        <w:t xml:space="preserve"> Állami főépítész az OTÉK alóli felmentését a SOD/08/342-11/2017. üsz. záró szakmai véleményében adta meg.</w:t>
      </w:r>
    </w:p>
  </w:footnote>
  <w:footnote w:id="4">
    <w:p w14:paraId="77AF7FFB" w14:textId="77777777" w:rsidR="00390FC2" w:rsidRPr="006B7E88" w:rsidRDefault="00390FC2" w:rsidP="00390FC2">
      <w:pPr>
        <w:pStyle w:val="Lbjegyzetszveg"/>
        <w:rPr>
          <w:rFonts w:cs="Arial"/>
          <w:sz w:val="16"/>
          <w:szCs w:val="16"/>
        </w:rPr>
      </w:pPr>
      <w:r w:rsidRPr="006B7E88">
        <w:rPr>
          <w:rStyle w:val="Lbjegyzet-hivatkozs"/>
          <w:rFonts w:cs="Arial"/>
          <w:sz w:val="16"/>
          <w:szCs w:val="16"/>
        </w:rPr>
        <w:footnoteRef/>
      </w:r>
      <w:r w:rsidRPr="006B7E88">
        <w:rPr>
          <w:rFonts w:cs="Arial"/>
          <w:sz w:val="16"/>
          <w:szCs w:val="16"/>
        </w:rPr>
        <w:t xml:space="preserve"> </w:t>
      </w:r>
      <w:r>
        <w:rPr>
          <w:rFonts w:cs="Arial"/>
          <w:sz w:val="16"/>
          <w:szCs w:val="16"/>
        </w:rPr>
        <w:t>Ál</w:t>
      </w:r>
      <w:r w:rsidRPr="006B7E88">
        <w:rPr>
          <w:rFonts w:cs="Arial"/>
          <w:sz w:val="16"/>
          <w:szCs w:val="16"/>
        </w:rPr>
        <w:t>lami főépítész az OTÉK alóli felmentését a SOD/08/342-11/2017. üsz. záró szakmai véleményében adta meg.</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2pt" o:bullet="t">
        <v:imagedata r:id="rId1" o:title="clip_image001"/>
      </v:shape>
    </w:pict>
  </w:numPicBullet>
  <w:numPicBullet w:numPicBulletId="1">
    <w:pict>
      <v:shape id="_x0000_i1027" type="#_x0000_t75" style="width:12pt;height:12pt" o:bullet="t">
        <v:imagedata r:id="rId2" o:title="clip_image002"/>
      </v:shape>
    </w:pict>
  </w:numPicBullet>
  <w:abstractNum w:abstractNumId="0" w15:restartNumberingAfterBreak="0">
    <w:nsid w:val="03E22F41"/>
    <w:multiLevelType w:val="hybridMultilevel"/>
    <w:tmpl w:val="F934003E"/>
    <w:lvl w:ilvl="0" w:tplc="AB8221B2">
      <w:start w:val="34"/>
      <w:numFmt w:val="lowerLetter"/>
      <w:lvlText w:val="%1)"/>
      <w:lvlJc w:val="left"/>
      <w:pPr>
        <w:tabs>
          <w:tab w:val="num" w:pos="1980"/>
        </w:tabs>
        <w:ind w:left="1980" w:hanging="540"/>
      </w:pPr>
      <w:rPr>
        <w:rFonts w:hint="default"/>
        <w:b w:val="0"/>
      </w:rPr>
    </w:lvl>
    <w:lvl w:ilvl="1" w:tplc="040E0019" w:tentative="1">
      <w:start w:val="1"/>
      <w:numFmt w:val="lowerLetter"/>
      <w:lvlText w:val="%2."/>
      <w:lvlJc w:val="left"/>
      <w:pPr>
        <w:tabs>
          <w:tab w:val="num" w:pos="2520"/>
        </w:tabs>
        <w:ind w:left="2520" w:hanging="360"/>
      </w:pPr>
    </w:lvl>
    <w:lvl w:ilvl="2" w:tplc="040E001B" w:tentative="1">
      <w:start w:val="1"/>
      <w:numFmt w:val="lowerRoman"/>
      <w:lvlText w:val="%3."/>
      <w:lvlJc w:val="right"/>
      <w:pPr>
        <w:tabs>
          <w:tab w:val="num" w:pos="3240"/>
        </w:tabs>
        <w:ind w:left="3240" w:hanging="180"/>
      </w:pPr>
    </w:lvl>
    <w:lvl w:ilvl="3" w:tplc="040E000F" w:tentative="1">
      <w:start w:val="1"/>
      <w:numFmt w:val="decimal"/>
      <w:lvlText w:val="%4."/>
      <w:lvlJc w:val="left"/>
      <w:pPr>
        <w:tabs>
          <w:tab w:val="num" w:pos="3960"/>
        </w:tabs>
        <w:ind w:left="3960" w:hanging="360"/>
      </w:pPr>
    </w:lvl>
    <w:lvl w:ilvl="4" w:tplc="040E0019" w:tentative="1">
      <w:start w:val="1"/>
      <w:numFmt w:val="lowerLetter"/>
      <w:lvlText w:val="%5."/>
      <w:lvlJc w:val="left"/>
      <w:pPr>
        <w:tabs>
          <w:tab w:val="num" w:pos="4680"/>
        </w:tabs>
        <w:ind w:left="4680" w:hanging="360"/>
      </w:pPr>
    </w:lvl>
    <w:lvl w:ilvl="5" w:tplc="040E001B" w:tentative="1">
      <w:start w:val="1"/>
      <w:numFmt w:val="lowerRoman"/>
      <w:lvlText w:val="%6."/>
      <w:lvlJc w:val="right"/>
      <w:pPr>
        <w:tabs>
          <w:tab w:val="num" w:pos="5400"/>
        </w:tabs>
        <w:ind w:left="5400" w:hanging="180"/>
      </w:pPr>
    </w:lvl>
    <w:lvl w:ilvl="6" w:tplc="040E000F" w:tentative="1">
      <w:start w:val="1"/>
      <w:numFmt w:val="decimal"/>
      <w:lvlText w:val="%7."/>
      <w:lvlJc w:val="left"/>
      <w:pPr>
        <w:tabs>
          <w:tab w:val="num" w:pos="6120"/>
        </w:tabs>
        <w:ind w:left="6120" w:hanging="360"/>
      </w:pPr>
    </w:lvl>
    <w:lvl w:ilvl="7" w:tplc="040E0019" w:tentative="1">
      <w:start w:val="1"/>
      <w:numFmt w:val="lowerLetter"/>
      <w:lvlText w:val="%8."/>
      <w:lvlJc w:val="left"/>
      <w:pPr>
        <w:tabs>
          <w:tab w:val="num" w:pos="6840"/>
        </w:tabs>
        <w:ind w:left="6840" w:hanging="360"/>
      </w:pPr>
    </w:lvl>
    <w:lvl w:ilvl="8" w:tplc="040E001B" w:tentative="1">
      <w:start w:val="1"/>
      <w:numFmt w:val="lowerRoman"/>
      <w:lvlText w:val="%9."/>
      <w:lvlJc w:val="right"/>
      <w:pPr>
        <w:tabs>
          <w:tab w:val="num" w:pos="7560"/>
        </w:tabs>
        <w:ind w:left="7560" w:hanging="180"/>
      </w:pPr>
    </w:lvl>
  </w:abstractNum>
  <w:abstractNum w:abstractNumId="1" w15:restartNumberingAfterBreak="0">
    <w:nsid w:val="081C5A68"/>
    <w:multiLevelType w:val="hybridMultilevel"/>
    <w:tmpl w:val="3398A030"/>
    <w:lvl w:ilvl="0" w:tplc="93FA7E2E">
      <w:start w:val="3"/>
      <w:numFmt w:val="bullet"/>
      <w:lvlText w:val="-"/>
      <w:lvlJc w:val="left"/>
      <w:pPr>
        <w:ind w:left="644" w:hanging="360"/>
      </w:pPr>
      <w:rPr>
        <w:rFonts w:ascii="Century Gothic" w:eastAsia="Times New Roman" w:hAnsi="Century Gothic" w:cs="Arial" w:hint="default"/>
        <w:color w:val="auto"/>
      </w:rPr>
    </w:lvl>
    <w:lvl w:ilvl="1" w:tplc="040E0003" w:tentative="1">
      <w:start w:val="1"/>
      <w:numFmt w:val="bullet"/>
      <w:lvlText w:val="o"/>
      <w:lvlJc w:val="left"/>
      <w:pPr>
        <w:ind w:left="1364" w:hanging="360"/>
      </w:pPr>
      <w:rPr>
        <w:rFonts w:ascii="Courier New" w:hAnsi="Courier New" w:cs="Courier New" w:hint="default"/>
      </w:rPr>
    </w:lvl>
    <w:lvl w:ilvl="2" w:tplc="040E0005" w:tentative="1">
      <w:start w:val="1"/>
      <w:numFmt w:val="bullet"/>
      <w:lvlText w:val=""/>
      <w:lvlJc w:val="left"/>
      <w:pPr>
        <w:ind w:left="2084" w:hanging="360"/>
      </w:pPr>
      <w:rPr>
        <w:rFonts w:ascii="Wingdings" w:hAnsi="Wingdings" w:hint="default"/>
      </w:rPr>
    </w:lvl>
    <w:lvl w:ilvl="3" w:tplc="040E0001" w:tentative="1">
      <w:start w:val="1"/>
      <w:numFmt w:val="bullet"/>
      <w:lvlText w:val=""/>
      <w:lvlJc w:val="left"/>
      <w:pPr>
        <w:ind w:left="2804" w:hanging="360"/>
      </w:pPr>
      <w:rPr>
        <w:rFonts w:ascii="Symbol" w:hAnsi="Symbol" w:hint="default"/>
      </w:rPr>
    </w:lvl>
    <w:lvl w:ilvl="4" w:tplc="040E0003" w:tentative="1">
      <w:start w:val="1"/>
      <w:numFmt w:val="bullet"/>
      <w:lvlText w:val="o"/>
      <w:lvlJc w:val="left"/>
      <w:pPr>
        <w:ind w:left="3524" w:hanging="360"/>
      </w:pPr>
      <w:rPr>
        <w:rFonts w:ascii="Courier New" w:hAnsi="Courier New" w:cs="Courier New" w:hint="default"/>
      </w:rPr>
    </w:lvl>
    <w:lvl w:ilvl="5" w:tplc="040E0005" w:tentative="1">
      <w:start w:val="1"/>
      <w:numFmt w:val="bullet"/>
      <w:lvlText w:val=""/>
      <w:lvlJc w:val="left"/>
      <w:pPr>
        <w:ind w:left="4244" w:hanging="360"/>
      </w:pPr>
      <w:rPr>
        <w:rFonts w:ascii="Wingdings" w:hAnsi="Wingdings" w:hint="default"/>
      </w:rPr>
    </w:lvl>
    <w:lvl w:ilvl="6" w:tplc="040E0001" w:tentative="1">
      <w:start w:val="1"/>
      <w:numFmt w:val="bullet"/>
      <w:lvlText w:val=""/>
      <w:lvlJc w:val="left"/>
      <w:pPr>
        <w:ind w:left="4964" w:hanging="360"/>
      </w:pPr>
      <w:rPr>
        <w:rFonts w:ascii="Symbol" w:hAnsi="Symbol" w:hint="default"/>
      </w:rPr>
    </w:lvl>
    <w:lvl w:ilvl="7" w:tplc="040E0003" w:tentative="1">
      <w:start w:val="1"/>
      <w:numFmt w:val="bullet"/>
      <w:lvlText w:val="o"/>
      <w:lvlJc w:val="left"/>
      <w:pPr>
        <w:ind w:left="5684" w:hanging="360"/>
      </w:pPr>
      <w:rPr>
        <w:rFonts w:ascii="Courier New" w:hAnsi="Courier New" w:cs="Courier New" w:hint="default"/>
      </w:rPr>
    </w:lvl>
    <w:lvl w:ilvl="8" w:tplc="040E0005" w:tentative="1">
      <w:start w:val="1"/>
      <w:numFmt w:val="bullet"/>
      <w:lvlText w:val=""/>
      <w:lvlJc w:val="left"/>
      <w:pPr>
        <w:ind w:left="6404" w:hanging="360"/>
      </w:pPr>
      <w:rPr>
        <w:rFonts w:ascii="Wingdings" w:hAnsi="Wingdings" w:hint="default"/>
      </w:rPr>
    </w:lvl>
  </w:abstractNum>
  <w:abstractNum w:abstractNumId="2" w15:restartNumberingAfterBreak="0">
    <w:nsid w:val="0B8F2D53"/>
    <w:multiLevelType w:val="hybridMultilevel"/>
    <w:tmpl w:val="3E2CA49A"/>
    <w:lvl w:ilvl="0" w:tplc="D7546788">
      <w:start w:val="4"/>
      <w:numFmt w:val="bullet"/>
      <w:lvlText w:val="-"/>
      <w:lvlJc w:val="left"/>
      <w:pPr>
        <w:ind w:left="1060" w:hanging="360"/>
      </w:pPr>
      <w:rPr>
        <w:rFonts w:ascii="Century Gothic" w:eastAsia="Times New Roman" w:hAnsi="Century Gothic" w:cs="Aria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3" w15:restartNumberingAfterBreak="0">
    <w:nsid w:val="12FA3BE5"/>
    <w:multiLevelType w:val="hybridMultilevel"/>
    <w:tmpl w:val="23EC66EC"/>
    <w:lvl w:ilvl="0" w:tplc="29504EB6">
      <w:start w:val="1"/>
      <w:numFmt w:val="bullet"/>
      <w:pStyle w:val="Felsorolas"/>
      <w:lvlText w:val=""/>
      <w:lvlPicBulletId w:val="0"/>
      <w:lvlJc w:val="left"/>
      <w:pPr>
        <w:ind w:left="360" w:hanging="360"/>
      </w:pPr>
      <w:rPr>
        <w:rFonts w:ascii="Symbol" w:hAnsi="Symbol" w:hint="default"/>
        <w:color w:val="auto"/>
      </w:rPr>
    </w:lvl>
    <w:lvl w:ilvl="1" w:tplc="040E0003">
      <w:start w:val="1"/>
      <w:numFmt w:val="bullet"/>
      <w:lvlText w:val=""/>
      <w:lvlPicBulletId w:val="1"/>
      <w:lvlJc w:val="left"/>
      <w:pPr>
        <w:ind w:left="1080" w:hanging="360"/>
      </w:pPr>
      <w:rPr>
        <w:rFonts w:ascii="Symbol" w:hAnsi="Symbol" w:hint="default"/>
        <w:color w:val="auto"/>
      </w:r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bullet"/>
      <w:lvlText w:val="o"/>
      <w:lvlJc w:val="left"/>
      <w:pPr>
        <w:ind w:left="3240" w:hanging="360"/>
      </w:pPr>
      <w:rPr>
        <w:rFonts w:ascii="Courier New" w:hAnsi="Courier New" w:cs="Times New Roman" w:hint="default"/>
      </w:r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4" w15:restartNumberingAfterBreak="0">
    <w:nsid w:val="13864279"/>
    <w:multiLevelType w:val="hybridMultilevel"/>
    <w:tmpl w:val="DFFA3D7E"/>
    <w:lvl w:ilvl="0" w:tplc="79C4EFBA">
      <w:start w:val="1"/>
      <w:numFmt w:val="lowerLetter"/>
      <w:lvlText w:val="%1)"/>
      <w:lvlJc w:val="left"/>
      <w:pPr>
        <w:ind w:left="786" w:hanging="360"/>
      </w:pPr>
      <w:rPr>
        <w:rFonts w:hint="default"/>
        <w:b w:val="0"/>
        <w:i w:val="0"/>
        <w:color w:val="auto"/>
      </w:rPr>
    </w:lvl>
    <w:lvl w:ilvl="1" w:tplc="040E0019" w:tentative="1">
      <w:start w:val="1"/>
      <w:numFmt w:val="lowerLetter"/>
      <w:lvlText w:val="%2."/>
      <w:lvlJc w:val="left"/>
      <w:pPr>
        <w:ind w:left="1506" w:hanging="360"/>
      </w:pPr>
    </w:lvl>
    <w:lvl w:ilvl="2" w:tplc="040E001B" w:tentative="1">
      <w:start w:val="1"/>
      <w:numFmt w:val="lowerRoman"/>
      <w:lvlText w:val="%3."/>
      <w:lvlJc w:val="right"/>
      <w:pPr>
        <w:ind w:left="2226" w:hanging="180"/>
      </w:pPr>
    </w:lvl>
    <w:lvl w:ilvl="3" w:tplc="040E000F" w:tentative="1">
      <w:start w:val="1"/>
      <w:numFmt w:val="decimal"/>
      <w:lvlText w:val="%4."/>
      <w:lvlJc w:val="left"/>
      <w:pPr>
        <w:ind w:left="2946" w:hanging="360"/>
      </w:pPr>
    </w:lvl>
    <w:lvl w:ilvl="4" w:tplc="040E0019" w:tentative="1">
      <w:start w:val="1"/>
      <w:numFmt w:val="lowerLetter"/>
      <w:lvlText w:val="%5."/>
      <w:lvlJc w:val="left"/>
      <w:pPr>
        <w:ind w:left="3666" w:hanging="360"/>
      </w:pPr>
    </w:lvl>
    <w:lvl w:ilvl="5" w:tplc="040E001B" w:tentative="1">
      <w:start w:val="1"/>
      <w:numFmt w:val="lowerRoman"/>
      <w:lvlText w:val="%6."/>
      <w:lvlJc w:val="right"/>
      <w:pPr>
        <w:ind w:left="4386" w:hanging="180"/>
      </w:pPr>
    </w:lvl>
    <w:lvl w:ilvl="6" w:tplc="040E000F" w:tentative="1">
      <w:start w:val="1"/>
      <w:numFmt w:val="decimal"/>
      <w:lvlText w:val="%7."/>
      <w:lvlJc w:val="left"/>
      <w:pPr>
        <w:ind w:left="5106" w:hanging="360"/>
      </w:pPr>
    </w:lvl>
    <w:lvl w:ilvl="7" w:tplc="040E0019" w:tentative="1">
      <w:start w:val="1"/>
      <w:numFmt w:val="lowerLetter"/>
      <w:lvlText w:val="%8."/>
      <w:lvlJc w:val="left"/>
      <w:pPr>
        <w:ind w:left="5826" w:hanging="360"/>
      </w:pPr>
    </w:lvl>
    <w:lvl w:ilvl="8" w:tplc="040E001B" w:tentative="1">
      <w:start w:val="1"/>
      <w:numFmt w:val="lowerRoman"/>
      <w:lvlText w:val="%9."/>
      <w:lvlJc w:val="right"/>
      <w:pPr>
        <w:ind w:left="6546" w:hanging="180"/>
      </w:pPr>
    </w:lvl>
  </w:abstractNum>
  <w:abstractNum w:abstractNumId="5" w15:restartNumberingAfterBreak="0">
    <w:nsid w:val="16EB5C8C"/>
    <w:multiLevelType w:val="hybridMultilevel"/>
    <w:tmpl w:val="1D86F894"/>
    <w:lvl w:ilvl="0" w:tplc="942608B4">
      <w:start w:val="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17053D8E"/>
    <w:multiLevelType w:val="hybridMultilevel"/>
    <w:tmpl w:val="C99851E4"/>
    <w:lvl w:ilvl="0" w:tplc="F8243ABE">
      <w:start w:val="3"/>
      <w:numFmt w:val="decimal"/>
      <w:lvlText w:val="%1."/>
      <w:lvlJc w:val="left"/>
      <w:pPr>
        <w:ind w:left="786" w:hanging="360"/>
      </w:pPr>
      <w:rPr>
        <w:rFonts w:hint="default"/>
      </w:rPr>
    </w:lvl>
    <w:lvl w:ilvl="1" w:tplc="040E0019" w:tentative="1">
      <w:start w:val="1"/>
      <w:numFmt w:val="lowerLetter"/>
      <w:lvlText w:val="%2."/>
      <w:lvlJc w:val="left"/>
      <w:pPr>
        <w:ind w:left="1506" w:hanging="360"/>
      </w:pPr>
    </w:lvl>
    <w:lvl w:ilvl="2" w:tplc="040E001B" w:tentative="1">
      <w:start w:val="1"/>
      <w:numFmt w:val="lowerRoman"/>
      <w:lvlText w:val="%3."/>
      <w:lvlJc w:val="right"/>
      <w:pPr>
        <w:ind w:left="2226" w:hanging="180"/>
      </w:pPr>
    </w:lvl>
    <w:lvl w:ilvl="3" w:tplc="040E000F" w:tentative="1">
      <w:start w:val="1"/>
      <w:numFmt w:val="decimal"/>
      <w:lvlText w:val="%4."/>
      <w:lvlJc w:val="left"/>
      <w:pPr>
        <w:ind w:left="2946" w:hanging="360"/>
      </w:pPr>
    </w:lvl>
    <w:lvl w:ilvl="4" w:tplc="040E0019" w:tentative="1">
      <w:start w:val="1"/>
      <w:numFmt w:val="lowerLetter"/>
      <w:lvlText w:val="%5."/>
      <w:lvlJc w:val="left"/>
      <w:pPr>
        <w:ind w:left="3666" w:hanging="360"/>
      </w:pPr>
    </w:lvl>
    <w:lvl w:ilvl="5" w:tplc="040E001B" w:tentative="1">
      <w:start w:val="1"/>
      <w:numFmt w:val="lowerRoman"/>
      <w:lvlText w:val="%6."/>
      <w:lvlJc w:val="right"/>
      <w:pPr>
        <w:ind w:left="4386" w:hanging="180"/>
      </w:pPr>
    </w:lvl>
    <w:lvl w:ilvl="6" w:tplc="040E000F" w:tentative="1">
      <w:start w:val="1"/>
      <w:numFmt w:val="decimal"/>
      <w:lvlText w:val="%7."/>
      <w:lvlJc w:val="left"/>
      <w:pPr>
        <w:ind w:left="5106" w:hanging="360"/>
      </w:pPr>
    </w:lvl>
    <w:lvl w:ilvl="7" w:tplc="040E0019" w:tentative="1">
      <w:start w:val="1"/>
      <w:numFmt w:val="lowerLetter"/>
      <w:lvlText w:val="%8."/>
      <w:lvlJc w:val="left"/>
      <w:pPr>
        <w:ind w:left="5826" w:hanging="360"/>
      </w:pPr>
    </w:lvl>
    <w:lvl w:ilvl="8" w:tplc="040E001B" w:tentative="1">
      <w:start w:val="1"/>
      <w:numFmt w:val="lowerRoman"/>
      <w:lvlText w:val="%9."/>
      <w:lvlJc w:val="right"/>
      <w:pPr>
        <w:ind w:left="6546" w:hanging="180"/>
      </w:pPr>
    </w:lvl>
  </w:abstractNum>
  <w:abstractNum w:abstractNumId="7" w15:restartNumberingAfterBreak="0">
    <w:nsid w:val="1C2853F1"/>
    <w:multiLevelType w:val="hybridMultilevel"/>
    <w:tmpl w:val="A8CE9008"/>
    <w:lvl w:ilvl="0" w:tplc="7E060BBC">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24492CC3"/>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FE51C71"/>
    <w:multiLevelType w:val="hybridMultilevel"/>
    <w:tmpl w:val="9B56A0EC"/>
    <w:lvl w:ilvl="0" w:tplc="DE7499FE">
      <w:start w:val="1"/>
      <w:numFmt w:val="lowerLetter"/>
      <w:lvlText w:val="%1)"/>
      <w:lvlJc w:val="left"/>
      <w:pPr>
        <w:tabs>
          <w:tab w:val="num" w:pos="900"/>
        </w:tabs>
        <w:ind w:left="900" w:hanging="360"/>
      </w:pPr>
      <w:rPr>
        <w:rFonts w:hint="default"/>
      </w:rPr>
    </w:lvl>
    <w:lvl w:ilvl="1" w:tplc="040E0003" w:tentative="1">
      <w:start w:val="1"/>
      <w:numFmt w:val="bullet"/>
      <w:lvlText w:val="o"/>
      <w:lvlJc w:val="left"/>
      <w:pPr>
        <w:tabs>
          <w:tab w:val="num" w:pos="1980"/>
        </w:tabs>
        <w:ind w:left="1980" w:hanging="360"/>
      </w:pPr>
      <w:rPr>
        <w:rFonts w:ascii="Courier New" w:hAnsi="Courier New" w:hint="default"/>
      </w:rPr>
    </w:lvl>
    <w:lvl w:ilvl="2" w:tplc="040E0005" w:tentative="1">
      <w:start w:val="1"/>
      <w:numFmt w:val="bullet"/>
      <w:lvlText w:val=""/>
      <w:lvlJc w:val="left"/>
      <w:pPr>
        <w:tabs>
          <w:tab w:val="num" w:pos="2700"/>
        </w:tabs>
        <w:ind w:left="2700" w:hanging="360"/>
      </w:pPr>
      <w:rPr>
        <w:rFonts w:ascii="Wingdings" w:hAnsi="Wingdings" w:hint="default"/>
      </w:rPr>
    </w:lvl>
    <w:lvl w:ilvl="3" w:tplc="040E0001" w:tentative="1">
      <w:start w:val="1"/>
      <w:numFmt w:val="bullet"/>
      <w:lvlText w:val=""/>
      <w:lvlJc w:val="left"/>
      <w:pPr>
        <w:tabs>
          <w:tab w:val="num" w:pos="3420"/>
        </w:tabs>
        <w:ind w:left="3420" w:hanging="360"/>
      </w:pPr>
      <w:rPr>
        <w:rFonts w:ascii="Symbol" w:hAnsi="Symbol" w:hint="default"/>
      </w:rPr>
    </w:lvl>
    <w:lvl w:ilvl="4" w:tplc="040E0003" w:tentative="1">
      <w:start w:val="1"/>
      <w:numFmt w:val="bullet"/>
      <w:lvlText w:val="o"/>
      <w:lvlJc w:val="left"/>
      <w:pPr>
        <w:tabs>
          <w:tab w:val="num" w:pos="4140"/>
        </w:tabs>
        <w:ind w:left="4140" w:hanging="360"/>
      </w:pPr>
      <w:rPr>
        <w:rFonts w:ascii="Courier New" w:hAnsi="Courier New" w:hint="default"/>
      </w:rPr>
    </w:lvl>
    <w:lvl w:ilvl="5" w:tplc="040E0005" w:tentative="1">
      <w:start w:val="1"/>
      <w:numFmt w:val="bullet"/>
      <w:lvlText w:val=""/>
      <w:lvlJc w:val="left"/>
      <w:pPr>
        <w:tabs>
          <w:tab w:val="num" w:pos="4860"/>
        </w:tabs>
        <w:ind w:left="4860" w:hanging="360"/>
      </w:pPr>
      <w:rPr>
        <w:rFonts w:ascii="Wingdings" w:hAnsi="Wingdings" w:hint="default"/>
      </w:rPr>
    </w:lvl>
    <w:lvl w:ilvl="6" w:tplc="040E0001" w:tentative="1">
      <w:start w:val="1"/>
      <w:numFmt w:val="bullet"/>
      <w:lvlText w:val=""/>
      <w:lvlJc w:val="left"/>
      <w:pPr>
        <w:tabs>
          <w:tab w:val="num" w:pos="5580"/>
        </w:tabs>
        <w:ind w:left="5580" w:hanging="360"/>
      </w:pPr>
      <w:rPr>
        <w:rFonts w:ascii="Symbol" w:hAnsi="Symbol" w:hint="default"/>
      </w:rPr>
    </w:lvl>
    <w:lvl w:ilvl="7" w:tplc="040E0003" w:tentative="1">
      <w:start w:val="1"/>
      <w:numFmt w:val="bullet"/>
      <w:lvlText w:val="o"/>
      <w:lvlJc w:val="left"/>
      <w:pPr>
        <w:tabs>
          <w:tab w:val="num" w:pos="6300"/>
        </w:tabs>
        <w:ind w:left="6300" w:hanging="360"/>
      </w:pPr>
      <w:rPr>
        <w:rFonts w:ascii="Courier New" w:hAnsi="Courier New" w:hint="default"/>
      </w:rPr>
    </w:lvl>
    <w:lvl w:ilvl="8" w:tplc="040E0005" w:tentative="1">
      <w:start w:val="1"/>
      <w:numFmt w:val="bullet"/>
      <w:lvlText w:val=""/>
      <w:lvlJc w:val="left"/>
      <w:pPr>
        <w:tabs>
          <w:tab w:val="num" w:pos="7020"/>
        </w:tabs>
        <w:ind w:left="7020" w:hanging="360"/>
      </w:pPr>
      <w:rPr>
        <w:rFonts w:ascii="Wingdings" w:hAnsi="Wingdings" w:hint="default"/>
      </w:rPr>
    </w:lvl>
  </w:abstractNum>
  <w:abstractNum w:abstractNumId="10" w15:restartNumberingAfterBreak="0">
    <w:nsid w:val="31106170"/>
    <w:multiLevelType w:val="hybridMultilevel"/>
    <w:tmpl w:val="9FECCB34"/>
    <w:lvl w:ilvl="0" w:tplc="040E0001">
      <w:start w:val="1"/>
      <w:numFmt w:val="bullet"/>
      <w:lvlText w:val=""/>
      <w:lvlJc w:val="left"/>
      <w:pPr>
        <w:ind w:left="862" w:hanging="360"/>
      </w:pPr>
      <w:rPr>
        <w:rFonts w:ascii="Symbol" w:hAnsi="Symbol" w:hint="default"/>
      </w:rPr>
    </w:lvl>
    <w:lvl w:ilvl="1" w:tplc="040E0003" w:tentative="1">
      <w:start w:val="1"/>
      <w:numFmt w:val="bullet"/>
      <w:lvlText w:val="o"/>
      <w:lvlJc w:val="left"/>
      <w:pPr>
        <w:ind w:left="1582" w:hanging="360"/>
      </w:pPr>
      <w:rPr>
        <w:rFonts w:ascii="Courier New" w:hAnsi="Courier New" w:cs="Courier New" w:hint="default"/>
      </w:rPr>
    </w:lvl>
    <w:lvl w:ilvl="2" w:tplc="040E0005" w:tentative="1">
      <w:start w:val="1"/>
      <w:numFmt w:val="bullet"/>
      <w:lvlText w:val=""/>
      <w:lvlJc w:val="left"/>
      <w:pPr>
        <w:ind w:left="2302" w:hanging="360"/>
      </w:pPr>
      <w:rPr>
        <w:rFonts w:ascii="Wingdings" w:hAnsi="Wingdings" w:hint="default"/>
      </w:rPr>
    </w:lvl>
    <w:lvl w:ilvl="3" w:tplc="040E0001" w:tentative="1">
      <w:start w:val="1"/>
      <w:numFmt w:val="bullet"/>
      <w:lvlText w:val=""/>
      <w:lvlJc w:val="left"/>
      <w:pPr>
        <w:ind w:left="3022" w:hanging="360"/>
      </w:pPr>
      <w:rPr>
        <w:rFonts w:ascii="Symbol" w:hAnsi="Symbol" w:hint="default"/>
      </w:rPr>
    </w:lvl>
    <w:lvl w:ilvl="4" w:tplc="040E0003" w:tentative="1">
      <w:start w:val="1"/>
      <w:numFmt w:val="bullet"/>
      <w:lvlText w:val="o"/>
      <w:lvlJc w:val="left"/>
      <w:pPr>
        <w:ind w:left="3742" w:hanging="360"/>
      </w:pPr>
      <w:rPr>
        <w:rFonts w:ascii="Courier New" w:hAnsi="Courier New" w:cs="Courier New" w:hint="default"/>
      </w:rPr>
    </w:lvl>
    <w:lvl w:ilvl="5" w:tplc="040E0005" w:tentative="1">
      <w:start w:val="1"/>
      <w:numFmt w:val="bullet"/>
      <w:lvlText w:val=""/>
      <w:lvlJc w:val="left"/>
      <w:pPr>
        <w:ind w:left="4462" w:hanging="360"/>
      </w:pPr>
      <w:rPr>
        <w:rFonts w:ascii="Wingdings" w:hAnsi="Wingdings" w:hint="default"/>
      </w:rPr>
    </w:lvl>
    <w:lvl w:ilvl="6" w:tplc="040E0001" w:tentative="1">
      <w:start w:val="1"/>
      <w:numFmt w:val="bullet"/>
      <w:lvlText w:val=""/>
      <w:lvlJc w:val="left"/>
      <w:pPr>
        <w:ind w:left="5182" w:hanging="360"/>
      </w:pPr>
      <w:rPr>
        <w:rFonts w:ascii="Symbol" w:hAnsi="Symbol" w:hint="default"/>
      </w:rPr>
    </w:lvl>
    <w:lvl w:ilvl="7" w:tplc="040E0003" w:tentative="1">
      <w:start w:val="1"/>
      <w:numFmt w:val="bullet"/>
      <w:lvlText w:val="o"/>
      <w:lvlJc w:val="left"/>
      <w:pPr>
        <w:ind w:left="5902" w:hanging="360"/>
      </w:pPr>
      <w:rPr>
        <w:rFonts w:ascii="Courier New" w:hAnsi="Courier New" w:cs="Courier New" w:hint="default"/>
      </w:rPr>
    </w:lvl>
    <w:lvl w:ilvl="8" w:tplc="040E0005" w:tentative="1">
      <w:start w:val="1"/>
      <w:numFmt w:val="bullet"/>
      <w:lvlText w:val=""/>
      <w:lvlJc w:val="left"/>
      <w:pPr>
        <w:ind w:left="6622" w:hanging="360"/>
      </w:pPr>
      <w:rPr>
        <w:rFonts w:ascii="Wingdings" w:hAnsi="Wingdings" w:hint="default"/>
      </w:rPr>
    </w:lvl>
  </w:abstractNum>
  <w:abstractNum w:abstractNumId="11" w15:restartNumberingAfterBreak="0">
    <w:nsid w:val="38A24F0C"/>
    <w:multiLevelType w:val="hybridMultilevel"/>
    <w:tmpl w:val="35103938"/>
    <w:lvl w:ilvl="0" w:tplc="E0443E2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15:restartNumberingAfterBreak="0">
    <w:nsid w:val="3C0B2E59"/>
    <w:multiLevelType w:val="hybridMultilevel"/>
    <w:tmpl w:val="1D9C6FCC"/>
    <w:lvl w:ilvl="0" w:tplc="C9DA3866">
      <w:start w:val="1"/>
      <w:numFmt w:val="decimal"/>
      <w:lvlText w:val="%1."/>
      <w:lvlJc w:val="left"/>
      <w:pPr>
        <w:ind w:left="1211" w:hanging="360"/>
      </w:pPr>
      <w:rPr>
        <w:rFonts w:eastAsia="Calibri"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3" w15:restartNumberingAfterBreak="0">
    <w:nsid w:val="3DA7755C"/>
    <w:multiLevelType w:val="hybridMultilevel"/>
    <w:tmpl w:val="3A4CEE76"/>
    <w:lvl w:ilvl="0" w:tplc="7F042B72">
      <w:start w:val="1"/>
      <w:numFmt w:val="lowerLetter"/>
      <w:lvlText w:val="%1)"/>
      <w:lvlJc w:val="left"/>
      <w:pPr>
        <w:ind w:left="1221" w:hanging="360"/>
      </w:pPr>
      <w:rPr>
        <w:rFonts w:hint="default"/>
      </w:rPr>
    </w:lvl>
    <w:lvl w:ilvl="1" w:tplc="040E0019" w:tentative="1">
      <w:start w:val="1"/>
      <w:numFmt w:val="lowerLetter"/>
      <w:lvlText w:val="%2."/>
      <w:lvlJc w:val="left"/>
      <w:pPr>
        <w:ind w:left="1941" w:hanging="360"/>
      </w:pPr>
    </w:lvl>
    <w:lvl w:ilvl="2" w:tplc="040E001B" w:tentative="1">
      <w:start w:val="1"/>
      <w:numFmt w:val="lowerRoman"/>
      <w:lvlText w:val="%3."/>
      <w:lvlJc w:val="right"/>
      <w:pPr>
        <w:ind w:left="2661" w:hanging="180"/>
      </w:pPr>
    </w:lvl>
    <w:lvl w:ilvl="3" w:tplc="040E000F" w:tentative="1">
      <w:start w:val="1"/>
      <w:numFmt w:val="decimal"/>
      <w:lvlText w:val="%4."/>
      <w:lvlJc w:val="left"/>
      <w:pPr>
        <w:ind w:left="3381" w:hanging="360"/>
      </w:pPr>
    </w:lvl>
    <w:lvl w:ilvl="4" w:tplc="040E0019" w:tentative="1">
      <w:start w:val="1"/>
      <w:numFmt w:val="lowerLetter"/>
      <w:lvlText w:val="%5."/>
      <w:lvlJc w:val="left"/>
      <w:pPr>
        <w:ind w:left="4101" w:hanging="360"/>
      </w:pPr>
    </w:lvl>
    <w:lvl w:ilvl="5" w:tplc="040E001B" w:tentative="1">
      <w:start w:val="1"/>
      <w:numFmt w:val="lowerRoman"/>
      <w:lvlText w:val="%6."/>
      <w:lvlJc w:val="right"/>
      <w:pPr>
        <w:ind w:left="4821" w:hanging="180"/>
      </w:pPr>
    </w:lvl>
    <w:lvl w:ilvl="6" w:tplc="040E000F" w:tentative="1">
      <w:start w:val="1"/>
      <w:numFmt w:val="decimal"/>
      <w:lvlText w:val="%7."/>
      <w:lvlJc w:val="left"/>
      <w:pPr>
        <w:ind w:left="5541" w:hanging="360"/>
      </w:pPr>
    </w:lvl>
    <w:lvl w:ilvl="7" w:tplc="040E0019" w:tentative="1">
      <w:start w:val="1"/>
      <w:numFmt w:val="lowerLetter"/>
      <w:lvlText w:val="%8."/>
      <w:lvlJc w:val="left"/>
      <w:pPr>
        <w:ind w:left="6261" w:hanging="360"/>
      </w:pPr>
    </w:lvl>
    <w:lvl w:ilvl="8" w:tplc="040E001B" w:tentative="1">
      <w:start w:val="1"/>
      <w:numFmt w:val="lowerRoman"/>
      <w:lvlText w:val="%9."/>
      <w:lvlJc w:val="right"/>
      <w:pPr>
        <w:ind w:left="6981" w:hanging="180"/>
      </w:pPr>
    </w:lvl>
  </w:abstractNum>
  <w:abstractNum w:abstractNumId="14" w15:restartNumberingAfterBreak="0">
    <w:nsid w:val="429D5123"/>
    <w:multiLevelType w:val="hybridMultilevel"/>
    <w:tmpl w:val="3F90D4C4"/>
    <w:lvl w:ilvl="0" w:tplc="FA88013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15:restartNumberingAfterBreak="0">
    <w:nsid w:val="487323DF"/>
    <w:multiLevelType w:val="hybridMultilevel"/>
    <w:tmpl w:val="E1ECBC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A821090"/>
    <w:multiLevelType w:val="hybridMultilevel"/>
    <w:tmpl w:val="1A882DE8"/>
    <w:lvl w:ilvl="0" w:tplc="040E000F">
      <w:start w:val="1"/>
      <w:numFmt w:val="decimal"/>
      <w:lvlText w:val="%1."/>
      <w:lvlJc w:val="left"/>
      <w:pPr>
        <w:tabs>
          <w:tab w:val="num" w:pos="720"/>
        </w:tabs>
        <w:ind w:left="720" w:hanging="360"/>
      </w:p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7" w15:restartNumberingAfterBreak="0">
    <w:nsid w:val="4B5A06AD"/>
    <w:multiLevelType w:val="hybridMultilevel"/>
    <w:tmpl w:val="2BB2C42C"/>
    <w:lvl w:ilvl="0" w:tplc="7FF45604">
      <w:start w:val="2011"/>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600D1E46"/>
    <w:multiLevelType w:val="hybridMultilevel"/>
    <w:tmpl w:val="5F5600D6"/>
    <w:lvl w:ilvl="0" w:tplc="76367412">
      <w:start w:val="1"/>
      <w:numFmt w:val="decimal"/>
      <w:lvlText w:val="(%1)"/>
      <w:lvlJc w:val="left"/>
      <w:pPr>
        <w:ind w:left="720" w:hanging="360"/>
      </w:pPr>
      <w:rPr>
        <w:rFonts w:hint="default"/>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68AB31AD"/>
    <w:multiLevelType w:val="hybridMultilevel"/>
    <w:tmpl w:val="751424B6"/>
    <w:lvl w:ilvl="0" w:tplc="9D36BB74">
      <w:start w:val="1"/>
      <w:numFmt w:val="decimal"/>
      <w:lvlText w:val="(%1)"/>
      <w:lvlJc w:val="left"/>
      <w:pPr>
        <w:tabs>
          <w:tab w:val="num" w:pos="360"/>
        </w:tabs>
        <w:ind w:left="36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68BD6528"/>
    <w:multiLevelType w:val="hybridMultilevel"/>
    <w:tmpl w:val="18B64E44"/>
    <w:lvl w:ilvl="0" w:tplc="D812AD02">
      <w:start w:val="1"/>
      <w:numFmt w:val="decimal"/>
      <w:lvlText w:val="(%1)"/>
      <w:lvlJc w:val="left"/>
      <w:pPr>
        <w:tabs>
          <w:tab w:val="num" w:pos="360"/>
        </w:tabs>
        <w:ind w:left="36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6C926824"/>
    <w:multiLevelType w:val="hybridMultilevel"/>
    <w:tmpl w:val="E58E297A"/>
    <w:lvl w:ilvl="0" w:tplc="040E000F">
      <w:start w:val="1"/>
      <w:numFmt w:val="decimal"/>
      <w:lvlText w:val="%1."/>
      <w:lvlJc w:val="left"/>
      <w:pPr>
        <w:tabs>
          <w:tab w:val="num" w:pos="720"/>
        </w:tabs>
        <w:ind w:left="720" w:hanging="360"/>
      </w:p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2" w15:restartNumberingAfterBreak="0">
    <w:nsid w:val="70AC582D"/>
    <w:multiLevelType w:val="hybridMultilevel"/>
    <w:tmpl w:val="DCD6A8C0"/>
    <w:lvl w:ilvl="0" w:tplc="040E0017">
      <w:start w:val="1"/>
      <w:numFmt w:val="lowerLetter"/>
      <w:lvlText w:val="%1)"/>
      <w:lvlJc w:val="left"/>
      <w:pPr>
        <w:tabs>
          <w:tab w:val="num" w:pos="862"/>
        </w:tabs>
        <w:ind w:left="862" w:hanging="360"/>
      </w:pPr>
      <w:rPr>
        <w:rFonts w:hint="default"/>
      </w:rPr>
    </w:lvl>
    <w:lvl w:ilvl="1" w:tplc="040E0019" w:tentative="1">
      <w:start w:val="1"/>
      <w:numFmt w:val="lowerLetter"/>
      <w:lvlText w:val="%2."/>
      <w:lvlJc w:val="left"/>
      <w:pPr>
        <w:tabs>
          <w:tab w:val="num" w:pos="1582"/>
        </w:tabs>
        <w:ind w:left="1582" w:hanging="360"/>
      </w:pPr>
    </w:lvl>
    <w:lvl w:ilvl="2" w:tplc="040E001B" w:tentative="1">
      <w:start w:val="1"/>
      <w:numFmt w:val="lowerRoman"/>
      <w:lvlText w:val="%3."/>
      <w:lvlJc w:val="right"/>
      <w:pPr>
        <w:tabs>
          <w:tab w:val="num" w:pos="2302"/>
        </w:tabs>
        <w:ind w:left="2302" w:hanging="180"/>
      </w:pPr>
    </w:lvl>
    <w:lvl w:ilvl="3" w:tplc="040E000F" w:tentative="1">
      <w:start w:val="1"/>
      <w:numFmt w:val="decimal"/>
      <w:lvlText w:val="%4."/>
      <w:lvlJc w:val="left"/>
      <w:pPr>
        <w:tabs>
          <w:tab w:val="num" w:pos="3022"/>
        </w:tabs>
        <w:ind w:left="3022" w:hanging="360"/>
      </w:pPr>
    </w:lvl>
    <w:lvl w:ilvl="4" w:tplc="040E0019" w:tentative="1">
      <w:start w:val="1"/>
      <w:numFmt w:val="lowerLetter"/>
      <w:lvlText w:val="%5."/>
      <w:lvlJc w:val="left"/>
      <w:pPr>
        <w:tabs>
          <w:tab w:val="num" w:pos="3742"/>
        </w:tabs>
        <w:ind w:left="3742" w:hanging="360"/>
      </w:pPr>
    </w:lvl>
    <w:lvl w:ilvl="5" w:tplc="040E001B" w:tentative="1">
      <w:start w:val="1"/>
      <w:numFmt w:val="lowerRoman"/>
      <w:lvlText w:val="%6."/>
      <w:lvlJc w:val="right"/>
      <w:pPr>
        <w:tabs>
          <w:tab w:val="num" w:pos="4462"/>
        </w:tabs>
        <w:ind w:left="4462" w:hanging="180"/>
      </w:pPr>
    </w:lvl>
    <w:lvl w:ilvl="6" w:tplc="040E000F" w:tentative="1">
      <w:start w:val="1"/>
      <w:numFmt w:val="decimal"/>
      <w:lvlText w:val="%7."/>
      <w:lvlJc w:val="left"/>
      <w:pPr>
        <w:tabs>
          <w:tab w:val="num" w:pos="5182"/>
        </w:tabs>
        <w:ind w:left="5182" w:hanging="360"/>
      </w:pPr>
    </w:lvl>
    <w:lvl w:ilvl="7" w:tplc="040E0019" w:tentative="1">
      <w:start w:val="1"/>
      <w:numFmt w:val="lowerLetter"/>
      <w:lvlText w:val="%8."/>
      <w:lvlJc w:val="left"/>
      <w:pPr>
        <w:tabs>
          <w:tab w:val="num" w:pos="5902"/>
        </w:tabs>
        <w:ind w:left="5902" w:hanging="360"/>
      </w:pPr>
    </w:lvl>
    <w:lvl w:ilvl="8" w:tplc="040E001B" w:tentative="1">
      <w:start w:val="1"/>
      <w:numFmt w:val="lowerRoman"/>
      <w:lvlText w:val="%9."/>
      <w:lvlJc w:val="right"/>
      <w:pPr>
        <w:tabs>
          <w:tab w:val="num" w:pos="6622"/>
        </w:tabs>
        <w:ind w:left="6622" w:hanging="180"/>
      </w:pPr>
    </w:lvl>
  </w:abstractNum>
  <w:abstractNum w:abstractNumId="23" w15:restartNumberingAfterBreak="0">
    <w:nsid w:val="71B6268C"/>
    <w:multiLevelType w:val="hybridMultilevel"/>
    <w:tmpl w:val="D1FA21EE"/>
    <w:lvl w:ilvl="0" w:tplc="24B0B656">
      <w:start w:val="1"/>
      <w:numFmt w:val="decimal"/>
      <w:lvlText w:val="%1."/>
      <w:lvlJc w:val="left"/>
      <w:pPr>
        <w:ind w:left="644" w:hanging="360"/>
      </w:pPr>
      <w:rPr>
        <w:rFonts w:hint="default"/>
        <w:b/>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4" w15:restartNumberingAfterBreak="0">
    <w:nsid w:val="75C31A3C"/>
    <w:multiLevelType w:val="hybridMultilevel"/>
    <w:tmpl w:val="5A840B52"/>
    <w:lvl w:ilvl="0" w:tplc="E75C727E">
      <w:start w:val="1"/>
      <w:numFmt w:val="decimal"/>
      <w:lvlText w:val="(%1)"/>
      <w:lvlJc w:val="left"/>
      <w:pPr>
        <w:tabs>
          <w:tab w:val="num" w:pos="567"/>
        </w:tabs>
        <w:ind w:left="567" w:hanging="567"/>
      </w:pPr>
      <w:rPr>
        <w:rFonts w:hint="default"/>
      </w:rPr>
    </w:lvl>
    <w:lvl w:ilvl="1" w:tplc="3A0AF738">
      <w:start w:val="1"/>
      <w:numFmt w:val="lowerLetter"/>
      <w:lvlText w:val="%2)"/>
      <w:lvlJc w:val="left"/>
      <w:pPr>
        <w:tabs>
          <w:tab w:val="num" w:pos="922"/>
        </w:tabs>
        <w:ind w:left="907" w:hanging="345"/>
      </w:pPr>
      <w:rPr>
        <w:rFonts w:hint="default"/>
      </w:rPr>
    </w:lvl>
    <w:lvl w:ilvl="2" w:tplc="245C38DE">
      <w:start w:val="1"/>
      <w:numFmt w:val="decimal"/>
      <w:lvlText w:val="(%3)"/>
      <w:lvlJc w:val="left"/>
      <w:pPr>
        <w:tabs>
          <w:tab w:val="num" w:pos="510"/>
        </w:tabs>
        <w:ind w:left="510" w:hanging="510"/>
      </w:pPr>
      <w:rPr>
        <w:rFonts w:hint="default"/>
      </w:rPr>
    </w:lvl>
    <w:lvl w:ilvl="3" w:tplc="AFCA5A20">
      <w:start w:val="1"/>
      <w:numFmt w:val="lowerLetter"/>
      <w:lvlText w:val="%4)"/>
      <w:lvlJc w:val="left"/>
      <w:pPr>
        <w:tabs>
          <w:tab w:val="num" w:pos="922"/>
        </w:tabs>
        <w:ind w:left="907" w:hanging="345"/>
      </w:pPr>
      <w:rPr>
        <w:rFonts w:hint="default"/>
      </w:rPr>
    </w:lvl>
    <w:lvl w:ilvl="4" w:tplc="872664CA">
      <w:start w:val="3"/>
      <w:numFmt w:val="decimal"/>
      <w:lvlText w:val="(%5)"/>
      <w:lvlJc w:val="left"/>
      <w:pPr>
        <w:tabs>
          <w:tab w:val="num" w:pos="510"/>
        </w:tabs>
        <w:ind w:left="510" w:hanging="510"/>
      </w:pPr>
      <w:rPr>
        <w:rFonts w:hint="default"/>
      </w:rPr>
    </w:lvl>
    <w:lvl w:ilvl="5" w:tplc="D388C3E4">
      <w:start w:val="1"/>
      <w:numFmt w:val="decimal"/>
      <w:lvlText w:val="(%6)"/>
      <w:lvlJc w:val="left"/>
      <w:pPr>
        <w:tabs>
          <w:tab w:val="num" w:pos="510"/>
        </w:tabs>
        <w:ind w:left="510" w:hanging="510"/>
      </w:pPr>
      <w:rPr>
        <w:rFonts w:hint="default"/>
      </w:rPr>
    </w:lvl>
    <w:lvl w:ilvl="6" w:tplc="88B07106">
      <w:start w:val="1"/>
      <w:numFmt w:val="lowerLetter"/>
      <w:lvlText w:val="%7)"/>
      <w:lvlJc w:val="left"/>
      <w:pPr>
        <w:tabs>
          <w:tab w:val="num" w:pos="1134"/>
        </w:tabs>
        <w:ind w:left="1134" w:hanging="567"/>
      </w:pPr>
      <w:rPr>
        <w:rFonts w:hint="default"/>
      </w:rPr>
    </w:lvl>
    <w:lvl w:ilvl="7" w:tplc="049AC280">
      <w:start w:val="4"/>
      <w:numFmt w:val="decimal"/>
      <w:lvlText w:val="(%8)"/>
      <w:lvlJc w:val="left"/>
      <w:pPr>
        <w:tabs>
          <w:tab w:val="num" w:pos="510"/>
        </w:tabs>
        <w:ind w:left="510" w:hanging="510"/>
      </w:pPr>
      <w:rPr>
        <w:rFonts w:hint="default"/>
      </w:rPr>
    </w:lvl>
    <w:lvl w:ilvl="8" w:tplc="5A3E5C5A">
      <w:start w:val="1"/>
      <w:numFmt w:val="decimal"/>
      <w:lvlText w:val="%9."/>
      <w:lvlJc w:val="left"/>
      <w:pPr>
        <w:ind w:left="6660" w:hanging="360"/>
      </w:pPr>
      <w:rPr>
        <w:rFonts w:hint="default"/>
      </w:rPr>
    </w:lvl>
  </w:abstractNum>
  <w:num w:numId="1">
    <w:abstractNumId w:val="17"/>
  </w:num>
  <w:num w:numId="2">
    <w:abstractNumId w:val="3"/>
    <w:lvlOverride w:ilvl="0"/>
    <w:lvlOverride w:ilvl="1"/>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3">
    <w:abstractNumId w:val="24"/>
  </w:num>
  <w:num w:numId="4">
    <w:abstractNumId w:val="12"/>
  </w:num>
  <w:num w:numId="5">
    <w:abstractNumId w:val="7"/>
  </w:num>
  <w:num w:numId="6">
    <w:abstractNumId w:val="13"/>
  </w:num>
  <w:num w:numId="7">
    <w:abstractNumId w:val="22"/>
  </w:num>
  <w:num w:numId="8">
    <w:abstractNumId w:val="1"/>
  </w:num>
  <w:num w:numId="9">
    <w:abstractNumId w:val="14"/>
  </w:num>
  <w:num w:numId="10">
    <w:abstractNumId w:val="4"/>
  </w:num>
  <w:num w:numId="11">
    <w:abstractNumId w:val="5"/>
  </w:num>
  <w:num w:numId="12">
    <w:abstractNumId w:val="10"/>
  </w:num>
  <w:num w:numId="13">
    <w:abstractNumId w:val="6"/>
  </w:num>
  <w:num w:numId="14">
    <w:abstractNumId w:val="19"/>
  </w:num>
  <w:num w:numId="15">
    <w:abstractNumId w:val="20"/>
  </w:num>
  <w:num w:numId="16">
    <w:abstractNumId w:val="9"/>
  </w:num>
  <w:num w:numId="17">
    <w:abstractNumId w:val="0"/>
  </w:num>
  <w:num w:numId="18">
    <w:abstractNumId w:val="16"/>
  </w:num>
  <w:num w:numId="19">
    <w:abstractNumId w:val="21"/>
  </w:num>
  <w:num w:numId="20">
    <w:abstractNumId w:val="18"/>
  </w:num>
  <w:num w:numId="21">
    <w:abstractNumId w:val="11"/>
  </w:num>
  <w:num w:numId="22">
    <w:abstractNumId w:val="8"/>
  </w:num>
  <w:num w:numId="23">
    <w:abstractNumId w:val="2"/>
  </w:num>
  <w:num w:numId="24">
    <w:abstractNumId w:val="15"/>
  </w:num>
  <w:num w:numId="25">
    <w:abstractNumId w:val="2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noPunctuationKerning/>
  <w:characterSpacingControl w:val="doNotCompres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3542"/>
    <w:rsid w:val="000004C3"/>
    <w:rsid w:val="00000C3C"/>
    <w:rsid w:val="00003933"/>
    <w:rsid w:val="00004853"/>
    <w:rsid w:val="00004FDB"/>
    <w:rsid w:val="00011E2D"/>
    <w:rsid w:val="00014665"/>
    <w:rsid w:val="00015BE4"/>
    <w:rsid w:val="00015C3C"/>
    <w:rsid w:val="00016078"/>
    <w:rsid w:val="000176DA"/>
    <w:rsid w:val="00020344"/>
    <w:rsid w:val="00022A2B"/>
    <w:rsid w:val="000238BE"/>
    <w:rsid w:val="00023F28"/>
    <w:rsid w:val="00025BFB"/>
    <w:rsid w:val="00026077"/>
    <w:rsid w:val="00027CC1"/>
    <w:rsid w:val="00031CB8"/>
    <w:rsid w:val="00032B34"/>
    <w:rsid w:val="00032B5B"/>
    <w:rsid w:val="00032C03"/>
    <w:rsid w:val="00033123"/>
    <w:rsid w:val="00033E6D"/>
    <w:rsid w:val="00034567"/>
    <w:rsid w:val="00036CAA"/>
    <w:rsid w:val="0003741C"/>
    <w:rsid w:val="00037577"/>
    <w:rsid w:val="00037761"/>
    <w:rsid w:val="000405A1"/>
    <w:rsid w:val="00040C41"/>
    <w:rsid w:val="0004160E"/>
    <w:rsid w:val="000439CB"/>
    <w:rsid w:val="00043D06"/>
    <w:rsid w:val="00044F7C"/>
    <w:rsid w:val="00045DA3"/>
    <w:rsid w:val="00050B6A"/>
    <w:rsid w:val="000512E3"/>
    <w:rsid w:val="000533F9"/>
    <w:rsid w:val="000541DE"/>
    <w:rsid w:val="00054581"/>
    <w:rsid w:val="0005614D"/>
    <w:rsid w:val="000565C4"/>
    <w:rsid w:val="00063034"/>
    <w:rsid w:val="00064890"/>
    <w:rsid w:val="00067616"/>
    <w:rsid w:val="00067FD8"/>
    <w:rsid w:val="00070C56"/>
    <w:rsid w:val="0007260E"/>
    <w:rsid w:val="000729E6"/>
    <w:rsid w:val="00072D76"/>
    <w:rsid w:val="0007304E"/>
    <w:rsid w:val="0007396F"/>
    <w:rsid w:val="0007467F"/>
    <w:rsid w:val="000747F8"/>
    <w:rsid w:val="00075F25"/>
    <w:rsid w:val="00076B88"/>
    <w:rsid w:val="0008175B"/>
    <w:rsid w:val="000834FF"/>
    <w:rsid w:val="00083EDA"/>
    <w:rsid w:val="00085C38"/>
    <w:rsid w:val="000861B6"/>
    <w:rsid w:val="00087703"/>
    <w:rsid w:val="0008779D"/>
    <w:rsid w:val="000908B5"/>
    <w:rsid w:val="000916F1"/>
    <w:rsid w:val="00093558"/>
    <w:rsid w:val="00095C03"/>
    <w:rsid w:val="000A0AEF"/>
    <w:rsid w:val="000A45FD"/>
    <w:rsid w:val="000A4E43"/>
    <w:rsid w:val="000A61F8"/>
    <w:rsid w:val="000A6300"/>
    <w:rsid w:val="000A6920"/>
    <w:rsid w:val="000A6B2F"/>
    <w:rsid w:val="000A6DC5"/>
    <w:rsid w:val="000A6E49"/>
    <w:rsid w:val="000A7CA3"/>
    <w:rsid w:val="000B066A"/>
    <w:rsid w:val="000B0FB5"/>
    <w:rsid w:val="000B19C7"/>
    <w:rsid w:val="000B1A3E"/>
    <w:rsid w:val="000B1F89"/>
    <w:rsid w:val="000B2EB9"/>
    <w:rsid w:val="000B315B"/>
    <w:rsid w:val="000B3E8E"/>
    <w:rsid w:val="000B4F10"/>
    <w:rsid w:val="000B5587"/>
    <w:rsid w:val="000C0A83"/>
    <w:rsid w:val="000C119A"/>
    <w:rsid w:val="000C7164"/>
    <w:rsid w:val="000C7D4F"/>
    <w:rsid w:val="000D0795"/>
    <w:rsid w:val="000D0A43"/>
    <w:rsid w:val="000D337E"/>
    <w:rsid w:val="000D493D"/>
    <w:rsid w:val="000D51C3"/>
    <w:rsid w:val="000D5BA7"/>
    <w:rsid w:val="000D6495"/>
    <w:rsid w:val="000D78A4"/>
    <w:rsid w:val="000E158F"/>
    <w:rsid w:val="000E1ED5"/>
    <w:rsid w:val="000E3053"/>
    <w:rsid w:val="000E4D5D"/>
    <w:rsid w:val="000E5F2C"/>
    <w:rsid w:val="000E6F94"/>
    <w:rsid w:val="000E79A5"/>
    <w:rsid w:val="000E7E64"/>
    <w:rsid w:val="000F06D2"/>
    <w:rsid w:val="000F1187"/>
    <w:rsid w:val="000F1D96"/>
    <w:rsid w:val="000F22F0"/>
    <w:rsid w:val="000F49B3"/>
    <w:rsid w:val="000F4DD3"/>
    <w:rsid w:val="000F625F"/>
    <w:rsid w:val="000F6EB9"/>
    <w:rsid w:val="000F7048"/>
    <w:rsid w:val="0010121F"/>
    <w:rsid w:val="00102389"/>
    <w:rsid w:val="0010268C"/>
    <w:rsid w:val="00102BE2"/>
    <w:rsid w:val="00102DE8"/>
    <w:rsid w:val="00103447"/>
    <w:rsid w:val="00104CE1"/>
    <w:rsid w:val="001054E4"/>
    <w:rsid w:val="0010738F"/>
    <w:rsid w:val="00111F6E"/>
    <w:rsid w:val="0011299D"/>
    <w:rsid w:val="00113489"/>
    <w:rsid w:val="001154FC"/>
    <w:rsid w:val="00115853"/>
    <w:rsid w:val="0011636A"/>
    <w:rsid w:val="00117553"/>
    <w:rsid w:val="00120251"/>
    <w:rsid w:val="00124578"/>
    <w:rsid w:val="00125318"/>
    <w:rsid w:val="00127019"/>
    <w:rsid w:val="00130983"/>
    <w:rsid w:val="00131E62"/>
    <w:rsid w:val="00132E52"/>
    <w:rsid w:val="00133FE1"/>
    <w:rsid w:val="0013425D"/>
    <w:rsid w:val="001342F7"/>
    <w:rsid w:val="00135B7D"/>
    <w:rsid w:val="00136127"/>
    <w:rsid w:val="00136498"/>
    <w:rsid w:val="001365EF"/>
    <w:rsid w:val="001370CD"/>
    <w:rsid w:val="00137486"/>
    <w:rsid w:val="00137B4C"/>
    <w:rsid w:val="00142336"/>
    <w:rsid w:val="00143822"/>
    <w:rsid w:val="00144253"/>
    <w:rsid w:val="001444A3"/>
    <w:rsid w:val="00146D9E"/>
    <w:rsid w:val="0014734A"/>
    <w:rsid w:val="00147F24"/>
    <w:rsid w:val="001507EB"/>
    <w:rsid w:val="0015244E"/>
    <w:rsid w:val="00152654"/>
    <w:rsid w:val="00152795"/>
    <w:rsid w:val="00152FA9"/>
    <w:rsid w:val="00153822"/>
    <w:rsid w:val="001542E1"/>
    <w:rsid w:val="00154F24"/>
    <w:rsid w:val="001556A1"/>
    <w:rsid w:val="00157502"/>
    <w:rsid w:val="00161476"/>
    <w:rsid w:val="00162C26"/>
    <w:rsid w:val="001670B8"/>
    <w:rsid w:val="0016711B"/>
    <w:rsid w:val="0016775A"/>
    <w:rsid w:val="00170A30"/>
    <w:rsid w:val="00172139"/>
    <w:rsid w:val="00173A27"/>
    <w:rsid w:val="0017400F"/>
    <w:rsid w:val="00175A40"/>
    <w:rsid w:val="00175B4F"/>
    <w:rsid w:val="00177A9B"/>
    <w:rsid w:val="00180005"/>
    <w:rsid w:val="001808E8"/>
    <w:rsid w:val="00180E01"/>
    <w:rsid w:val="001818B7"/>
    <w:rsid w:val="00181B88"/>
    <w:rsid w:val="001830C8"/>
    <w:rsid w:val="001831A5"/>
    <w:rsid w:val="0018344A"/>
    <w:rsid w:val="00183526"/>
    <w:rsid w:val="001847D1"/>
    <w:rsid w:val="001849B5"/>
    <w:rsid w:val="0018593E"/>
    <w:rsid w:val="00186324"/>
    <w:rsid w:val="0018682C"/>
    <w:rsid w:val="00187134"/>
    <w:rsid w:val="00187E47"/>
    <w:rsid w:val="0019137E"/>
    <w:rsid w:val="001919D0"/>
    <w:rsid w:val="00192158"/>
    <w:rsid w:val="00193E69"/>
    <w:rsid w:val="001A210E"/>
    <w:rsid w:val="001A31ED"/>
    <w:rsid w:val="001A36D8"/>
    <w:rsid w:val="001A3A74"/>
    <w:rsid w:val="001A4CA8"/>
    <w:rsid w:val="001A504A"/>
    <w:rsid w:val="001A52E5"/>
    <w:rsid w:val="001A55C3"/>
    <w:rsid w:val="001A6537"/>
    <w:rsid w:val="001A76FD"/>
    <w:rsid w:val="001B0060"/>
    <w:rsid w:val="001B0ACC"/>
    <w:rsid w:val="001B2D05"/>
    <w:rsid w:val="001B7AB1"/>
    <w:rsid w:val="001C09BE"/>
    <w:rsid w:val="001C0D01"/>
    <w:rsid w:val="001C1EE1"/>
    <w:rsid w:val="001C2A61"/>
    <w:rsid w:val="001C391F"/>
    <w:rsid w:val="001C3964"/>
    <w:rsid w:val="001C43C3"/>
    <w:rsid w:val="001C4FB9"/>
    <w:rsid w:val="001C5019"/>
    <w:rsid w:val="001C53D0"/>
    <w:rsid w:val="001C5BFA"/>
    <w:rsid w:val="001C6273"/>
    <w:rsid w:val="001C737B"/>
    <w:rsid w:val="001C7EF5"/>
    <w:rsid w:val="001D0A26"/>
    <w:rsid w:val="001D1EF4"/>
    <w:rsid w:val="001D2C6E"/>
    <w:rsid w:val="001D46FF"/>
    <w:rsid w:val="001D4836"/>
    <w:rsid w:val="001D4FD1"/>
    <w:rsid w:val="001D5355"/>
    <w:rsid w:val="001D6A1F"/>
    <w:rsid w:val="001D737C"/>
    <w:rsid w:val="001E02D2"/>
    <w:rsid w:val="001E0A2A"/>
    <w:rsid w:val="001E431D"/>
    <w:rsid w:val="001E4CA8"/>
    <w:rsid w:val="001F04C5"/>
    <w:rsid w:val="001F1243"/>
    <w:rsid w:val="001F1BAA"/>
    <w:rsid w:val="001F38FE"/>
    <w:rsid w:val="001F3904"/>
    <w:rsid w:val="001F44EC"/>
    <w:rsid w:val="001F713D"/>
    <w:rsid w:val="001F7A8E"/>
    <w:rsid w:val="001F7EA8"/>
    <w:rsid w:val="00200B7D"/>
    <w:rsid w:val="00201E62"/>
    <w:rsid w:val="00203798"/>
    <w:rsid w:val="002078F7"/>
    <w:rsid w:val="00207C18"/>
    <w:rsid w:val="00211AB9"/>
    <w:rsid w:val="00212D89"/>
    <w:rsid w:val="0021336C"/>
    <w:rsid w:val="00215191"/>
    <w:rsid w:val="002169C1"/>
    <w:rsid w:val="002210A3"/>
    <w:rsid w:val="00222533"/>
    <w:rsid w:val="00223559"/>
    <w:rsid w:val="00224806"/>
    <w:rsid w:val="002255BC"/>
    <w:rsid w:val="00225DAB"/>
    <w:rsid w:val="00226786"/>
    <w:rsid w:val="00226AF6"/>
    <w:rsid w:val="002276B6"/>
    <w:rsid w:val="00227F2D"/>
    <w:rsid w:val="00230072"/>
    <w:rsid w:val="00230B80"/>
    <w:rsid w:val="0023158F"/>
    <w:rsid w:val="002332E3"/>
    <w:rsid w:val="0023489B"/>
    <w:rsid w:val="0023541E"/>
    <w:rsid w:val="002364D4"/>
    <w:rsid w:val="0023778E"/>
    <w:rsid w:val="0024255B"/>
    <w:rsid w:val="00244081"/>
    <w:rsid w:val="002474B1"/>
    <w:rsid w:val="00247991"/>
    <w:rsid w:val="002509B8"/>
    <w:rsid w:val="00251BDC"/>
    <w:rsid w:val="00251C3A"/>
    <w:rsid w:val="00252A22"/>
    <w:rsid w:val="00255163"/>
    <w:rsid w:val="00255368"/>
    <w:rsid w:val="00255B5D"/>
    <w:rsid w:val="00257599"/>
    <w:rsid w:val="002627D7"/>
    <w:rsid w:val="00263F52"/>
    <w:rsid w:val="0026639A"/>
    <w:rsid w:val="00267AEF"/>
    <w:rsid w:val="00267C38"/>
    <w:rsid w:val="00267F2C"/>
    <w:rsid w:val="00270400"/>
    <w:rsid w:val="00271422"/>
    <w:rsid w:val="00271FF5"/>
    <w:rsid w:val="00272081"/>
    <w:rsid w:val="00274178"/>
    <w:rsid w:val="0027425C"/>
    <w:rsid w:val="002747B9"/>
    <w:rsid w:val="002766E2"/>
    <w:rsid w:val="00276A7C"/>
    <w:rsid w:val="00280561"/>
    <w:rsid w:val="002805C7"/>
    <w:rsid w:val="0028064E"/>
    <w:rsid w:val="00280B1D"/>
    <w:rsid w:val="00283580"/>
    <w:rsid w:val="002836B1"/>
    <w:rsid w:val="002837B4"/>
    <w:rsid w:val="00284FCC"/>
    <w:rsid w:val="00285346"/>
    <w:rsid w:val="00285427"/>
    <w:rsid w:val="00287271"/>
    <w:rsid w:val="00290E08"/>
    <w:rsid w:val="002913E6"/>
    <w:rsid w:val="00291EDC"/>
    <w:rsid w:val="00292697"/>
    <w:rsid w:val="00292A69"/>
    <w:rsid w:val="00294213"/>
    <w:rsid w:val="0029620F"/>
    <w:rsid w:val="002A050C"/>
    <w:rsid w:val="002A0606"/>
    <w:rsid w:val="002A086D"/>
    <w:rsid w:val="002A36C8"/>
    <w:rsid w:val="002A36E2"/>
    <w:rsid w:val="002A3854"/>
    <w:rsid w:val="002A3EE3"/>
    <w:rsid w:val="002A5249"/>
    <w:rsid w:val="002A712D"/>
    <w:rsid w:val="002A75E5"/>
    <w:rsid w:val="002A77BA"/>
    <w:rsid w:val="002B039C"/>
    <w:rsid w:val="002B25FA"/>
    <w:rsid w:val="002B339B"/>
    <w:rsid w:val="002B384E"/>
    <w:rsid w:val="002B4019"/>
    <w:rsid w:val="002B45CD"/>
    <w:rsid w:val="002B48E3"/>
    <w:rsid w:val="002C022A"/>
    <w:rsid w:val="002C1043"/>
    <w:rsid w:val="002C284E"/>
    <w:rsid w:val="002C29BC"/>
    <w:rsid w:val="002C53D9"/>
    <w:rsid w:val="002C5643"/>
    <w:rsid w:val="002C73E8"/>
    <w:rsid w:val="002C7B1F"/>
    <w:rsid w:val="002D2C0B"/>
    <w:rsid w:val="002D3587"/>
    <w:rsid w:val="002D3986"/>
    <w:rsid w:val="002D4015"/>
    <w:rsid w:val="002D6260"/>
    <w:rsid w:val="002D6B9B"/>
    <w:rsid w:val="002D78DA"/>
    <w:rsid w:val="002D79D2"/>
    <w:rsid w:val="002E0259"/>
    <w:rsid w:val="002E226D"/>
    <w:rsid w:val="002E4445"/>
    <w:rsid w:val="002E58F7"/>
    <w:rsid w:val="002E79A9"/>
    <w:rsid w:val="002F04D5"/>
    <w:rsid w:val="002F1D3E"/>
    <w:rsid w:val="002F3DBE"/>
    <w:rsid w:val="002F65BE"/>
    <w:rsid w:val="002F7161"/>
    <w:rsid w:val="00300ECF"/>
    <w:rsid w:val="00302B7E"/>
    <w:rsid w:val="00305AF9"/>
    <w:rsid w:val="00312CFF"/>
    <w:rsid w:val="00313956"/>
    <w:rsid w:val="003140FF"/>
    <w:rsid w:val="003144F9"/>
    <w:rsid w:val="003151A1"/>
    <w:rsid w:val="00315226"/>
    <w:rsid w:val="003152B4"/>
    <w:rsid w:val="00315741"/>
    <w:rsid w:val="003161BE"/>
    <w:rsid w:val="003178A3"/>
    <w:rsid w:val="0032017A"/>
    <w:rsid w:val="00320F25"/>
    <w:rsid w:val="00323771"/>
    <w:rsid w:val="00323CC4"/>
    <w:rsid w:val="0032670B"/>
    <w:rsid w:val="00332EA9"/>
    <w:rsid w:val="003334E4"/>
    <w:rsid w:val="00333542"/>
    <w:rsid w:val="003346C4"/>
    <w:rsid w:val="003346E8"/>
    <w:rsid w:val="00336C8F"/>
    <w:rsid w:val="00337A03"/>
    <w:rsid w:val="0034068C"/>
    <w:rsid w:val="00341E90"/>
    <w:rsid w:val="00342452"/>
    <w:rsid w:val="003435B1"/>
    <w:rsid w:val="00346F4F"/>
    <w:rsid w:val="00347CAF"/>
    <w:rsid w:val="00351822"/>
    <w:rsid w:val="0035190C"/>
    <w:rsid w:val="003522D3"/>
    <w:rsid w:val="00356A23"/>
    <w:rsid w:val="00356A65"/>
    <w:rsid w:val="0036013D"/>
    <w:rsid w:val="003604BF"/>
    <w:rsid w:val="00360AC7"/>
    <w:rsid w:val="0036161B"/>
    <w:rsid w:val="003619C7"/>
    <w:rsid w:val="00362ED1"/>
    <w:rsid w:val="003632A2"/>
    <w:rsid w:val="00364DF8"/>
    <w:rsid w:val="00365068"/>
    <w:rsid w:val="003677F2"/>
    <w:rsid w:val="00367B03"/>
    <w:rsid w:val="00367CC9"/>
    <w:rsid w:val="00370CFF"/>
    <w:rsid w:val="0037200F"/>
    <w:rsid w:val="0037245A"/>
    <w:rsid w:val="00372822"/>
    <w:rsid w:val="003728B6"/>
    <w:rsid w:val="00373A2D"/>
    <w:rsid w:val="00373B94"/>
    <w:rsid w:val="00376DD4"/>
    <w:rsid w:val="00377CA0"/>
    <w:rsid w:val="003823BF"/>
    <w:rsid w:val="0038301C"/>
    <w:rsid w:val="00383FBE"/>
    <w:rsid w:val="00384CDF"/>
    <w:rsid w:val="003866BB"/>
    <w:rsid w:val="00387BF3"/>
    <w:rsid w:val="00390539"/>
    <w:rsid w:val="00390819"/>
    <w:rsid w:val="00390FC2"/>
    <w:rsid w:val="00391582"/>
    <w:rsid w:val="00391E8E"/>
    <w:rsid w:val="0039228D"/>
    <w:rsid w:val="00392585"/>
    <w:rsid w:val="003927A2"/>
    <w:rsid w:val="00393683"/>
    <w:rsid w:val="003A1AA3"/>
    <w:rsid w:val="003A3732"/>
    <w:rsid w:val="003A3E13"/>
    <w:rsid w:val="003A4297"/>
    <w:rsid w:val="003A4E3B"/>
    <w:rsid w:val="003A613D"/>
    <w:rsid w:val="003A671B"/>
    <w:rsid w:val="003A7379"/>
    <w:rsid w:val="003B08CA"/>
    <w:rsid w:val="003B14A2"/>
    <w:rsid w:val="003B14F3"/>
    <w:rsid w:val="003B1F81"/>
    <w:rsid w:val="003B32AC"/>
    <w:rsid w:val="003B33F9"/>
    <w:rsid w:val="003B4A99"/>
    <w:rsid w:val="003B6B7A"/>
    <w:rsid w:val="003B6F4B"/>
    <w:rsid w:val="003C22C4"/>
    <w:rsid w:val="003C4152"/>
    <w:rsid w:val="003C5380"/>
    <w:rsid w:val="003C579E"/>
    <w:rsid w:val="003C7142"/>
    <w:rsid w:val="003C7A52"/>
    <w:rsid w:val="003C7A70"/>
    <w:rsid w:val="003D100A"/>
    <w:rsid w:val="003D15E3"/>
    <w:rsid w:val="003D25C5"/>
    <w:rsid w:val="003D26AC"/>
    <w:rsid w:val="003D412C"/>
    <w:rsid w:val="003D4CB9"/>
    <w:rsid w:val="003D5018"/>
    <w:rsid w:val="003D51E9"/>
    <w:rsid w:val="003D7CD0"/>
    <w:rsid w:val="003E17AC"/>
    <w:rsid w:val="003E188C"/>
    <w:rsid w:val="003E36F6"/>
    <w:rsid w:val="003E4E48"/>
    <w:rsid w:val="003E5980"/>
    <w:rsid w:val="003E6762"/>
    <w:rsid w:val="003E6EF6"/>
    <w:rsid w:val="003E761A"/>
    <w:rsid w:val="003E7F8D"/>
    <w:rsid w:val="003F0281"/>
    <w:rsid w:val="003F49FA"/>
    <w:rsid w:val="003F5F5C"/>
    <w:rsid w:val="003F79C6"/>
    <w:rsid w:val="00400AED"/>
    <w:rsid w:val="00403625"/>
    <w:rsid w:val="00403E11"/>
    <w:rsid w:val="00403EDB"/>
    <w:rsid w:val="004045FD"/>
    <w:rsid w:val="004046F7"/>
    <w:rsid w:val="00404F07"/>
    <w:rsid w:val="00405B89"/>
    <w:rsid w:val="00406238"/>
    <w:rsid w:val="00406A18"/>
    <w:rsid w:val="00407159"/>
    <w:rsid w:val="00407A3B"/>
    <w:rsid w:val="004100CE"/>
    <w:rsid w:val="0041101E"/>
    <w:rsid w:val="00411A8B"/>
    <w:rsid w:val="00411E90"/>
    <w:rsid w:val="004125DC"/>
    <w:rsid w:val="00412EBA"/>
    <w:rsid w:val="004145E2"/>
    <w:rsid w:val="00416580"/>
    <w:rsid w:val="00416E44"/>
    <w:rsid w:val="004175CF"/>
    <w:rsid w:val="0042054C"/>
    <w:rsid w:val="004208F0"/>
    <w:rsid w:val="0042160A"/>
    <w:rsid w:val="00423547"/>
    <w:rsid w:val="00423C80"/>
    <w:rsid w:val="00424351"/>
    <w:rsid w:val="00424893"/>
    <w:rsid w:val="00424A6C"/>
    <w:rsid w:val="0043013C"/>
    <w:rsid w:val="0043036A"/>
    <w:rsid w:val="00430AE5"/>
    <w:rsid w:val="0043158A"/>
    <w:rsid w:val="00434B37"/>
    <w:rsid w:val="00436136"/>
    <w:rsid w:val="00436313"/>
    <w:rsid w:val="00436958"/>
    <w:rsid w:val="00440DC1"/>
    <w:rsid w:val="00443FDC"/>
    <w:rsid w:val="00444D01"/>
    <w:rsid w:val="004451D4"/>
    <w:rsid w:val="00447890"/>
    <w:rsid w:val="00451D27"/>
    <w:rsid w:val="00452F23"/>
    <w:rsid w:val="00452FD5"/>
    <w:rsid w:val="004552F1"/>
    <w:rsid w:val="004554A5"/>
    <w:rsid w:val="0045557B"/>
    <w:rsid w:val="00456882"/>
    <w:rsid w:val="004627CA"/>
    <w:rsid w:val="00463F3B"/>
    <w:rsid w:val="00464557"/>
    <w:rsid w:val="004676BD"/>
    <w:rsid w:val="00475028"/>
    <w:rsid w:val="004778A8"/>
    <w:rsid w:val="00477DE1"/>
    <w:rsid w:val="00480162"/>
    <w:rsid w:val="00480353"/>
    <w:rsid w:val="004821BF"/>
    <w:rsid w:val="00483537"/>
    <w:rsid w:val="00483A19"/>
    <w:rsid w:val="00483A58"/>
    <w:rsid w:val="00483EE9"/>
    <w:rsid w:val="004848B1"/>
    <w:rsid w:val="00485324"/>
    <w:rsid w:val="00486156"/>
    <w:rsid w:val="00487019"/>
    <w:rsid w:val="00490942"/>
    <w:rsid w:val="00490C8C"/>
    <w:rsid w:val="0049211D"/>
    <w:rsid w:val="004922DF"/>
    <w:rsid w:val="004940FF"/>
    <w:rsid w:val="00496BAB"/>
    <w:rsid w:val="004A1581"/>
    <w:rsid w:val="004A3807"/>
    <w:rsid w:val="004A4BA6"/>
    <w:rsid w:val="004A51C0"/>
    <w:rsid w:val="004A6477"/>
    <w:rsid w:val="004A6716"/>
    <w:rsid w:val="004A7613"/>
    <w:rsid w:val="004A76DD"/>
    <w:rsid w:val="004A779B"/>
    <w:rsid w:val="004B149B"/>
    <w:rsid w:val="004B1A79"/>
    <w:rsid w:val="004B1BFD"/>
    <w:rsid w:val="004B1C09"/>
    <w:rsid w:val="004B2A13"/>
    <w:rsid w:val="004B377D"/>
    <w:rsid w:val="004B4345"/>
    <w:rsid w:val="004B4981"/>
    <w:rsid w:val="004B4DB8"/>
    <w:rsid w:val="004B4F10"/>
    <w:rsid w:val="004B54AC"/>
    <w:rsid w:val="004B5772"/>
    <w:rsid w:val="004B66A3"/>
    <w:rsid w:val="004C0492"/>
    <w:rsid w:val="004C1573"/>
    <w:rsid w:val="004C3121"/>
    <w:rsid w:val="004C31CD"/>
    <w:rsid w:val="004C4F14"/>
    <w:rsid w:val="004C528A"/>
    <w:rsid w:val="004C7B29"/>
    <w:rsid w:val="004C7B78"/>
    <w:rsid w:val="004D03DE"/>
    <w:rsid w:val="004D46E5"/>
    <w:rsid w:val="004D6056"/>
    <w:rsid w:val="004D6795"/>
    <w:rsid w:val="004D7A2C"/>
    <w:rsid w:val="004D7E63"/>
    <w:rsid w:val="004E0223"/>
    <w:rsid w:val="004E0240"/>
    <w:rsid w:val="004E1C18"/>
    <w:rsid w:val="004E1D15"/>
    <w:rsid w:val="004E4FFF"/>
    <w:rsid w:val="004E50F9"/>
    <w:rsid w:val="004E5204"/>
    <w:rsid w:val="004E633F"/>
    <w:rsid w:val="004E717B"/>
    <w:rsid w:val="004F288F"/>
    <w:rsid w:val="004F2E24"/>
    <w:rsid w:val="004F3CC5"/>
    <w:rsid w:val="004F3FA6"/>
    <w:rsid w:val="004F460B"/>
    <w:rsid w:val="005049F1"/>
    <w:rsid w:val="00506419"/>
    <w:rsid w:val="00506E89"/>
    <w:rsid w:val="00507377"/>
    <w:rsid w:val="00510846"/>
    <w:rsid w:val="005110DF"/>
    <w:rsid w:val="00511D64"/>
    <w:rsid w:val="005123D9"/>
    <w:rsid w:val="0051390D"/>
    <w:rsid w:val="00513AD4"/>
    <w:rsid w:val="00514DE4"/>
    <w:rsid w:val="005150AA"/>
    <w:rsid w:val="005214C2"/>
    <w:rsid w:val="00527496"/>
    <w:rsid w:val="00530851"/>
    <w:rsid w:val="00530976"/>
    <w:rsid w:val="00531383"/>
    <w:rsid w:val="00531D60"/>
    <w:rsid w:val="00532885"/>
    <w:rsid w:val="005328FE"/>
    <w:rsid w:val="0053340D"/>
    <w:rsid w:val="00537FD2"/>
    <w:rsid w:val="005402FA"/>
    <w:rsid w:val="005439F5"/>
    <w:rsid w:val="00544171"/>
    <w:rsid w:val="005442FC"/>
    <w:rsid w:val="005457B2"/>
    <w:rsid w:val="00545E16"/>
    <w:rsid w:val="00546455"/>
    <w:rsid w:val="0054658F"/>
    <w:rsid w:val="0054798B"/>
    <w:rsid w:val="00547E47"/>
    <w:rsid w:val="00550C58"/>
    <w:rsid w:val="00550E7C"/>
    <w:rsid w:val="00552635"/>
    <w:rsid w:val="0055273E"/>
    <w:rsid w:val="00553882"/>
    <w:rsid w:val="00555884"/>
    <w:rsid w:val="00555982"/>
    <w:rsid w:val="00555F52"/>
    <w:rsid w:val="005562BC"/>
    <w:rsid w:val="00556395"/>
    <w:rsid w:val="00556B07"/>
    <w:rsid w:val="005579CC"/>
    <w:rsid w:val="00560021"/>
    <w:rsid w:val="00560306"/>
    <w:rsid w:val="005613B9"/>
    <w:rsid w:val="0056262F"/>
    <w:rsid w:val="00562B1B"/>
    <w:rsid w:val="00563787"/>
    <w:rsid w:val="00564001"/>
    <w:rsid w:val="005640A0"/>
    <w:rsid w:val="005646F7"/>
    <w:rsid w:val="005649F7"/>
    <w:rsid w:val="005655B0"/>
    <w:rsid w:val="005675DA"/>
    <w:rsid w:val="005675F9"/>
    <w:rsid w:val="00571202"/>
    <w:rsid w:val="00573A81"/>
    <w:rsid w:val="00573B5F"/>
    <w:rsid w:val="005753FE"/>
    <w:rsid w:val="0057625A"/>
    <w:rsid w:val="005809F2"/>
    <w:rsid w:val="00581492"/>
    <w:rsid w:val="00583886"/>
    <w:rsid w:val="005855B2"/>
    <w:rsid w:val="005872EB"/>
    <w:rsid w:val="0058795A"/>
    <w:rsid w:val="00587EA4"/>
    <w:rsid w:val="00590344"/>
    <w:rsid w:val="00591F70"/>
    <w:rsid w:val="00594A2B"/>
    <w:rsid w:val="005955B7"/>
    <w:rsid w:val="00597907"/>
    <w:rsid w:val="005A0119"/>
    <w:rsid w:val="005A0967"/>
    <w:rsid w:val="005A1E71"/>
    <w:rsid w:val="005A43F4"/>
    <w:rsid w:val="005A5115"/>
    <w:rsid w:val="005A67F0"/>
    <w:rsid w:val="005A787C"/>
    <w:rsid w:val="005B1809"/>
    <w:rsid w:val="005B1A59"/>
    <w:rsid w:val="005B4367"/>
    <w:rsid w:val="005B459A"/>
    <w:rsid w:val="005B694E"/>
    <w:rsid w:val="005B6E4E"/>
    <w:rsid w:val="005B7011"/>
    <w:rsid w:val="005B7282"/>
    <w:rsid w:val="005B7CB9"/>
    <w:rsid w:val="005C13B3"/>
    <w:rsid w:val="005C1DA8"/>
    <w:rsid w:val="005C1E8A"/>
    <w:rsid w:val="005C2484"/>
    <w:rsid w:val="005C2E80"/>
    <w:rsid w:val="005C30CA"/>
    <w:rsid w:val="005C69B5"/>
    <w:rsid w:val="005D3C82"/>
    <w:rsid w:val="005D66F5"/>
    <w:rsid w:val="005D6CD9"/>
    <w:rsid w:val="005D7B39"/>
    <w:rsid w:val="005E1CA6"/>
    <w:rsid w:val="005E1E7F"/>
    <w:rsid w:val="005E4150"/>
    <w:rsid w:val="005E46EC"/>
    <w:rsid w:val="005E494E"/>
    <w:rsid w:val="005E7FD0"/>
    <w:rsid w:val="005F0B70"/>
    <w:rsid w:val="005F357A"/>
    <w:rsid w:val="005F4245"/>
    <w:rsid w:val="005F4946"/>
    <w:rsid w:val="005F5058"/>
    <w:rsid w:val="00601E4B"/>
    <w:rsid w:val="006029FC"/>
    <w:rsid w:val="006056CA"/>
    <w:rsid w:val="00611145"/>
    <w:rsid w:val="0061162D"/>
    <w:rsid w:val="006121BF"/>
    <w:rsid w:val="00613D68"/>
    <w:rsid w:val="0061558F"/>
    <w:rsid w:val="00615919"/>
    <w:rsid w:val="00615B67"/>
    <w:rsid w:val="00615BEA"/>
    <w:rsid w:val="00615FD1"/>
    <w:rsid w:val="00616556"/>
    <w:rsid w:val="00617281"/>
    <w:rsid w:val="00617649"/>
    <w:rsid w:val="00617A40"/>
    <w:rsid w:val="00620620"/>
    <w:rsid w:val="00621187"/>
    <w:rsid w:val="00621371"/>
    <w:rsid w:val="0062173A"/>
    <w:rsid w:val="006218DE"/>
    <w:rsid w:val="006242C4"/>
    <w:rsid w:val="00624365"/>
    <w:rsid w:val="0062470E"/>
    <w:rsid w:val="00624869"/>
    <w:rsid w:val="00624AC9"/>
    <w:rsid w:val="006257BE"/>
    <w:rsid w:val="00627B77"/>
    <w:rsid w:val="00630BFF"/>
    <w:rsid w:val="0063153D"/>
    <w:rsid w:val="00631D32"/>
    <w:rsid w:val="00631E02"/>
    <w:rsid w:val="006341BE"/>
    <w:rsid w:val="006342BB"/>
    <w:rsid w:val="006371F3"/>
    <w:rsid w:val="0064195E"/>
    <w:rsid w:val="00641C60"/>
    <w:rsid w:val="00641D00"/>
    <w:rsid w:val="00643D95"/>
    <w:rsid w:val="0064445A"/>
    <w:rsid w:val="00644D55"/>
    <w:rsid w:val="00645BDE"/>
    <w:rsid w:val="00645DFD"/>
    <w:rsid w:val="00646B34"/>
    <w:rsid w:val="006475E5"/>
    <w:rsid w:val="006476B3"/>
    <w:rsid w:val="006514FB"/>
    <w:rsid w:val="00651B67"/>
    <w:rsid w:val="00652687"/>
    <w:rsid w:val="00652ECB"/>
    <w:rsid w:val="00657014"/>
    <w:rsid w:val="0066061D"/>
    <w:rsid w:val="006611AF"/>
    <w:rsid w:val="006612E7"/>
    <w:rsid w:val="00661641"/>
    <w:rsid w:val="006626C5"/>
    <w:rsid w:val="0066387B"/>
    <w:rsid w:val="006652B1"/>
    <w:rsid w:val="00666F58"/>
    <w:rsid w:val="0067136C"/>
    <w:rsid w:val="00671725"/>
    <w:rsid w:val="0067173B"/>
    <w:rsid w:val="00672789"/>
    <w:rsid w:val="00672A98"/>
    <w:rsid w:val="0067539E"/>
    <w:rsid w:val="006757BC"/>
    <w:rsid w:val="00677562"/>
    <w:rsid w:val="00680D83"/>
    <w:rsid w:val="00680EE2"/>
    <w:rsid w:val="00684A97"/>
    <w:rsid w:val="00686322"/>
    <w:rsid w:val="00686EB2"/>
    <w:rsid w:val="0068728F"/>
    <w:rsid w:val="00691AF2"/>
    <w:rsid w:val="0069251F"/>
    <w:rsid w:val="00692F00"/>
    <w:rsid w:val="00694E92"/>
    <w:rsid w:val="00696AB4"/>
    <w:rsid w:val="00696EF5"/>
    <w:rsid w:val="006A1966"/>
    <w:rsid w:val="006A20AD"/>
    <w:rsid w:val="006A3044"/>
    <w:rsid w:val="006A309F"/>
    <w:rsid w:val="006A3C58"/>
    <w:rsid w:val="006A7E9E"/>
    <w:rsid w:val="006B0A9C"/>
    <w:rsid w:val="006B12A6"/>
    <w:rsid w:val="006B1C67"/>
    <w:rsid w:val="006B4F2F"/>
    <w:rsid w:val="006B60A5"/>
    <w:rsid w:val="006B6A8F"/>
    <w:rsid w:val="006B7062"/>
    <w:rsid w:val="006B7F0A"/>
    <w:rsid w:val="006C292F"/>
    <w:rsid w:val="006C39FC"/>
    <w:rsid w:val="006C4164"/>
    <w:rsid w:val="006C4E27"/>
    <w:rsid w:val="006C5B7A"/>
    <w:rsid w:val="006C7CAC"/>
    <w:rsid w:val="006D09DE"/>
    <w:rsid w:val="006D0D97"/>
    <w:rsid w:val="006D1233"/>
    <w:rsid w:val="006D16F6"/>
    <w:rsid w:val="006D269A"/>
    <w:rsid w:val="006D27C7"/>
    <w:rsid w:val="006D2D6B"/>
    <w:rsid w:val="006D2E4E"/>
    <w:rsid w:val="006D48AB"/>
    <w:rsid w:val="006D51E7"/>
    <w:rsid w:val="006D592D"/>
    <w:rsid w:val="006D6245"/>
    <w:rsid w:val="006D6A85"/>
    <w:rsid w:val="006D701F"/>
    <w:rsid w:val="006E04B1"/>
    <w:rsid w:val="006E11E9"/>
    <w:rsid w:val="006E1C6F"/>
    <w:rsid w:val="006E7039"/>
    <w:rsid w:val="006F006B"/>
    <w:rsid w:val="006F057E"/>
    <w:rsid w:val="006F07B9"/>
    <w:rsid w:val="006F2442"/>
    <w:rsid w:val="006F2582"/>
    <w:rsid w:val="006F4271"/>
    <w:rsid w:val="006F5F08"/>
    <w:rsid w:val="006F7814"/>
    <w:rsid w:val="00700294"/>
    <w:rsid w:val="007011CD"/>
    <w:rsid w:val="00701745"/>
    <w:rsid w:val="00705054"/>
    <w:rsid w:val="00707285"/>
    <w:rsid w:val="00711822"/>
    <w:rsid w:val="0071189B"/>
    <w:rsid w:val="007118A3"/>
    <w:rsid w:val="00712216"/>
    <w:rsid w:val="00713987"/>
    <w:rsid w:val="00713DF4"/>
    <w:rsid w:val="00713E47"/>
    <w:rsid w:val="007141F4"/>
    <w:rsid w:val="007141FC"/>
    <w:rsid w:val="00714481"/>
    <w:rsid w:val="00714921"/>
    <w:rsid w:val="007149AE"/>
    <w:rsid w:val="007160BA"/>
    <w:rsid w:val="00716DDB"/>
    <w:rsid w:val="00716FCA"/>
    <w:rsid w:val="007200E7"/>
    <w:rsid w:val="007227F8"/>
    <w:rsid w:val="007236B7"/>
    <w:rsid w:val="0072489A"/>
    <w:rsid w:val="00724E65"/>
    <w:rsid w:val="00725108"/>
    <w:rsid w:val="00726F83"/>
    <w:rsid w:val="00730B44"/>
    <w:rsid w:val="0073197C"/>
    <w:rsid w:val="00731F13"/>
    <w:rsid w:val="00732151"/>
    <w:rsid w:val="00732165"/>
    <w:rsid w:val="007338E3"/>
    <w:rsid w:val="00734A88"/>
    <w:rsid w:val="00734AB4"/>
    <w:rsid w:val="00735734"/>
    <w:rsid w:val="007358B0"/>
    <w:rsid w:val="007358F0"/>
    <w:rsid w:val="00735FD8"/>
    <w:rsid w:val="007369FB"/>
    <w:rsid w:val="007375B9"/>
    <w:rsid w:val="00742F3C"/>
    <w:rsid w:val="00743237"/>
    <w:rsid w:val="00743280"/>
    <w:rsid w:val="00745278"/>
    <w:rsid w:val="00745F91"/>
    <w:rsid w:val="0074666F"/>
    <w:rsid w:val="0074683B"/>
    <w:rsid w:val="00746880"/>
    <w:rsid w:val="00751115"/>
    <w:rsid w:val="007517BE"/>
    <w:rsid w:val="0075293A"/>
    <w:rsid w:val="00752C32"/>
    <w:rsid w:val="0075441B"/>
    <w:rsid w:val="00755442"/>
    <w:rsid w:val="00757A2C"/>
    <w:rsid w:val="00760916"/>
    <w:rsid w:val="00761725"/>
    <w:rsid w:val="007633E9"/>
    <w:rsid w:val="007639FD"/>
    <w:rsid w:val="007668CA"/>
    <w:rsid w:val="007702C1"/>
    <w:rsid w:val="00770A3B"/>
    <w:rsid w:val="00772694"/>
    <w:rsid w:val="00774DC4"/>
    <w:rsid w:val="00775B0E"/>
    <w:rsid w:val="00777850"/>
    <w:rsid w:val="00777D63"/>
    <w:rsid w:val="00780BF7"/>
    <w:rsid w:val="00780FF1"/>
    <w:rsid w:val="00781A9D"/>
    <w:rsid w:val="00782C76"/>
    <w:rsid w:val="00783A85"/>
    <w:rsid w:val="00783EE4"/>
    <w:rsid w:val="00784232"/>
    <w:rsid w:val="00784C8E"/>
    <w:rsid w:val="00785C4E"/>
    <w:rsid w:val="00786718"/>
    <w:rsid w:val="00787077"/>
    <w:rsid w:val="00787DEE"/>
    <w:rsid w:val="00791106"/>
    <w:rsid w:val="0079209D"/>
    <w:rsid w:val="00795F82"/>
    <w:rsid w:val="00795FD9"/>
    <w:rsid w:val="007967D9"/>
    <w:rsid w:val="00797259"/>
    <w:rsid w:val="00797490"/>
    <w:rsid w:val="007A0576"/>
    <w:rsid w:val="007A1A51"/>
    <w:rsid w:val="007A2D87"/>
    <w:rsid w:val="007A38CC"/>
    <w:rsid w:val="007A4E30"/>
    <w:rsid w:val="007A7B06"/>
    <w:rsid w:val="007B1600"/>
    <w:rsid w:val="007B1EB3"/>
    <w:rsid w:val="007B3B3E"/>
    <w:rsid w:val="007B3FA2"/>
    <w:rsid w:val="007B5890"/>
    <w:rsid w:val="007B63FC"/>
    <w:rsid w:val="007C0A7C"/>
    <w:rsid w:val="007C1ADA"/>
    <w:rsid w:val="007C1D28"/>
    <w:rsid w:val="007C407B"/>
    <w:rsid w:val="007C4E34"/>
    <w:rsid w:val="007C50D0"/>
    <w:rsid w:val="007C5A64"/>
    <w:rsid w:val="007C7A83"/>
    <w:rsid w:val="007C7AA5"/>
    <w:rsid w:val="007C7BBC"/>
    <w:rsid w:val="007C7E2B"/>
    <w:rsid w:val="007D0D77"/>
    <w:rsid w:val="007D1943"/>
    <w:rsid w:val="007D3C0E"/>
    <w:rsid w:val="007E29D0"/>
    <w:rsid w:val="007E35DD"/>
    <w:rsid w:val="007E4763"/>
    <w:rsid w:val="007E5279"/>
    <w:rsid w:val="007E5643"/>
    <w:rsid w:val="007E5716"/>
    <w:rsid w:val="007E65CE"/>
    <w:rsid w:val="007E7046"/>
    <w:rsid w:val="007F0017"/>
    <w:rsid w:val="007F02C8"/>
    <w:rsid w:val="007F1349"/>
    <w:rsid w:val="007F16D4"/>
    <w:rsid w:val="007F1F5F"/>
    <w:rsid w:val="007F2A70"/>
    <w:rsid w:val="007F39BB"/>
    <w:rsid w:val="007F4BF7"/>
    <w:rsid w:val="007F53FC"/>
    <w:rsid w:val="007F5541"/>
    <w:rsid w:val="00800510"/>
    <w:rsid w:val="00800BC4"/>
    <w:rsid w:val="008011CB"/>
    <w:rsid w:val="00801319"/>
    <w:rsid w:val="00802CBC"/>
    <w:rsid w:val="00802F49"/>
    <w:rsid w:val="00804738"/>
    <w:rsid w:val="0080475A"/>
    <w:rsid w:val="00806402"/>
    <w:rsid w:val="00806E62"/>
    <w:rsid w:val="0080701B"/>
    <w:rsid w:val="00807B85"/>
    <w:rsid w:val="008106EF"/>
    <w:rsid w:val="00811422"/>
    <w:rsid w:val="008117B0"/>
    <w:rsid w:val="00812D4B"/>
    <w:rsid w:val="00816581"/>
    <w:rsid w:val="00820B2E"/>
    <w:rsid w:val="00820D32"/>
    <w:rsid w:val="00821034"/>
    <w:rsid w:val="008246A1"/>
    <w:rsid w:val="008264B8"/>
    <w:rsid w:val="00832E4E"/>
    <w:rsid w:val="008348F4"/>
    <w:rsid w:val="00835DA6"/>
    <w:rsid w:val="00836DEF"/>
    <w:rsid w:val="00840961"/>
    <w:rsid w:val="00840DDA"/>
    <w:rsid w:val="00843E8B"/>
    <w:rsid w:val="00844C57"/>
    <w:rsid w:val="00845E2B"/>
    <w:rsid w:val="00847DEB"/>
    <w:rsid w:val="00850560"/>
    <w:rsid w:val="00852411"/>
    <w:rsid w:val="00853EB7"/>
    <w:rsid w:val="00856D22"/>
    <w:rsid w:val="00857244"/>
    <w:rsid w:val="008577FF"/>
    <w:rsid w:val="0086064A"/>
    <w:rsid w:val="00860A89"/>
    <w:rsid w:val="0086393A"/>
    <w:rsid w:val="00864AF9"/>
    <w:rsid w:val="00864EAE"/>
    <w:rsid w:val="00865837"/>
    <w:rsid w:val="008672B3"/>
    <w:rsid w:val="00870101"/>
    <w:rsid w:val="00870DD5"/>
    <w:rsid w:val="008712C4"/>
    <w:rsid w:val="0087279F"/>
    <w:rsid w:val="00873468"/>
    <w:rsid w:val="00880CB1"/>
    <w:rsid w:val="008832B5"/>
    <w:rsid w:val="00886593"/>
    <w:rsid w:val="008867BF"/>
    <w:rsid w:val="008867C4"/>
    <w:rsid w:val="00893A9C"/>
    <w:rsid w:val="00893A9E"/>
    <w:rsid w:val="00893BCF"/>
    <w:rsid w:val="00894A10"/>
    <w:rsid w:val="00894B07"/>
    <w:rsid w:val="00895E94"/>
    <w:rsid w:val="00896226"/>
    <w:rsid w:val="00896492"/>
    <w:rsid w:val="00896FCE"/>
    <w:rsid w:val="008A0839"/>
    <w:rsid w:val="008A29B7"/>
    <w:rsid w:val="008A3568"/>
    <w:rsid w:val="008A4CA9"/>
    <w:rsid w:val="008A64A2"/>
    <w:rsid w:val="008A7FC0"/>
    <w:rsid w:val="008B0EBB"/>
    <w:rsid w:val="008B1D75"/>
    <w:rsid w:val="008B2C5B"/>
    <w:rsid w:val="008B31C6"/>
    <w:rsid w:val="008B4969"/>
    <w:rsid w:val="008B4AF6"/>
    <w:rsid w:val="008B576C"/>
    <w:rsid w:val="008B6320"/>
    <w:rsid w:val="008B678C"/>
    <w:rsid w:val="008B6BC7"/>
    <w:rsid w:val="008B7DEE"/>
    <w:rsid w:val="008C0046"/>
    <w:rsid w:val="008C0254"/>
    <w:rsid w:val="008C1420"/>
    <w:rsid w:val="008D1907"/>
    <w:rsid w:val="008D32E0"/>
    <w:rsid w:val="008D4019"/>
    <w:rsid w:val="008D49E0"/>
    <w:rsid w:val="008D4D28"/>
    <w:rsid w:val="008D5724"/>
    <w:rsid w:val="008D7132"/>
    <w:rsid w:val="008E070F"/>
    <w:rsid w:val="008E0B31"/>
    <w:rsid w:val="008E231C"/>
    <w:rsid w:val="008E2C7D"/>
    <w:rsid w:val="008E2C97"/>
    <w:rsid w:val="008E3E25"/>
    <w:rsid w:val="008E4486"/>
    <w:rsid w:val="008E4941"/>
    <w:rsid w:val="008F0537"/>
    <w:rsid w:val="008F1A35"/>
    <w:rsid w:val="008F278D"/>
    <w:rsid w:val="008F2A7E"/>
    <w:rsid w:val="008F38CC"/>
    <w:rsid w:val="008F5925"/>
    <w:rsid w:val="008F649B"/>
    <w:rsid w:val="009034EC"/>
    <w:rsid w:val="00903DEE"/>
    <w:rsid w:val="00903F05"/>
    <w:rsid w:val="00904343"/>
    <w:rsid w:val="00904A16"/>
    <w:rsid w:val="00905EF1"/>
    <w:rsid w:val="009116DE"/>
    <w:rsid w:val="0091218E"/>
    <w:rsid w:val="009127BC"/>
    <w:rsid w:val="009127EB"/>
    <w:rsid w:val="0091506B"/>
    <w:rsid w:val="0091565A"/>
    <w:rsid w:val="00916404"/>
    <w:rsid w:val="009213D7"/>
    <w:rsid w:val="00921C43"/>
    <w:rsid w:val="00921F90"/>
    <w:rsid w:val="009239AE"/>
    <w:rsid w:val="009244BA"/>
    <w:rsid w:val="009248DD"/>
    <w:rsid w:val="0092513D"/>
    <w:rsid w:val="0092579D"/>
    <w:rsid w:val="009261E8"/>
    <w:rsid w:val="0092651F"/>
    <w:rsid w:val="00927C4B"/>
    <w:rsid w:val="00930F10"/>
    <w:rsid w:val="00931831"/>
    <w:rsid w:val="00933381"/>
    <w:rsid w:val="009353ED"/>
    <w:rsid w:val="00936EEC"/>
    <w:rsid w:val="0093710E"/>
    <w:rsid w:val="00937EB2"/>
    <w:rsid w:val="00940863"/>
    <w:rsid w:val="0094156D"/>
    <w:rsid w:val="009416F5"/>
    <w:rsid w:val="0094402C"/>
    <w:rsid w:val="00945323"/>
    <w:rsid w:val="0094593E"/>
    <w:rsid w:val="0094627F"/>
    <w:rsid w:val="0094675E"/>
    <w:rsid w:val="00946DE6"/>
    <w:rsid w:val="00950ACE"/>
    <w:rsid w:val="00950D6A"/>
    <w:rsid w:val="00950FAB"/>
    <w:rsid w:val="009524BC"/>
    <w:rsid w:val="00952B80"/>
    <w:rsid w:val="00953C50"/>
    <w:rsid w:val="00953C98"/>
    <w:rsid w:val="00954A22"/>
    <w:rsid w:val="00955200"/>
    <w:rsid w:val="00955417"/>
    <w:rsid w:val="0095579B"/>
    <w:rsid w:val="00956AA3"/>
    <w:rsid w:val="009576E9"/>
    <w:rsid w:val="009604DD"/>
    <w:rsid w:val="00960986"/>
    <w:rsid w:val="009614FA"/>
    <w:rsid w:val="00962A8C"/>
    <w:rsid w:val="00962C52"/>
    <w:rsid w:val="0096545C"/>
    <w:rsid w:val="00965FAD"/>
    <w:rsid w:val="009674DB"/>
    <w:rsid w:val="009675B6"/>
    <w:rsid w:val="00967B27"/>
    <w:rsid w:val="00972ED7"/>
    <w:rsid w:val="0097342D"/>
    <w:rsid w:val="00973615"/>
    <w:rsid w:val="00975DAD"/>
    <w:rsid w:val="00980DBF"/>
    <w:rsid w:val="009817A4"/>
    <w:rsid w:val="00983027"/>
    <w:rsid w:val="00983163"/>
    <w:rsid w:val="009868F2"/>
    <w:rsid w:val="00986E09"/>
    <w:rsid w:val="009871EC"/>
    <w:rsid w:val="00990F63"/>
    <w:rsid w:val="009917B3"/>
    <w:rsid w:val="0099210A"/>
    <w:rsid w:val="0099220E"/>
    <w:rsid w:val="0099312C"/>
    <w:rsid w:val="0099327F"/>
    <w:rsid w:val="0099526F"/>
    <w:rsid w:val="0099719D"/>
    <w:rsid w:val="0099777F"/>
    <w:rsid w:val="009977A5"/>
    <w:rsid w:val="00997990"/>
    <w:rsid w:val="009A106F"/>
    <w:rsid w:val="009A11C5"/>
    <w:rsid w:val="009A1D5A"/>
    <w:rsid w:val="009A3ECE"/>
    <w:rsid w:val="009A4379"/>
    <w:rsid w:val="009A506E"/>
    <w:rsid w:val="009A53D9"/>
    <w:rsid w:val="009A6DE2"/>
    <w:rsid w:val="009A7587"/>
    <w:rsid w:val="009A7BCE"/>
    <w:rsid w:val="009A7D92"/>
    <w:rsid w:val="009B0716"/>
    <w:rsid w:val="009B2596"/>
    <w:rsid w:val="009B3543"/>
    <w:rsid w:val="009B3CE4"/>
    <w:rsid w:val="009B3FF4"/>
    <w:rsid w:val="009B4617"/>
    <w:rsid w:val="009B5905"/>
    <w:rsid w:val="009B6338"/>
    <w:rsid w:val="009C175A"/>
    <w:rsid w:val="009C1930"/>
    <w:rsid w:val="009C27FC"/>
    <w:rsid w:val="009C3349"/>
    <w:rsid w:val="009C3A04"/>
    <w:rsid w:val="009C40F0"/>
    <w:rsid w:val="009C5908"/>
    <w:rsid w:val="009C73EC"/>
    <w:rsid w:val="009D025F"/>
    <w:rsid w:val="009D34AE"/>
    <w:rsid w:val="009D3783"/>
    <w:rsid w:val="009D497C"/>
    <w:rsid w:val="009D4DE7"/>
    <w:rsid w:val="009D4E5E"/>
    <w:rsid w:val="009D5194"/>
    <w:rsid w:val="009D7708"/>
    <w:rsid w:val="009E15CD"/>
    <w:rsid w:val="009E1718"/>
    <w:rsid w:val="009E2994"/>
    <w:rsid w:val="009E4055"/>
    <w:rsid w:val="009E6FEA"/>
    <w:rsid w:val="009E700A"/>
    <w:rsid w:val="009E7F98"/>
    <w:rsid w:val="009F0D00"/>
    <w:rsid w:val="009F3496"/>
    <w:rsid w:val="009F4129"/>
    <w:rsid w:val="009F5C85"/>
    <w:rsid w:val="009F6D87"/>
    <w:rsid w:val="009F75C2"/>
    <w:rsid w:val="00A00F1C"/>
    <w:rsid w:val="00A0509A"/>
    <w:rsid w:val="00A050BC"/>
    <w:rsid w:val="00A05B6B"/>
    <w:rsid w:val="00A05D3D"/>
    <w:rsid w:val="00A067F7"/>
    <w:rsid w:val="00A07731"/>
    <w:rsid w:val="00A07D7E"/>
    <w:rsid w:val="00A11DB3"/>
    <w:rsid w:val="00A12A4B"/>
    <w:rsid w:val="00A12BD9"/>
    <w:rsid w:val="00A12E5B"/>
    <w:rsid w:val="00A140C3"/>
    <w:rsid w:val="00A145F2"/>
    <w:rsid w:val="00A15F6E"/>
    <w:rsid w:val="00A178AB"/>
    <w:rsid w:val="00A20407"/>
    <w:rsid w:val="00A21151"/>
    <w:rsid w:val="00A21D1D"/>
    <w:rsid w:val="00A21DC7"/>
    <w:rsid w:val="00A233D3"/>
    <w:rsid w:val="00A241A5"/>
    <w:rsid w:val="00A30E22"/>
    <w:rsid w:val="00A31470"/>
    <w:rsid w:val="00A32FD6"/>
    <w:rsid w:val="00A346F2"/>
    <w:rsid w:val="00A35E4B"/>
    <w:rsid w:val="00A4203F"/>
    <w:rsid w:val="00A420B0"/>
    <w:rsid w:val="00A44AAB"/>
    <w:rsid w:val="00A45579"/>
    <w:rsid w:val="00A45AC3"/>
    <w:rsid w:val="00A46005"/>
    <w:rsid w:val="00A46419"/>
    <w:rsid w:val="00A467D2"/>
    <w:rsid w:val="00A47278"/>
    <w:rsid w:val="00A4734B"/>
    <w:rsid w:val="00A505DD"/>
    <w:rsid w:val="00A51D4C"/>
    <w:rsid w:val="00A5275F"/>
    <w:rsid w:val="00A52787"/>
    <w:rsid w:val="00A536A0"/>
    <w:rsid w:val="00A539CE"/>
    <w:rsid w:val="00A549B9"/>
    <w:rsid w:val="00A54BCF"/>
    <w:rsid w:val="00A54C56"/>
    <w:rsid w:val="00A54F7C"/>
    <w:rsid w:val="00A555A5"/>
    <w:rsid w:val="00A57399"/>
    <w:rsid w:val="00A57908"/>
    <w:rsid w:val="00A57B3B"/>
    <w:rsid w:val="00A60609"/>
    <w:rsid w:val="00A61844"/>
    <w:rsid w:val="00A64377"/>
    <w:rsid w:val="00A654EC"/>
    <w:rsid w:val="00A65C2C"/>
    <w:rsid w:val="00A710C4"/>
    <w:rsid w:val="00A72501"/>
    <w:rsid w:val="00A749C8"/>
    <w:rsid w:val="00A74C1B"/>
    <w:rsid w:val="00A75286"/>
    <w:rsid w:val="00A754D9"/>
    <w:rsid w:val="00A7608F"/>
    <w:rsid w:val="00A7631F"/>
    <w:rsid w:val="00A767A6"/>
    <w:rsid w:val="00A76E37"/>
    <w:rsid w:val="00A7717E"/>
    <w:rsid w:val="00A77DB8"/>
    <w:rsid w:val="00A82891"/>
    <w:rsid w:val="00A856AD"/>
    <w:rsid w:val="00A85BB4"/>
    <w:rsid w:val="00A87646"/>
    <w:rsid w:val="00A903E2"/>
    <w:rsid w:val="00A90C3F"/>
    <w:rsid w:val="00A9136D"/>
    <w:rsid w:val="00A9251B"/>
    <w:rsid w:val="00A92F93"/>
    <w:rsid w:val="00A9387C"/>
    <w:rsid w:val="00A95B72"/>
    <w:rsid w:val="00A97307"/>
    <w:rsid w:val="00A978EC"/>
    <w:rsid w:val="00AA1A78"/>
    <w:rsid w:val="00AA2EAA"/>
    <w:rsid w:val="00AA4394"/>
    <w:rsid w:val="00AA43BD"/>
    <w:rsid w:val="00AA4470"/>
    <w:rsid w:val="00AA5A5B"/>
    <w:rsid w:val="00AA685F"/>
    <w:rsid w:val="00AA6B89"/>
    <w:rsid w:val="00AB07E6"/>
    <w:rsid w:val="00AB3526"/>
    <w:rsid w:val="00AB38A8"/>
    <w:rsid w:val="00AB529E"/>
    <w:rsid w:val="00AB5AA4"/>
    <w:rsid w:val="00AB5B61"/>
    <w:rsid w:val="00AB6681"/>
    <w:rsid w:val="00AB7885"/>
    <w:rsid w:val="00AC1273"/>
    <w:rsid w:val="00AC457F"/>
    <w:rsid w:val="00AC5D4B"/>
    <w:rsid w:val="00AD0B6B"/>
    <w:rsid w:val="00AD2CEA"/>
    <w:rsid w:val="00AD473C"/>
    <w:rsid w:val="00AD63AA"/>
    <w:rsid w:val="00AD7263"/>
    <w:rsid w:val="00AD796E"/>
    <w:rsid w:val="00AE1975"/>
    <w:rsid w:val="00AE1F82"/>
    <w:rsid w:val="00AE3E0B"/>
    <w:rsid w:val="00AE46C3"/>
    <w:rsid w:val="00AE477D"/>
    <w:rsid w:val="00AE5DAD"/>
    <w:rsid w:val="00AE60F7"/>
    <w:rsid w:val="00AE7696"/>
    <w:rsid w:val="00AE775F"/>
    <w:rsid w:val="00AE7D9B"/>
    <w:rsid w:val="00AF0315"/>
    <w:rsid w:val="00AF0E74"/>
    <w:rsid w:val="00AF1741"/>
    <w:rsid w:val="00AF18B2"/>
    <w:rsid w:val="00AF1DFE"/>
    <w:rsid w:val="00AF2AA1"/>
    <w:rsid w:val="00AF2D83"/>
    <w:rsid w:val="00AF575D"/>
    <w:rsid w:val="00AF64C3"/>
    <w:rsid w:val="00AF65A7"/>
    <w:rsid w:val="00AF65C4"/>
    <w:rsid w:val="00AF780C"/>
    <w:rsid w:val="00B02326"/>
    <w:rsid w:val="00B02B69"/>
    <w:rsid w:val="00B0377A"/>
    <w:rsid w:val="00B0476B"/>
    <w:rsid w:val="00B04C8E"/>
    <w:rsid w:val="00B058C3"/>
    <w:rsid w:val="00B06704"/>
    <w:rsid w:val="00B069E1"/>
    <w:rsid w:val="00B06A31"/>
    <w:rsid w:val="00B101A1"/>
    <w:rsid w:val="00B145A5"/>
    <w:rsid w:val="00B166E2"/>
    <w:rsid w:val="00B16DDB"/>
    <w:rsid w:val="00B21F0A"/>
    <w:rsid w:val="00B24EAA"/>
    <w:rsid w:val="00B25C03"/>
    <w:rsid w:val="00B26610"/>
    <w:rsid w:val="00B26DE6"/>
    <w:rsid w:val="00B27101"/>
    <w:rsid w:val="00B278B6"/>
    <w:rsid w:val="00B31309"/>
    <w:rsid w:val="00B3600C"/>
    <w:rsid w:val="00B36A8D"/>
    <w:rsid w:val="00B36A98"/>
    <w:rsid w:val="00B37FA6"/>
    <w:rsid w:val="00B401AE"/>
    <w:rsid w:val="00B40AE5"/>
    <w:rsid w:val="00B414B7"/>
    <w:rsid w:val="00B41766"/>
    <w:rsid w:val="00B41B76"/>
    <w:rsid w:val="00B44B25"/>
    <w:rsid w:val="00B456C6"/>
    <w:rsid w:val="00B45D16"/>
    <w:rsid w:val="00B46B48"/>
    <w:rsid w:val="00B472D6"/>
    <w:rsid w:val="00B47FAC"/>
    <w:rsid w:val="00B525B3"/>
    <w:rsid w:val="00B540DD"/>
    <w:rsid w:val="00B60EC4"/>
    <w:rsid w:val="00B61C60"/>
    <w:rsid w:val="00B63411"/>
    <w:rsid w:val="00B642F9"/>
    <w:rsid w:val="00B65952"/>
    <w:rsid w:val="00B67DAC"/>
    <w:rsid w:val="00B705E6"/>
    <w:rsid w:val="00B70BAB"/>
    <w:rsid w:val="00B713B7"/>
    <w:rsid w:val="00B7185E"/>
    <w:rsid w:val="00B71C91"/>
    <w:rsid w:val="00B73727"/>
    <w:rsid w:val="00B73E06"/>
    <w:rsid w:val="00B75781"/>
    <w:rsid w:val="00B766A6"/>
    <w:rsid w:val="00B77831"/>
    <w:rsid w:val="00B8000F"/>
    <w:rsid w:val="00B80A80"/>
    <w:rsid w:val="00B81A78"/>
    <w:rsid w:val="00B82C37"/>
    <w:rsid w:val="00B82DB8"/>
    <w:rsid w:val="00B8412D"/>
    <w:rsid w:val="00B849B6"/>
    <w:rsid w:val="00B855C3"/>
    <w:rsid w:val="00B86195"/>
    <w:rsid w:val="00B86D43"/>
    <w:rsid w:val="00B878AF"/>
    <w:rsid w:val="00B87B35"/>
    <w:rsid w:val="00B90384"/>
    <w:rsid w:val="00B909CE"/>
    <w:rsid w:val="00B94652"/>
    <w:rsid w:val="00B94EFD"/>
    <w:rsid w:val="00B972F2"/>
    <w:rsid w:val="00BA03D2"/>
    <w:rsid w:val="00BA0787"/>
    <w:rsid w:val="00BA1022"/>
    <w:rsid w:val="00BA1114"/>
    <w:rsid w:val="00BA2965"/>
    <w:rsid w:val="00BA2C81"/>
    <w:rsid w:val="00BA386E"/>
    <w:rsid w:val="00BA4A22"/>
    <w:rsid w:val="00BA51CA"/>
    <w:rsid w:val="00BA56E6"/>
    <w:rsid w:val="00BA6589"/>
    <w:rsid w:val="00BB03DE"/>
    <w:rsid w:val="00BB0706"/>
    <w:rsid w:val="00BB0B9F"/>
    <w:rsid w:val="00BB14BB"/>
    <w:rsid w:val="00BB23C1"/>
    <w:rsid w:val="00BB4C3C"/>
    <w:rsid w:val="00BB59DB"/>
    <w:rsid w:val="00BB602C"/>
    <w:rsid w:val="00BB635A"/>
    <w:rsid w:val="00BB72A2"/>
    <w:rsid w:val="00BC193F"/>
    <w:rsid w:val="00BC4037"/>
    <w:rsid w:val="00BC688C"/>
    <w:rsid w:val="00BC690A"/>
    <w:rsid w:val="00BC6F00"/>
    <w:rsid w:val="00BD06D7"/>
    <w:rsid w:val="00BD0B59"/>
    <w:rsid w:val="00BD1C72"/>
    <w:rsid w:val="00BD1DA7"/>
    <w:rsid w:val="00BD4DC3"/>
    <w:rsid w:val="00BD60A7"/>
    <w:rsid w:val="00BD66D4"/>
    <w:rsid w:val="00BD72E7"/>
    <w:rsid w:val="00BE3809"/>
    <w:rsid w:val="00BE3D5C"/>
    <w:rsid w:val="00BE55CC"/>
    <w:rsid w:val="00BE5881"/>
    <w:rsid w:val="00BE5DA7"/>
    <w:rsid w:val="00BE5DBB"/>
    <w:rsid w:val="00BE6E60"/>
    <w:rsid w:val="00BE7603"/>
    <w:rsid w:val="00BF103C"/>
    <w:rsid w:val="00BF3BAF"/>
    <w:rsid w:val="00BF42B2"/>
    <w:rsid w:val="00BF460C"/>
    <w:rsid w:val="00BF4626"/>
    <w:rsid w:val="00BF4C58"/>
    <w:rsid w:val="00BF794F"/>
    <w:rsid w:val="00BF7EAD"/>
    <w:rsid w:val="00C00643"/>
    <w:rsid w:val="00C00A92"/>
    <w:rsid w:val="00C014ED"/>
    <w:rsid w:val="00C02731"/>
    <w:rsid w:val="00C07D00"/>
    <w:rsid w:val="00C1043E"/>
    <w:rsid w:val="00C10B5A"/>
    <w:rsid w:val="00C126FA"/>
    <w:rsid w:val="00C13B6B"/>
    <w:rsid w:val="00C1413F"/>
    <w:rsid w:val="00C141E9"/>
    <w:rsid w:val="00C1565C"/>
    <w:rsid w:val="00C166D5"/>
    <w:rsid w:val="00C175F4"/>
    <w:rsid w:val="00C21ADA"/>
    <w:rsid w:val="00C229BA"/>
    <w:rsid w:val="00C2355C"/>
    <w:rsid w:val="00C23F11"/>
    <w:rsid w:val="00C24756"/>
    <w:rsid w:val="00C25796"/>
    <w:rsid w:val="00C258DE"/>
    <w:rsid w:val="00C259ED"/>
    <w:rsid w:val="00C3049D"/>
    <w:rsid w:val="00C30D32"/>
    <w:rsid w:val="00C3168A"/>
    <w:rsid w:val="00C343A0"/>
    <w:rsid w:val="00C34CBB"/>
    <w:rsid w:val="00C35787"/>
    <w:rsid w:val="00C3647D"/>
    <w:rsid w:val="00C36B9F"/>
    <w:rsid w:val="00C373D5"/>
    <w:rsid w:val="00C37611"/>
    <w:rsid w:val="00C37781"/>
    <w:rsid w:val="00C41C06"/>
    <w:rsid w:val="00C42532"/>
    <w:rsid w:val="00C42D3F"/>
    <w:rsid w:val="00C437AA"/>
    <w:rsid w:val="00C443C1"/>
    <w:rsid w:val="00C446FC"/>
    <w:rsid w:val="00C50516"/>
    <w:rsid w:val="00C50766"/>
    <w:rsid w:val="00C508E0"/>
    <w:rsid w:val="00C50CD4"/>
    <w:rsid w:val="00C51462"/>
    <w:rsid w:val="00C51A99"/>
    <w:rsid w:val="00C534B4"/>
    <w:rsid w:val="00C539E3"/>
    <w:rsid w:val="00C54293"/>
    <w:rsid w:val="00C546B9"/>
    <w:rsid w:val="00C558FE"/>
    <w:rsid w:val="00C607BD"/>
    <w:rsid w:val="00C62C30"/>
    <w:rsid w:val="00C63E58"/>
    <w:rsid w:val="00C65D92"/>
    <w:rsid w:val="00C66C80"/>
    <w:rsid w:val="00C67B91"/>
    <w:rsid w:val="00C7185B"/>
    <w:rsid w:val="00C74458"/>
    <w:rsid w:val="00C746C2"/>
    <w:rsid w:val="00C800E0"/>
    <w:rsid w:val="00C8036F"/>
    <w:rsid w:val="00C80950"/>
    <w:rsid w:val="00C80DF1"/>
    <w:rsid w:val="00C81367"/>
    <w:rsid w:val="00C82BDE"/>
    <w:rsid w:val="00C85148"/>
    <w:rsid w:val="00C8567D"/>
    <w:rsid w:val="00C85A94"/>
    <w:rsid w:val="00C907B9"/>
    <w:rsid w:val="00C90DFA"/>
    <w:rsid w:val="00C91960"/>
    <w:rsid w:val="00C92CB1"/>
    <w:rsid w:val="00C95A0C"/>
    <w:rsid w:val="00C96415"/>
    <w:rsid w:val="00C978CB"/>
    <w:rsid w:val="00CA01CC"/>
    <w:rsid w:val="00CA0317"/>
    <w:rsid w:val="00CA0766"/>
    <w:rsid w:val="00CA20A3"/>
    <w:rsid w:val="00CA2148"/>
    <w:rsid w:val="00CA4025"/>
    <w:rsid w:val="00CA7BBE"/>
    <w:rsid w:val="00CB23C8"/>
    <w:rsid w:val="00CB3A52"/>
    <w:rsid w:val="00CB42BE"/>
    <w:rsid w:val="00CB4304"/>
    <w:rsid w:val="00CB44E7"/>
    <w:rsid w:val="00CB47D9"/>
    <w:rsid w:val="00CB52B9"/>
    <w:rsid w:val="00CB540D"/>
    <w:rsid w:val="00CB65F3"/>
    <w:rsid w:val="00CB660B"/>
    <w:rsid w:val="00CB7061"/>
    <w:rsid w:val="00CB7E89"/>
    <w:rsid w:val="00CC0C65"/>
    <w:rsid w:val="00CC0CF1"/>
    <w:rsid w:val="00CC2C64"/>
    <w:rsid w:val="00CC321F"/>
    <w:rsid w:val="00CC3A2F"/>
    <w:rsid w:val="00CC4655"/>
    <w:rsid w:val="00CC6BCA"/>
    <w:rsid w:val="00CD28E6"/>
    <w:rsid w:val="00CD29A1"/>
    <w:rsid w:val="00CD304D"/>
    <w:rsid w:val="00CD31E5"/>
    <w:rsid w:val="00CD4ABB"/>
    <w:rsid w:val="00CD4C6A"/>
    <w:rsid w:val="00CD4E20"/>
    <w:rsid w:val="00CD5258"/>
    <w:rsid w:val="00CD53AC"/>
    <w:rsid w:val="00CD5C6D"/>
    <w:rsid w:val="00CD67D9"/>
    <w:rsid w:val="00CE0318"/>
    <w:rsid w:val="00CE0930"/>
    <w:rsid w:val="00CE1A74"/>
    <w:rsid w:val="00CE1B3F"/>
    <w:rsid w:val="00CE27FA"/>
    <w:rsid w:val="00CE3811"/>
    <w:rsid w:val="00CE40E4"/>
    <w:rsid w:val="00CE65B6"/>
    <w:rsid w:val="00CE7B07"/>
    <w:rsid w:val="00CE7DAD"/>
    <w:rsid w:val="00CF03DC"/>
    <w:rsid w:val="00CF311D"/>
    <w:rsid w:val="00CF3D2A"/>
    <w:rsid w:val="00CF4A31"/>
    <w:rsid w:val="00CF6BE0"/>
    <w:rsid w:val="00CF7215"/>
    <w:rsid w:val="00CF7620"/>
    <w:rsid w:val="00D01BBB"/>
    <w:rsid w:val="00D0265D"/>
    <w:rsid w:val="00D03741"/>
    <w:rsid w:val="00D03AA8"/>
    <w:rsid w:val="00D047A7"/>
    <w:rsid w:val="00D0503C"/>
    <w:rsid w:val="00D0621B"/>
    <w:rsid w:val="00D0693C"/>
    <w:rsid w:val="00D07D14"/>
    <w:rsid w:val="00D107DA"/>
    <w:rsid w:val="00D10B8A"/>
    <w:rsid w:val="00D10E51"/>
    <w:rsid w:val="00D1131E"/>
    <w:rsid w:val="00D1155C"/>
    <w:rsid w:val="00D12240"/>
    <w:rsid w:val="00D1426D"/>
    <w:rsid w:val="00D14DB6"/>
    <w:rsid w:val="00D15A20"/>
    <w:rsid w:val="00D15D63"/>
    <w:rsid w:val="00D15EAE"/>
    <w:rsid w:val="00D16F96"/>
    <w:rsid w:val="00D16FC2"/>
    <w:rsid w:val="00D1783D"/>
    <w:rsid w:val="00D23875"/>
    <w:rsid w:val="00D23DE0"/>
    <w:rsid w:val="00D24274"/>
    <w:rsid w:val="00D258B1"/>
    <w:rsid w:val="00D309D8"/>
    <w:rsid w:val="00D30E80"/>
    <w:rsid w:val="00D3206C"/>
    <w:rsid w:val="00D324AD"/>
    <w:rsid w:val="00D325EC"/>
    <w:rsid w:val="00D3415A"/>
    <w:rsid w:val="00D34C35"/>
    <w:rsid w:val="00D36C46"/>
    <w:rsid w:val="00D376A2"/>
    <w:rsid w:val="00D40D18"/>
    <w:rsid w:val="00D4162D"/>
    <w:rsid w:val="00D41AAA"/>
    <w:rsid w:val="00D42EA4"/>
    <w:rsid w:val="00D4401E"/>
    <w:rsid w:val="00D4439A"/>
    <w:rsid w:val="00D453BC"/>
    <w:rsid w:val="00D468BA"/>
    <w:rsid w:val="00D503DE"/>
    <w:rsid w:val="00D505CC"/>
    <w:rsid w:val="00D538D4"/>
    <w:rsid w:val="00D54EC3"/>
    <w:rsid w:val="00D5698E"/>
    <w:rsid w:val="00D56D45"/>
    <w:rsid w:val="00D57343"/>
    <w:rsid w:val="00D57D6E"/>
    <w:rsid w:val="00D613DF"/>
    <w:rsid w:val="00D6150F"/>
    <w:rsid w:val="00D61DC4"/>
    <w:rsid w:val="00D61FBC"/>
    <w:rsid w:val="00D622EB"/>
    <w:rsid w:val="00D65EC9"/>
    <w:rsid w:val="00D66969"/>
    <w:rsid w:val="00D7006C"/>
    <w:rsid w:val="00D70856"/>
    <w:rsid w:val="00D72E29"/>
    <w:rsid w:val="00D732CF"/>
    <w:rsid w:val="00D733C9"/>
    <w:rsid w:val="00D73FEC"/>
    <w:rsid w:val="00D74834"/>
    <w:rsid w:val="00D75172"/>
    <w:rsid w:val="00D76222"/>
    <w:rsid w:val="00D76CD9"/>
    <w:rsid w:val="00D76F5D"/>
    <w:rsid w:val="00D77513"/>
    <w:rsid w:val="00D7792C"/>
    <w:rsid w:val="00D77E2D"/>
    <w:rsid w:val="00D803B3"/>
    <w:rsid w:val="00D80492"/>
    <w:rsid w:val="00D804A6"/>
    <w:rsid w:val="00D810DB"/>
    <w:rsid w:val="00D83ECE"/>
    <w:rsid w:val="00D849A9"/>
    <w:rsid w:val="00D84C41"/>
    <w:rsid w:val="00D85ACD"/>
    <w:rsid w:val="00D86BA1"/>
    <w:rsid w:val="00D8745C"/>
    <w:rsid w:val="00D907DB"/>
    <w:rsid w:val="00D92682"/>
    <w:rsid w:val="00D92884"/>
    <w:rsid w:val="00D9551D"/>
    <w:rsid w:val="00D97E14"/>
    <w:rsid w:val="00DA0E82"/>
    <w:rsid w:val="00DA1AF6"/>
    <w:rsid w:val="00DA6E51"/>
    <w:rsid w:val="00DA6F24"/>
    <w:rsid w:val="00DA700F"/>
    <w:rsid w:val="00DB410B"/>
    <w:rsid w:val="00DB48FB"/>
    <w:rsid w:val="00DB5737"/>
    <w:rsid w:val="00DB58A9"/>
    <w:rsid w:val="00DB69AB"/>
    <w:rsid w:val="00DC2CFF"/>
    <w:rsid w:val="00DC3118"/>
    <w:rsid w:val="00DC3CB6"/>
    <w:rsid w:val="00DC4502"/>
    <w:rsid w:val="00DC45C5"/>
    <w:rsid w:val="00DC5CFD"/>
    <w:rsid w:val="00DC6C81"/>
    <w:rsid w:val="00DC6C8A"/>
    <w:rsid w:val="00DD28A1"/>
    <w:rsid w:val="00DD2A4D"/>
    <w:rsid w:val="00DD4B28"/>
    <w:rsid w:val="00DD54FB"/>
    <w:rsid w:val="00DD5C5A"/>
    <w:rsid w:val="00DD649A"/>
    <w:rsid w:val="00DD67CC"/>
    <w:rsid w:val="00DD75D8"/>
    <w:rsid w:val="00DD7654"/>
    <w:rsid w:val="00DD7F03"/>
    <w:rsid w:val="00DE123B"/>
    <w:rsid w:val="00DE17AC"/>
    <w:rsid w:val="00DE5790"/>
    <w:rsid w:val="00DE57B5"/>
    <w:rsid w:val="00DE57D8"/>
    <w:rsid w:val="00DE67E2"/>
    <w:rsid w:val="00DE710B"/>
    <w:rsid w:val="00DE77FE"/>
    <w:rsid w:val="00DF0FF8"/>
    <w:rsid w:val="00DF372C"/>
    <w:rsid w:val="00DF427C"/>
    <w:rsid w:val="00DF48B7"/>
    <w:rsid w:val="00DF5FC3"/>
    <w:rsid w:val="00DF6CA7"/>
    <w:rsid w:val="00DF7277"/>
    <w:rsid w:val="00E0116C"/>
    <w:rsid w:val="00E01DBB"/>
    <w:rsid w:val="00E0230A"/>
    <w:rsid w:val="00E04EB8"/>
    <w:rsid w:val="00E053FB"/>
    <w:rsid w:val="00E10398"/>
    <w:rsid w:val="00E107AF"/>
    <w:rsid w:val="00E11B87"/>
    <w:rsid w:val="00E11D14"/>
    <w:rsid w:val="00E11DE6"/>
    <w:rsid w:val="00E13860"/>
    <w:rsid w:val="00E169A9"/>
    <w:rsid w:val="00E17BE4"/>
    <w:rsid w:val="00E2177B"/>
    <w:rsid w:val="00E24D03"/>
    <w:rsid w:val="00E24D81"/>
    <w:rsid w:val="00E2607C"/>
    <w:rsid w:val="00E26326"/>
    <w:rsid w:val="00E26595"/>
    <w:rsid w:val="00E26925"/>
    <w:rsid w:val="00E26B73"/>
    <w:rsid w:val="00E31641"/>
    <w:rsid w:val="00E32948"/>
    <w:rsid w:val="00E333B0"/>
    <w:rsid w:val="00E34C3E"/>
    <w:rsid w:val="00E34FCF"/>
    <w:rsid w:val="00E3558D"/>
    <w:rsid w:val="00E35C99"/>
    <w:rsid w:val="00E36123"/>
    <w:rsid w:val="00E36C15"/>
    <w:rsid w:val="00E377AE"/>
    <w:rsid w:val="00E37B94"/>
    <w:rsid w:val="00E40249"/>
    <w:rsid w:val="00E42E5F"/>
    <w:rsid w:val="00E4355E"/>
    <w:rsid w:val="00E44E9F"/>
    <w:rsid w:val="00E45090"/>
    <w:rsid w:val="00E46FC6"/>
    <w:rsid w:val="00E478F4"/>
    <w:rsid w:val="00E51862"/>
    <w:rsid w:val="00E522C0"/>
    <w:rsid w:val="00E526FC"/>
    <w:rsid w:val="00E5425E"/>
    <w:rsid w:val="00E55FF5"/>
    <w:rsid w:val="00E57AB7"/>
    <w:rsid w:val="00E60B9F"/>
    <w:rsid w:val="00E60ED5"/>
    <w:rsid w:val="00E61396"/>
    <w:rsid w:val="00E62805"/>
    <w:rsid w:val="00E62E2E"/>
    <w:rsid w:val="00E6386C"/>
    <w:rsid w:val="00E64513"/>
    <w:rsid w:val="00E65539"/>
    <w:rsid w:val="00E656D2"/>
    <w:rsid w:val="00E661C1"/>
    <w:rsid w:val="00E678D6"/>
    <w:rsid w:val="00E73453"/>
    <w:rsid w:val="00E73BCF"/>
    <w:rsid w:val="00E75625"/>
    <w:rsid w:val="00E761FA"/>
    <w:rsid w:val="00E76D96"/>
    <w:rsid w:val="00E77CA0"/>
    <w:rsid w:val="00E80EEC"/>
    <w:rsid w:val="00E81DEC"/>
    <w:rsid w:val="00E839E0"/>
    <w:rsid w:val="00E8562E"/>
    <w:rsid w:val="00E87718"/>
    <w:rsid w:val="00E87EDD"/>
    <w:rsid w:val="00E92732"/>
    <w:rsid w:val="00E938CB"/>
    <w:rsid w:val="00E949A6"/>
    <w:rsid w:val="00E9738D"/>
    <w:rsid w:val="00EA02B4"/>
    <w:rsid w:val="00EA1BA1"/>
    <w:rsid w:val="00EA24B3"/>
    <w:rsid w:val="00EA254B"/>
    <w:rsid w:val="00EA307A"/>
    <w:rsid w:val="00EA33DB"/>
    <w:rsid w:val="00EA4E2C"/>
    <w:rsid w:val="00EA5D49"/>
    <w:rsid w:val="00EA6BC6"/>
    <w:rsid w:val="00EB04BA"/>
    <w:rsid w:val="00EB164B"/>
    <w:rsid w:val="00EB1C32"/>
    <w:rsid w:val="00EB2097"/>
    <w:rsid w:val="00EB2406"/>
    <w:rsid w:val="00EB2E71"/>
    <w:rsid w:val="00EB3423"/>
    <w:rsid w:val="00EB7D49"/>
    <w:rsid w:val="00EC0264"/>
    <w:rsid w:val="00EC06E8"/>
    <w:rsid w:val="00EC1799"/>
    <w:rsid w:val="00EC1D61"/>
    <w:rsid w:val="00EC3956"/>
    <w:rsid w:val="00EC39A0"/>
    <w:rsid w:val="00EC3CD6"/>
    <w:rsid w:val="00EC4DAA"/>
    <w:rsid w:val="00EC5D0B"/>
    <w:rsid w:val="00EC7147"/>
    <w:rsid w:val="00ED109C"/>
    <w:rsid w:val="00ED2D28"/>
    <w:rsid w:val="00ED4FD6"/>
    <w:rsid w:val="00ED6A4A"/>
    <w:rsid w:val="00ED7419"/>
    <w:rsid w:val="00EE05E8"/>
    <w:rsid w:val="00EE1B61"/>
    <w:rsid w:val="00EE4DFB"/>
    <w:rsid w:val="00EE5DA9"/>
    <w:rsid w:val="00EE69A8"/>
    <w:rsid w:val="00EE6F46"/>
    <w:rsid w:val="00EE7AEC"/>
    <w:rsid w:val="00EF01EF"/>
    <w:rsid w:val="00EF0750"/>
    <w:rsid w:val="00EF5488"/>
    <w:rsid w:val="00EF67A4"/>
    <w:rsid w:val="00EF7101"/>
    <w:rsid w:val="00F009BB"/>
    <w:rsid w:val="00F01179"/>
    <w:rsid w:val="00F019EB"/>
    <w:rsid w:val="00F02571"/>
    <w:rsid w:val="00F02686"/>
    <w:rsid w:val="00F04D27"/>
    <w:rsid w:val="00F06F28"/>
    <w:rsid w:val="00F10525"/>
    <w:rsid w:val="00F11499"/>
    <w:rsid w:val="00F117E4"/>
    <w:rsid w:val="00F11912"/>
    <w:rsid w:val="00F1225C"/>
    <w:rsid w:val="00F13226"/>
    <w:rsid w:val="00F14326"/>
    <w:rsid w:val="00F1551A"/>
    <w:rsid w:val="00F162A5"/>
    <w:rsid w:val="00F162AA"/>
    <w:rsid w:val="00F16FC9"/>
    <w:rsid w:val="00F204E3"/>
    <w:rsid w:val="00F222A7"/>
    <w:rsid w:val="00F23368"/>
    <w:rsid w:val="00F23F5E"/>
    <w:rsid w:val="00F242D4"/>
    <w:rsid w:val="00F256B9"/>
    <w:rsid w:val="00F26D5D"/>
    <w:rsid w:val="00F27B88"/>
    <w:rsid w:val="00F27D4D"/>
    <w:rsid w:val="00F3043D"/>
    <w:rsid w:val="00F30786"/>
    <w:rsid w:val="00F3194D"/>
    <w:rsid w:val="00F34430"/>
    <w:rsid w:val="00F3658F"/>
    <w:rsid w:val="00F40B3C"/>
    <w:rsid w:val="00F41E4C"/>
    <w:rsid w:val="00F442C5"/>
    <w:rsid w:val="00F45BC7"/>
    <w:rsid w:val="00F45CC3"/>
    <w:rsid w:val="00F46236"/>
    <w:rsid w:val="00F464C2"/>
    <w:rsid w:val="00F465B4"/>
    <w:rsid w:val="00F4691E"/>
    <w:rsid w:val="00F476AB"/>
    <w:rsid w:val="00F47BE5"/>
    <w:rsid w:val="00F53917"/>
    <w:rsid w:val="00F54ECE"/>
    <w:rsid w:val="00F55B0F"/>
    <w:rsid w:val="00F57FBA"/>
    <w:rsid w:val="00F624A5"/>
    <w:rsid w:val="00F6349F"/>
    <w:rsid w:val="00F640C5"/>
    <w:rsid w:val="00F6487F"/>
    <w:rsid w:val="00F65238"/>
    <w:rsid w:val="00F65968"/>
    <w:rsid w:val="00F7204B"/>
    <w:rsid w:val="00F72698"/>
    <w:rsid w:val="00F73163"/>
    <w:rsid w:val="00F7372B"/>
    <w:rsid w:val="00F7414E"/>
    <w:rsid w:val="00F7415C"/>
    <w:rsid w:val="00F752B5"/>
    <w:rsid w:val="00F80EA9"/>
    <w:rsid w:val="00F817CD"/>
    <w:rsid w:val="00F81945"/>
    <w:rsid w:val="00F820C9"/>
    <w:rsid w:val="00F8420F"/>
    <w:rsid w:val="00F852B0"/>
    <w:rsid w:val="00F85319"/>
    <w:rsid w:val="00F853F2"/>
    <w:rsid w:val="00F85503"/>
    <w:rsid w:val="00F870FE"/>
    <w:rsid w:val="00F909DC"/>
    <w:rsid w:val="00F909FD"/>
    <w:rsid w:val="00F90E17"/>
    <w:rsid w:val="00F912DB"/>
    <w:rsid w:val="00F92383"/>
    <w:rsid w:val="00F9457E"/>
    <w:rsid w:val="00F970E3"/>
    <w:rsid w:val="00FA0248"/>
    <w:rsid w:val="00FA165D"/>
    <w:rsid w:val="00FA178C"/>
    <w:rsid w:val="00FA1A2B"/>
    <w:rsid w:val="00FA1FC3"/>
    <w:rsid w:val="00FA24DA"/>
    <w:rsid w:val="00FA2FA8"/>
    <w:rsid w:val="00FA3DF2"/>
    <w:rsid w:val="00FA40BF"/>
    <w:rsid w:val="00FA4A0D"/>
    <w:rsid w:val="00FA6FC2"/>
    <w:rsid w:val="00FB082E"/>
    <w:rsid w:val="00FB4F6C"/>
    <w:rsid w:val="00FB5374"/>
    <w:rsid w:val="00FB7C28"/>
    <w:rsid w:val="00FC027F"/>
    <w:rsid w:val="00FC0436"/>
    <w:rsid w:val="00FC0BDA"/>
    <w:rsid w:val="00FC3C7B"/>
    <w:rsid w:val="00FC5114"/>
    <w:rsid w:val="00FC6598"/>
    <w:rsid w:val="00FD005C"/>
    <w:rsid w:val="00FD1CB3"/>
    <w:rsid w:val="00FD3577"/>
    <w:rsid w:val="00FD4006"/>
    <w:rsid w:val="00FD4705"/>
    <w:rsid w:val="00FD70C0"/>
    <w:rsid w:val="00FD70F4"/>
    <w:rsid w:val="00FE1EEB"/>
    <w:rsid w:val="00FE2155"/>
    <w:rsid w:val="00FE46A4"/>
    <w:rsid w:val="00FE486A"/>
    <w:rsid w:val="00FE54F5"/>
    <w:rsid w:val="00FE5E7F"/>
    <w:rsid w:val="00FE67E3"/>
    <w:rsid w:val="00FE79E3"/>
    <w:rsid w:val="00FE7E6A"/>
    <w:rsid w:val="00FF3605"/>
    <w:rsid w:val="00FF377A"/>
    <w:rsid w:val="00FF6176"/>
    <w:rsid w:val="00FF726C"/>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7"/>
    <o:shapelayout v:ext="edit">
      <o:idmap v:ext="edit" data="1"/>
    </o:shapelayout>
  </w:shapeDefaults>
  <w:decimalSymbol w:val=","/>
  <w:listSeparator w:val=";"/>
  <w14:docId w14:val="20C7581A"/>
  <w15:docId w15:val="{2239F257-CBB2-4FAE-A3F5-392BA2ECFC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hu-HU" w:eastAsia="hu-H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8D1907"/>
    <w:rPr>
      <w:sz w:val="24"/>
      <w:szCs w:val="24"/>
    </w:rPr>
  </w:style>
  <w:style w:type="paragraph" w:styleId="Cmsor1">
    <w:name w:val="heading 1"/>
    <w:basedOn w:val="Norml"/>
    <w:next w:val="Norml"/>
    <w:link w:val="Cmsor1Char"/>
    <w:qFormat/>
    <w:rsid w:val="00921C43"/>
    <w:pPr>
      <w:keepNext/>
      <w:outlineLvl w:val="0"/>
    </w:pPr>
    <w:rPr>
      <w:b/>
      <w:bCs/>
      <w:u w:val="single"/>
    </w:rPr>
  </w:style>
  <w:style w:type="paragraph" w:styleId="Cmsor2">
    <w:name w:val="heading 2"/>
    <w:aliases w:val="CÍM"/>
    <w:basedOn w:val="Norml"/>
    <w:next w:val="Norml"/>
    <w:link w:val="Cmsor2Char"/>
    <w:uiPriority w:val="9"/>
    <w:unhideWhenUsed/>
    <w:qFormat/>
    <w:rsid w:val="00BD66D4"/>
    <w:pPr>
      <w:keepNext/>
      <w:spacing w:before="240" w:after="60"/>
      <w:outlineLvl w:val="1"/>
    </w:pPr>
    <w:rPr>
      <w:rFonts w:ascii="Cambria" w:hAnsi="Cambria"/>
      <w:b/>
      <w:bCs/>
      <w:i/>
      <w:iCs/>
      <w:sz w:val="28"/>
      <w:szCs w:val="28"/>
    </w:rPr>
  </w:style>
  <w:style w:type="paragraph" w:styleId="Cmsor3">
    <w:name w:val="heading 3"/>
    <w:aliases w:val="ALCÍM"/>
    <w:basedOn w:val="Norml"/>
    <w:next w:val="Norml"/>
    <w:link w:val="Cmsor3Char"/>
    <w:unhideWhenUsed/>
    <w:qFormat/>
    <w:rsid w:val="00537FD2"/>
    <w:pPr>
      <w:keepNext/>
      <w:keepLines/>
      <w:spacing w:before="200"/>
      <w:outlineLvl w:val="2"/>
    </w:pPr>
    <w:rPr>
      <w:rFonts w:asciiTheme="majorHAnsi" w:eastAsiaTheme="majorEastAsia" w:hAnsiTheme="majorHAnsi" w:cstheme="majorBidi"/>
      <w:b/>
      <w:bCs/>
      <w:color w:val="4F81BD" w:themeColor="accent1"/>
    </w:rPr>
  </w:style>
  <w:style w:type="paragraph" w:styleId="Cmsor4">
    <w:name w:val="heading 4"/>
    <w:aliases w:val="§"/>
    <w:basedOn w:val="Norml"/>
    <w:next w:val="Norml"/>
    <w:link w:val="Cmsor4Char"/>
    <w:uiPriority w:val="9"/>
    <w:qFormat/>
    <w:rsid w:val="00D453BC"/>
    <w:pPr>
      <w:keepNext/>
      <w:spacing w:before="240" w:after="60"/>
      <w:outlineLvl w:val="3"/>
    </w:pPr>
    <w:rPr>
      <w:b/>
      <w:bCs/>
      <w:sz w:val="28"/>
      <w:szCs w:val="28"/>
    </w:rPr>
  </w:style>
  <w:style w:type="paragraph" w:styleId="Cmsor5">
    <w:name w:val="heading 5"/>
    <w:basedOn w:val="Norml"/>
    <w:next w:val="Norml"/>
    <w:link w:val="Cmsor5Char"/>
    <w:uiPriority w:val="9"/>
    <w:qFormat/>
    <w:rsid w:val="00D453BC"/>
    <w:pPr>
      <w:spacing w:before="240" w:after="60"/>
      <w:outlineLvl w:val="4"/>
    </w:pPr>
    <w:rPr>
      <w:b/>
      <w:bCs/>
      <w:i/>
      <w:iCs/>
      <w:sz w:val="26"/>
      <w:szCs w:val="26"/>
    </w:rPr>
  </w:style>
  <w:style w:type="paragraph" w:styleId="Cmsor6">
    <w:name w:val="heading 6"/>
    <w:basedOn w:val="Norml"/>
    <w:next w:val="Norml"/>
    <w:link w:val="Cmsor6Char"/>
    <w:qFormat/>
    <w:rsid w:val="009614FA"/>
    <w:pPr>
      <w:keepNext/>
      <w:keepLines/>
      <w:overflowPunct w:val="0"/>
      <w:autoSpaceDE w:val="0"/>
      <w:autoSpaceDN w:val="0"/>
      <w:adjustRightInd w:val="0"/>
      <w:spacing w:before="60" w:after="60"/>
      <w:textAlignment w:val="baseline"/>
      <w:outlineLvl w:val="5"/>
    </w:pPr>
    <w:rPr>
      <w:i/>
      <w:szCs w:val="20"/>
    </w:rPr>
  </w:style>
  <w:style w:type="paragraph" w:styleId="Cmsor7">
    <w:name w:val="heading 7"/>
    <w:basedOn w:val="Norml"/>
    <w:next w:val="Norml"/>
    <w:link w:val="Cmsor7Char"/>
    <w:qFormat/>
    <w:rsid w:val="00D453BC"/>
    <w:pPr>
      <w:spacing w:before="240" w:after="60"/>
      <w:outlineLvl w:val="6"/>
    </w:pPr>
  </w:style>
  <w:style w:type="paragraph" w:styleId="Cmsor8">
    <w:name w:val="heading 8"/>
    <w:basedOn w:val="Norml"/>
    <w:next w:val="Normlbehzs"/>
    <w:link w:val="Cmsor8Char"/>
    <w:qFormat/>
    <w:rsid w:val="009614FA"/>
    <w:pPr>
      <w:overflowPunct w:val="0"/>
      <w:autoSpaceDE w:val="0"/>
      <w:autoSpaceDN w:val="0"/>
      <w:adjustRightInd w:val="0"/>
      <w:spacing w:before="60" w:after="60"/>
      <w:textAlignment w:val="baseline"/>
      <w:outlineLvl w:val="7"/>
    </w:pPr>
    <w:rPr>
      <w:i/>
      <w:sz w:val="20"/>
      <w:szCs w:val="20"/>
    </w:rPr>
  </w:style>
  <w:style w:type="paragraph" w:styleId="Cmsor9">
    <w:name w:val="heading 9"/>
    <w:basedOn w:val="Norml"/>
    <w:next w:val="Normlbehzs"/>
    <w:link w:val="Cmsor9Char"/>
    <w:qFormat/>
    <w:rsid w:val="009614FA"/>
    <w:pPr>
      <w:overflowPunct w:val="0"/>
      <w:autoSpaceDE w:val="0"/>
      <w:autoSpaceDN w:val="0"/>
      <w:adjustRightInd w:val="0"/>
      <w:spacing w:before="60" w:after="60"/>
      <w:textAlignment w:val="baseline"/>
      <w:outlineLvl w:val="8"/>
    </w:pPr>
    <w:rPr>
      <w:i/>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921C43"/>
    <w:rPr>
      <w:b/>
      <w:bCs/>
      <w:sz w:val="24"/>
      <w:szCs w:val="24"/>
      <w:u w:val="single"/>
    </w:rPr>
  </w:style>
  <w:style w:type="character" w:customStyle="1" w:styleId="Cmsor2Char">
    <w:name w:val="Címsor 2 Char"/>
    <w:aliases w:val="CÍM Char"/>
    <w:basedOn w:val="Bekezdsalapbettpusa"/>
    <w:link w:val="Cmsor2"/>
    <w:uiPriority w:val="9"/>
    <w:rsid w:val="00BD66D4"/>
    <w:rPr>
      <w:rFonts w:ascii="Cambria" w:eastAsia="Times New Roman" w:hAnsi="Cambria" w:cs="Times New Roman"/>
      <w:b/>
      <w:bCs/>
      <w:i/>
      <w:iCs/>
      <w:sz w:val="28"/>
      <w:szCs w:val="28"/>
    </w:rPr>
  </w:style>
  <w:style w:type="character" w:customStyle="1" w:styleId="Cmsor3Char">
    <w:name w:val="Címsor 3 Char"/>
    <w:aliases w:val="ALCÍM Char"/>
    <w:basedOn w:val="Bekezdsalapbettpusa"/>
    <w:link w:val="Cmsor3"/>
    <w:uiPriority w:val="9"/>
    <w:semiHidden/>
    <w:rsid w:val="00537FD2"/>
    <w:rPr>
      <w:rFonts w:asciiTheme="majorHAnsi" w:eastAsiaTheme="majorEastAsia" w:hAnsiTheme="majorHAnsi" w:cstheme="majorBidi"/>
      <w:b/>
      <w:bCs/>
      <w:color w:val="4F81BD" w:themeColor="accent1"/>
      <w:sz w:val="24"/>
      <w:szCs w:val="24"/>
    </w:rPr>
  </w:style>
  <w:style w:type="character" w:customStyle="1" w:styleId="Cmsor4Char">
    <w:name w:val="Címsor 4 Char"/>
    <w:aliases w:val="§ Char"/>
    <w:basedOn w:val="Bekezdsalapbettpusa"/>
    <w:link w:val="Cmsor4"/>
    <w:uiPriority w:val="9"/>
    <w:rsid w:val="00D453BC"/>
    <w:rPr>
      <w:b/>
      <w:bCs/>
      <w:sz w:val="28"/>
      <w:szCs w:val="28"/>
    </w:rPr>
  </w:style>
  <w:style w:type="character" w:customStyle="1" w:styleId="Cmsor5Char">
    <w:name w:val="Címsor 5 Char"/>
    <w:basedOn w:val="Bekezdsalapbettpusa"/>
    <w:link w:val="Cmsor5"/>
    <w:uiPriority w:val="9"/>
    <w:rsid w:val="00D453BC"/>
    <w:rPr>
      <w:b/>
      <w:bCs/>
      <w:i/>
      <w:iCs/>
      <w:sz w:val="26"/>
      <w:szCs w:val="26"/>
    </w:rPr>
  </w:style>
  <w:style w:type="character" w:customStyle="1" w:styleId="Cmsor6Char">
    <w:name w:val="Címsor 6 Char"/>
    <w:basedOn w:val="Bekezdsalapbettpusa"/>
    <w:link w:val="Cmsor6"/>
    <w:rsid w:val="009614FA"/>
    <w:rPr>
      <w:i/>
      <w:sz w:val="24"/>
    </w:rPr>
  </w:style>
  <w:style w:type="character" w:customStyle="1" w:styleId="Cmsor7Char">
    <w:name w:val="Címsor 7 Char"/>
    <w:basedOn w:val="Bekezdsalapbettpusa"/>
    <w:link w:val="Cmsor7"/>
    <w:rsid w:val="00D453BC"/>
    <w:rPr>
      <w:sz w:val="24"/>
      <w:szCs w:val="24"/>
    </w:rPr>
  </w:style>
  <w:style w:type="paragraph" w:styleId="Normlbehzs">
    <w:name w:val="Normal Indent"/>
    <w:basedOn w:val="Norml"/>
    <w:rsid w:val="009614FA"/>
    <w:pPr>
      <w:ind w:left="708"/>
    </w:pPr>
  </w:style>
  <w:style w:type="character" w:customStyle="1" w:styleId="Cmsor8Char">
    <w:name w:val="Címsor 8 Char"/>
    <w:basedOn w:val="Bekezdsalapbettpusa"/>
    <w:link w:val="Cmsor8"/>
    <w:rsid w:val="009614FA"/>
    <w:rPr>
      <w:i/>
    </w:rPr>
  </w:style>
  <w:style w:type="character" w:customStyle="1" w:styleId="Cmsor9Char">
    <w:name w:val="Címsor 9 Char"/>
    <w:basedOn w:val="Bekezdsalapbettpusa"/>
    <w:link w:val="Cmsor9"/>
    <w:rsid w:val="009614FA"/>
    <w:rPr>
      <w:i/>
    </w:rPr>
  </w:style>
  <w:style w:type="paragraph" w:styleId="lfej">
    <w:name w:val="header"/>
    <w:aliases w:val=" Char Char, Char Char Char Char Char Char,Élőfej Char1 Char,Élőfej Char Char Char, Char Char Char Char,Élőfej Char2 Char,Élőfej Char Char1 Char Char,Élőfej Char Char Char Char Char, Char Char Char1 Char Char,Élőfej Char Char1 Char,Élőfej Cha, Cha"/>
    <w:basedOn w:val="Norml"/>
    <w:link w:val="lfejChar"/>
    <w:rsid w:val="00333542"/>
    <w:pPr>
      <w:tabs>
        <w:tab w:val="center" w:pos="4536"/>
        <w:tab w:val="right" w:pos="9072"/>
      </w:tabs>
    </w:pPr>
  </w:style>
  <w:style w:type="character" w:customStyle="1" w:styleId="lfejChar">
    <w:name w:val="Élőfej Char"/>
    <w:aliases w:val=" Char Char Char, Char Char Char Char Char Char Char,Élőfej Char1 Char Char,Élőfej Char Char Char Char, Char Char Char Char Char,Élőfej Char2 Char Char,Élőfej Char Char1 Char Char Char,Élőfej Char Char Char Char Char Char,Élőfej Cha Char"/>
    <w:basedOn w:val="Bekezdsalapbettpusa"/>
    <w:link w:val="lfej"/>
    <w:rsid w:val="00563787"/>
    <w:rPr>
      <w:sz w:val="24"/>
      <w:szCs w:val="24"/>
    </w:rPr>
  </w:style>
  <w:style w:type="paragraph" w:styleId="llb">
    <w:name w:val="footer"/>
    <w:aliases w:val="Char1, Char1"/>
    <w:basedOn w:val="Norml"/>
    <w:link w:val="llbChar"/>
    <w:uiPriority w:val="99"/>
    <w:rsid w:val="00333542"/>
    <w:pPr>
      <w:tabs>
        <w:tab w:val="center" w:pos="4536"/>
        <w:tab w:val="right" w:pos="9072"/>
      </w:tabs>
    </w:pPr>
  </w:style>
  <w:style w:type="character" w:customStyle="1" w:styleId="llbChar">
    <w:name w:val="Élőláb Char"/>
    <w:aliases w:val="Char1 Char1, Char1 Char"/>
    <w:basedOn w:val="Bekezdsalapbettpusa"/>
    <w:link w:val="llb"/>
    <w:uiPriority w:val="99"/>
    <w:rsid w:val="00033E6D"/>
    <w:rPr>
      <w:sz w:val="24"/>
      <w:szCs w:val="24"/>
    </w:rPr>
  </w:style>
  <w:style w:type="paragraph" w:styleId="Szvegtrzsbehzssal">
    <w:name w:val="Body Text Indent"/>
    <w:basedOn w:val="Norml"/>
    <w:link w:val="SzvegtrzsbehzssalChar"/>
    <w:rsid w:val="00787DEE"/>
    <w:pPr>
      <w:ind w:left="426" w:hanging="426"/>
    </w:pPr>
    <w:rPr>
      <w:szCs w:val="20"/>
    </w:rPr>
  </w:style>
  <w:style w:type="character" w:customStyle="1" w:styleId="SzvegtrzsbehzssalChar">
    <w:name w:val="Szövegtörzs behúzással Char"/>
    <w:basedOn w:val="Bekezdsalapbettpusa"/>
    <w:link w:val="Szvegtrzsbehzssal"/>
    <w:rsid w:val="00746880"/>
    <w:rPr>
      <w:sz w:val="24"/>
    </w:rPr>
  </w:style>
  <w:style w:type="paragraph" w:styleId="Szvegtrzs3">
    <w:name w:val="Body Text 3"/>
    <w:basedOn w:val="Norml"/>
    <w:link w:val="Szvegtrzs3Char"/>
    <w:uiPriority w:val="99"/>
    <w:rsid w:val="00787DEE"/>
    <w:pPr>
      <w:spacing w:after="120"/>
    </w:pPr>
    <w:rPr>
      <w:sz w:val="16"/>
      <w:szCs w:val="16"/>
    </w:rPr>
  </w:style>
  <w:style w:type="character" w:customStyle="1" w:styleId="Szvegtrzs3Char">
    <w:name w:val="Szövegtörzs 3 Char"/>
    <w:basedOn w:val="Bekezdsalapbettpusa"/>
    <w:link w:val="Szvegtrzs3"/>
    <w:uiPriority w:val="99"/>
    <w:rsid w:val="004A779B"/>
    <w:rPr>
      <w:sz w:val="16"/>
      <w:szCs w:val="16"/>
    </w:rPr>
  </w:style>
  <w:style w:type="paragraph" w:styleId="Buborkszveg">
    <w:name w:val="Balloon Text"/>
    <w:basedOn w:val="Norml"/>
    <w:link w:val="BuborkszvegChar"/>
    <w:uiPriority w:val="99"/>
    <w:semiHidden/>
    <w:unhideWhenUsed/>
    <w:rsid w:val="00A21151"/>
    <w:rPr>
      <w:rFonts w:ascii="Tahoma" w:hAnsi="Tahoma" w:cs="Tahoma"/>
      <w:sz w:val="16"/>
      <w:szCs w:val="16"/>
    </w:rPr>
  </w:style>
  <w:style w:type="character" w:customStyle="1" w:styleId="BuborkszvegChar">
    <w:name w:val="Buborékszöveg Char"/>
    <w:basedOn w:val="Bekezdsalapbettpusa"/>
    <w:link w:val="Buborkszveg"/>
    <w:uiPriority w:val="99"/>
    <w:semiHidden/>
    <w:rsid w:val="00A21151"/>
    <w:rPr>
      <w:rFonts w:ascii="Tahoma" w:hAnsi="Tahoma" w:cs="Tahoma"/>
      <w:sz w:val="16"/>
      <w:szCs w:val="16"/>
    </w:rPr>
  </w:style>
  <w:style w:type="paragraph" w:styleId="Lbjegyzetszveg">
    <w:name w:val="footnote text"/>
    <w:aliases w:val="Footnote,Char1 Char Char Char,Char1 Char Char Char Char Char,Char1 Char Char Char Char,Footnote Char,Char1 Char Char"/>
    <w:basedOn w:val="Norml"/>
    <w:link w:val="LbjegyzetszvegChar"/>
    <w:uiPriority w:val="99"/>
    <w:rsid w:val="003E6EF6"/>
    <w:rPr>
      <w:rFonts w:ascii="Arial" w:hAnsi="Arial"/>
      <w:sz w:val="20"/>
      <w:szCs w:val="20"/>
    </w:rPr>
  </w:style>
  <w:style w:type="character" w:customStyle="1" w:styleId="LbjegyzetszvegChar">
    <w:name w:val="Lábjegyzetszöveg Char"/>
    <w:aliases w:val="Footnote Char1,Char1 Char Char Char Char1,Char1 Char Char Char Char Char Char,Char1 Char Char Char Char Char1,Footnote Char Char,Char1 Char Char Char1"/>
    <w:basedOn w:val="Bekezdsalapbettpusa"/>
    <w:link w:val="Lbjegyzetszveg"/>
    <w:uiPriority w:val="99"/>
    <w:rsid w:val="003E6EF6"/>
    <w:rPr>
      <w:rFonts w:ascii="Arial" w:hAnsi="Arial"/>
    </w:rPr>
  </w:style>
  <w:style w:type="character" w:styleId="Lbjegyzet-hivatkozs">
    <w:name w:val="footnote reference"/>
    <w:basedOn w:val="Bekezdsalapbettpusa"/>
    <w:uiPriority w:val="99"/>
    <w:rsid w:val="003E6EF6"/>
    <w:rPr>
      <w:vertAlign w:val="superscript"/>
    </w:rPr>
  </w:style>
  <w:style w:type="paragraph" w:customStyle="1" w:styleId="xl27">
    <w:name w:val="xl27"/>
    <w:basedOn w:val="Norml"/>
    <w:rsid w:val="003E6EF6"/>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Arial Unicode MS" w:hAnsi="Arial Narrow" w:cs="Arial Unicode MS"/>
    </w:rPr>
  </w:style>
  <w:style w:type="paragraph" w:styleId="Szvegtrzs">
    <w:name w:val="Body Text"/>
    <w:basedOn w:val="Norml"/>
    <w:link w:val="SzvegtrzsChar"/>
    <w:uiPriority w:val="1"/>
    <w:unhideWhenUsed/>
    <w:qFormat/>
    <w:rsid w:val="00C3049D"/>
    <w:pPr>
      <w:spacing w:after="120"/>
    </w:pPr>
  </w:style>
  <w:style w:type="character" w:customStyle="1" w:styleId="SzvegtrzsChar">
    <w:name w:val="Szövegtörzs Char"/>
    <w:basedOn w:val="Bekezdsalapbettpusa"/>
    <w:link w:val="Szvegtrzs"/>
    <w:uiPriority w:val="1"/>
    <w:rsid w:val="00C3049D"/>
    <w:rPr>
      <w:sz w:val="24"/>
      <w:szCs w:val="24"/>
    </w:rPr>
  </w:style>
  <w:style w:type="paragraph" w:styleId="Szvegtrzs2">
    <w:name w:val="Body Text 2"/>
    <w:basedOn w:val="Norml"/>
    <w:link w:val="Szvegtrzs2Char"/>
    <w:unhideWhenUsed/>
    <w:rsid w:val="00C3049D"/>
    <w:pPr>
      <w:spacing w:after="120" w:line="480" w:lineRule="auto"/>
    </w:pPr>
  </w:style>
  <w:style w:type="character" w:customStyle="1" w:styleId="Szvegtrzs2Char">
    <w:name w:val="Szövegtörzs 2 Char"/>
    <w:basedOn w:val="Bekezdsalapbettpusa"/>
    <w:link w:val="Szvegtrzs2"/>
    <w:uiPriority w:val="99"/>
    <w:rsid w:val="00C3049D"/>
    <w:rPr>
      <w:sz w:val="24"/>
      <w:szCs w:val="24"/>
    </w:rPr>
  </w:style>
  <w:style w:type="paragraph" w:styleId="Nincstrkz">
    <w:name w:val="No Spacing"/>
    <w:link w:val="NincstrkzChar"/>
    <w:qFormat/>
    <w:rsid w:val="002A3EE3"/>
    <w:rPr>
      <w:sz w:val="24"/>
      <w:szCs w:val="24"/>
    </w:rPr>
  </w:style>
  <w:style w:type="character" w:customStyle="1" w:styleId="NincstrkzChar">
    <w:name w:val="Nincs térköz Char"/>
    <w:link w:val="Nincstrkz"/>
    <w:rsid w:val="004A779B"/>
    <w:rPr>
      <w:sz w:val="24"/>
      <w:szCs w:val="24"/>
    </w:rPr>
  </w:style>
  <w:style w:type="paragraph" w:styleId="Listaszerbekezds">
    <w:name w:val="List Paragraph"/>
    <w:aliases w:val="Számozott lista 1,Eszeri felsorolás,List Paragraph à moi,lista_2,Welt L Char,Welt L,Bullet List,FooterText,numbered,Paragraphe de liste1,Bulletr List Paragraph,列出段落,列出段落1,Listeafsnit1,Parágrafo da Lista1"/>
    <w:basedOn w:val="Norml"/>
    <w:link w:val="ListaszerbekezdsChar"/>
    <w:uiPriority w:val="34"/>
    <w:qFormat/>
    <w:rsid w:val="00436136"/>
    <w:pPr>
      <w:ind w:left="708"/>
    </w:pPr>
  </w:style>
  <w:style w:type="paragraph" w:customStyle="1" w:styleId="xl56">
    <w:name w:val="xl56"/>
    <w:basedOn w:val="Norml"/>
    <w:rsid w:val="00477DE1"/>
    <w:pPr>
      <w:pBdr>
        <w:left w:val="single" w:sz="4" w:space="0" w:color="auto"/>
        <w:right w:val="single" w:sz="4" w:space="0" w:color="auto"/>
      </w:pBdr>
      <w:spacing w:before="100" w:beforeAutospacing="1" w:after="100" w:afterAutospacing="1"/>
      <w:jc w:val="center"/>
    </w:pPr>
    <w:rPr>
      <w:rFonts w:ascii="Arial" w:eastAsia="Arial Unicode MS" w:hAnsi="Arial" w:cs="Arial"/>
      <w:b/>
      <w:bCs/>
    </w:rPr>
  </w:style>
  <w:style w:type="paragraph" w:styleId="Vltozat">
    <w:name w:val="Revision"/>
    <w:hidden/>
    <w:uiPriority w:val="99"/>
    <w:semiHidden/>
    <w:rsid w:val="00896FCE"/>
    <w:rPr>
      <w:sz w:val="24"/>
      <w:szCs w:val="24"/>
    </w:rPr>
  </w:style>
  <w:style w:type="table" w:styleId="Rcsostblzat">
    <w:name w:val="Table Grid"/>
    <w:basedOn w:val="Normltblzat"/>
    <w:uiPriority w:val="39"/>
    <w:rsid w:val="005C1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
    <w:name w:val="Char Char Char"/>
    <w:basedOn w:val="Norml"/>
    <w:rsid w:val="00D453BC"/>
    <w:pPr>
      <w:spacing w:after="160" w:line="240" w:lineRule="exact"/>
    </w:pPr>
    <w:rPr>
      <w:rFonts w:ascii="Tahoma" w:hAnsi="Tahoma"/>
      <w:sz w:val="20"/>
      <w:szCs w:val="20"/>
      <w:lang w:val="en-US" w:eastAsia="en-US"/>
    </w:rPr>
  </w:style>
  <w:style w:type="character" w:customStyle="1" w:styleId="Heading2Char">
    <w:name w:val="Heading 2 Char"/>
    <w:rsid w:val="00D453BC"/>
    <w:rPr>
      <w:rFonts w:ascii="Cambria" w:hAnsi="Cambria" w:cs="Cambria"/>
      <w:b/>
      <w:bCs/>
      <w:i/>
      <w:iCs/>
      <w:sz w:val="28"/>
      <w:szCs w:val="28"/>
      <w:lang w:val="hu-HU" w:eastAsia="hu-HU" w:bidi="ar-SA"/>
    </w:rPr>
  </w:style>
  <w:style w:type="character" w:customStyle="1" w:styleId="HeaderChar">
    <w:name w:val="Header Char"/>
    <w:rsid w:val="00D453BC"/>
    <w:rPr>
      <w:sz w:val="24"/>
      <w:szCs w:val="24"/>
      <w:lang w:val="hu-HU" w:eastAsia="hu-HU" w:bidi="ar-SA"/>
    </w:rPr>
  </w:style>
  <w:style w:type="character" w:customStyle="1" w:styleId="FooterChar">
    <w:name w:val="Footer Char"/>
    <w:aliases w:val="Char1 Char"/>
    <w:semiHidden/>
    <w:rsid w:val="00D453BC"/>
    <w:rPr>
      <w:sz w:val="24"/>
      <w:szCs w:val="24"/>
      <w:lang w:val="hu-HU" w:eastAsia="hu-HU" w:bidi="ar-SA"/>
    </w:rPr>
  </w:style>
  <w:style w:type="paragraph" w:customStyle="1" w:styleId="Listaszerbekezds1">
    <w:name w:val="Listaszerű bekezdés1"/>
    <w:basedOn w:val="Norml"/>
    <w:rsid w:val="00D453BC"/>
    <w:pPr>
      <w:ind w:left="708"/>
    </w:pPr>
  </w:style>
  <w:style w:type="character" w:styleId="Oldalszm">
    <w:name w:val="page number"/>
    <w:basedOn w:val="Bekezdsalapbettpusa"/>
    <w:rsid w:val="00D453BC"/>
  </w:style>
  <w:style w:type="paragraph" w:styleId="NormlWeb">
    <w:name w:val="Normal (Web)"/>
    <w:basedOn w:val="Norml"/>
    <w:link w:val="NormlWebChar"/>
    <w:rsid w:val="00D453BC"/>
    <w:pPr>
      <w:keepNext/>
      <w:spacing w:before="100" w:beforeAutospacing="1" w:after="119"/>
    </w:pPr>
  </w:style>
  <w:style w:type="paragraph" w:styleId="Lista2">
    <w:name w:val="List 2"/>
    <w:basedOn w:val="Norml"/>
    <w:rsid w:val="00D453BC"/>
    <w:pPr>
      <w:ind w:left="566" w:hanging="283"/>
    </w:pPr>
  </w:style>
  <w:style w:type="paragraph" w:styleId="Szvegtrzsbehzssal2">
    <w:name w:val="Body Text Indent 2"/>
    <w:basedOn w:val="Norml"/>
    <w:link w:val="Szvegtrzsbehzssal2Char"/>
    <w:rsid w:val="00D453BC"/>
    <w:pPr>
      <w:spacing w:after="120" w:line="480" w:lineRule="auto"/>
      <w:ind w:left="283"/>
    </w:pPr>
  </w:style>
  <w:style w:type="character" w:customStyle="1" w:styleId="Szvegtrzsbehzssal2Char">
    <w:name w:val="Szövegtörzs behúzással 2 Char"/>
    <w:basedOn w:val="Bekezdsalapbettpusa"/>
    <w:link w:val="Szvegtrzsbehzssal2"/>
    <w:rsid w:val="00D453BC"/>
    <w:rPr>
      <w:sz w:val="24"/>
      <w:szCs w:val="24"/>
    </w:rPr>
  </w:style>
  <w:style w:type="paragraph" w:styleId="Lista3">
    <w:name w:val="List 3"/>
    <w:basedOn w:val="Norml"/>
    <w:rsid w:val="00D453BC"/>
    <w:pPr>
      <w:ind w:left="849" w:hanging="283"/>
    </w:pPr>
  </w:style>
  <w:style w:type="paragraph" w:customStyle="1" w:styleId="Szvegtrzsbehzssal1">
    <w:name w:val="Szövegtörzs behúzással1"/>
    <w:basedOn w:val="Norml"/>
    <w:link w:val="BodyTextIndentChar"/>
    <w:rsid w:val="00D453BC"/>
    <w:pPr>
      <w:spacing w:before="120" w:after="120"/>
      <w:ind w:left="708" w:hanging="708"/>
      <w:jc w:val="both"/>
    </w:pPr>
    <w:rPr>
      <w:rFonts w:ascii="Arial Narrow" w:hAnsi="Arial Narrow"/>
    </w:rPr>
  </w:style>
  <w:style w:type="character" w:customStyle="1" w:styleId="BodyTextIndentChar">
    <w:name w:val="Body Text Indent Char"/>
    <w:basedOn w:val="Bekezdsalapbettpusa"/>
    <w:link w:val="Szvegtrzsbehzssal1"/>
    <w:rsid w:val="00D453BC"/>
    <w:rPr>
      <w:rFonts w:ascii="Arial Narrow" w:hAnsi="Arial Narrow"/>
      <w:sz w:val="24"/>
      <w:szCs w:val="24"/>
    </w:rPr>
  </w:style>
  <w:style w:type="paragraph" w:customStyle="1" w:styleId="Listaszerbekezds10">
    <w:name w:val="Listaszerű bekezdés1"/>
    <w:aliases w:val="List Paragraph,List Paragraph2,List Paragraph21,リスト段落1,Párrafo de lista1"/>
    <w:basedOn w:val="Norml"/>
    <w:uiPriority w:val="34"/>
    <w:qFormat/>
    <w:rsid w:val="00D453BC"/>
    <w:pPr>
      <w:ind w:left="708"/>
    </w:pPr>
    <w:rPr>
      <w:rFonts w:eastAsia="Calibri"/>
    </w:rPr>
  </w:style>
  <w:style w:type="paragraph" w:customStyle="1" w:styleId="Stlus2">
    <w:name w:val="Stílus2"/>
    <w:basedOn w:val="Norml"/>
    <w:rsid w:val="00D453BC"/>
    <w:pPr>
      <w:spacing w:before="240"/>
      <w:jc w:val="both"/>
    </w:pPr>
    <w:rPr>
      <w:szCs w:val="20"/>
    </w:rPr>
  </w:style>
  <w:style w:type="paragraph" w:customStyle="1" w:styleId="Stlus1">
    <w:name w:val="Stílus1"/>
    <w:basedOn w:val="Norml"/>
    <w:rsid w:val="00D453BC"/>
    <w:pPr>
      <w:ind w:left="567"/>
      <w:jc w:val="both"/>
    </w:pPr>
    <w:rPr>
      <w:szCs w:val="20"/>
    </w:rPr>
  </w:style>
  <w:style w:type="character" w:styleId="Hiperhivatkozs">
    <w:name w:val="Hyperlink"/>
    <w:basedOn w:val="Bekezdsalapbettpusa"/>
    <w:uiPriority w:val="99"/>
    <w:rsid w:val="00D453BC"/>
    <w:rPr>
      <w:rFonts w:ascii="Times New Roman" w:hAnsi="Times New Roman" w:cs="Times New Roman" w:hint="default"/>
      <w:color w:val="0000FF"/>
      <w:u w:val="single"/>
    </w:rPr>
  </w:style>
  <w:style w:type="character" w:customStyle="1" w:styleId="DokumentumtrkpChar">
    <w:name w:val="Dokumentumtérkép Char"/>
    <w:basedOn w:val="Bekezdsalapbettpusa"/>
    <w:link w:val="Dokumentumtrkp"/>
    <w:semiHidden/>
    <w:rsid w:val="00D453BC"/>
    <w:rPr>
      <w:rFonts w:ascii="Tahoma" w:hAnsi="Tahoma" w:cs="Tahoma"/>
      <w:sz w:val="24"/>
      <w:szCs w:val="24"/>
      <w:shd w:val="clear" w:color="auto" w:fill="000080"/>
    </w:rPr>
  </w:style>
  <w:style w:type="paragraph" w:styleId="Dokumentumtrkp">
    <w:name w:val="Document Map"/>
    <w:basedOn w:val="Norml"/>
    <w:link w:val="DokumentumtrkpChar"/>
    <w:semiHidden/>
    <w:rsid w:val="00D453BC"/>
    <w:pPr>
      <w:shd w:val="clear" w:color="auto" w:fill="000080"/>
    </w:pPr>
    <w:rPr>
      <w:rFonts w:ascii="Tahoma" w:hAnsi="Tahoma" w:cs="Tahoma"/>
    </w:rPr>
  </w:style>
  <w:style w:type="paragraph" w:customStyle="1" w:styleId="CharCharChar0">
    <w:name w:val="Char Char Char"/>
    <w:basedOn w:val="Norml"/>
    <w:rsid w:val="00EF67A4"/>
    <w:pPr>
      <w:spacing w:after="160" w:line="240" w:lineRule="exact"/>
    </w:pPr>
    <w:rPr>
      <w:rFonts w:ascii="Tahoma" w:hAnsi="Tahoma"/>
      <w:sz w:val="20"/>
      <w:szCs w:val="20"/>
      <w:lang w:val="en-US" w:eastAsia="en-US"/>
    </w:rPr>
  </w:style>
  <w:style w:type="paragraph" w:customStyle="1" w:styleId="Szvegtrzsbehzssal10">
    <w:name w:val="Szövegtörzs behúzással1"/>
    <w:basedOn w:val="Norml"/>
    <w:rsid w:val="00EF67A4"/>
    <w:pPr>
      <w:spacing w:before="120" w:after="120"/>
      <w:ind w:left="708" w:hanging="708"/>
      <w:jc w:val="both"/>
    </w:pPr>
    <w:rPr>
      <w:rFonts w:ascii="Arial Narrow" w:hAnsi="Arial Narrow"/>
    </w:rPr>
  </w:style>
  <w:style w:type="paragraph" w:customStyle="1" w:styleId="Listaszerbekezds2">
    <w:name w:val="Listaszerű bekezdés2"/>
    <w:basedOn w:val="Norml"/>
    <w:qFormat/>
    <w:rsid w:val="00B65952"/>
    <w:pPr>
      <w:ind w:left="708"/>
    </w:pPr>
  </w:style>
  <w:style w:type="paragraph" w:customStyle="1" w:styleId="uj">
    <w:name w:val="uj"/>
    <w:basedOn w:val="Norml"/>
    <w:rsid w:val="00B65952"/>
    <w:pPr>
      <w:pBdr>
        <w:left w:val="single" w:sz="36" w:space="3" w:color="FF0000"/>
      </w:pBdr>
      <w:ind w:firstLine="180"/>
      <w:jc w:val="both"/>
    </w:pPr>
  </w:style>
  <w:style w:type="character" w:customStyle="1" w:styleId="FootnoteTextChar">
    <w:name w:val="Footnote Text Char"/>
    <w:basedOn w:val="Bekezdsalapbettpusa"/>
    <w:semiHidden/>
    <w:rsid w:val="009614FA"/>
    <w:rPr>
      <w:rFonts w:ascii="Arial" w:hAnsi="Arial"/>
      <w:lang w:eastAsia="hu-HU" w:bidi="ar-SA"/>
    </w:rPr>
  </w:style>
  <w:style w:type="paragraph" w:customStyle="1" w:styleId="Szvegtrzsbehzssal20">
    <w:name w:val="Szövegtörzs behúzással2"/>
    <w:basedOn w:val="Norml"/>
    <w:rsid w:val="009614FA"/>
    <w:pPr>
      <w:spacing w:before="120" w:after="120"/>
      <w:ind w:left="708" w:hanging="708"/>
      <w:jc w:val="both"/>
    </w:pPr>
    <w:rPr>
      <w:rFonts w:ascii="Arial Narrow" w:hAnsi="Arial Narrow"/>
    </w:rPr>
  </w:style>
  <w:style w:type="character" w:customStyle="1" w:styleId="Char4">
    <w:name w:val="Char4"/>
    <w:basedOn w:val="Bekezdsalapbettpusa"/>
    <w:semiHidden/>
    <w:locked/>
    <w:rsid w:val="009614FA"/>
    <w:rPr>
      <w:rFonts w:ascii="Arial" w:eastAsia="Calibri" w:hAnsi="Arial"/>
      <w:sz w:val="24"/>
      <w:szCs w:val="24"/>
      <w:lang w:val="hu-HU" w:eastAsia="hu-HU" w:bidi="ar-SA"/>
    </w:rPr>
  </w:style>
  <w:style w:type="paragraph" w:customStyle="1" w:styleId="CharCharChar1">
    <w:name w:val="Char Char Char"/>
    <w:basedOn w:val="Norml"/>
    <w:rsid w:val="009614FA"/>
    <w:pPr>
      <w:spacing w:after="160" w:line="240" w:lineRule="exact"/>
    </w:pPr>
    <w:rPr>
      <w:rFonts w:ascii="Tahoma" w:hAnsi="Tahoma"/>
      <w:sz w:val="20"/>
      <w:szCs w:val="20"/>
      <w:lang w:val="en-US" w:eastAsia="en-US"/>
    </w:rPr>
  </w:style>
  <w:style w:type="character" w:customStyle="1" w:styleId="Char3">
    <w:name w:val="Char3"/>
    <w:basedOn w:val="Bekezdsalapbettpusa"/>
    <w:rsid w:val="009614FA"/>
    <w:rPr>
      <w:sz w:val="24"/>
      <w:szCs w:val="24"/>
      <w:lang w:val="hu-HU" w:eastAsia="hu-HU" w:bidi="ar-SA"/>
    </w:rPr>
  </w:style>
  <w:style w:type="character" w:styleId="Jegyzethivatkozs">
    <w:name w:val="annotation reference"/>
    <w:basedOn w:val="Bekezdsalapbettpusa"/>
    <w:semiHidden/>
    <w:rsid w:val="009614FA"/>
    <w:rPr>
      <w:sz w:val="16"/>
      <w:szCs w:val="16"/>
    </w:rPr>
  </w:style>
  <w:style w:type="paragraph" w:styleId="Jegyzetszveg">
    <w:name w:val="annotation text"/>
    <w:basedOn w:val="Norml"/>
    <w:link w:val="JegyzetszvegChar"/>
    <w:semiHidden/>
    <w:rsid w:val="009614FA"/>
    <w:rPr>
      <w:sz w:val="20"/>
      <w:szCs w:val="20"/>
    </w:rPr>
  </w:style>
  <w:style w:type="character" w:customStyle="1" w:styleId="JegyzetszvegChar">
    <w:name w:val="Jegyzetszöveg Char"/>
    <w:basedOn w:val="Bekezdsalapbettpusa"/>
    <w:link w:val="Jegyzetszveg"/>
    <w:semiHidden/>
    <w:rsid w:val="009614FA"/>
  </w:style>
  <w:style w:type="paragraph" w:styleId="Megjegyzstrgya">
    <w:name w:val="annotation subject"/>
    <w:basedOn w:val="Jegyzetszveg"/>
    <w:next w:val="Jegyzetszveg"/>
    <w:link w:val="MegjegyzstrgyaChar"/>
    <w:uiPriority w:val="99"/>
    <w:semiHidden/>
    <w:rsid w:val="009614FA"/>
    <w:rPr>
      <w:b/>
      <w:bCs/>
    </w:rPr>
  </w:style>
  <w:style w:type="character" w:customStyle="1" w:styleId="MegjegyzstrgyaChar">
    <w:name w:val="Megjegyzés tárgya Char"/>
    <w:basedOn w:val="JegyzetszvegChar"/>
    <w:link w:val="Megjegyzstrgya"/>
    <w:uiPriority w:val="99"/>
    <w:semiHidden/>
    <w:rsid w:val="009614FA"/>
    <w:rPr>
      <w:b/>
      <w:bCs/>
    </w:rPr>
  </w:style>
  <w:style w:type="character" w:customStyle="1" w:styleId="Char2">
    <w:name w:val="Char2"/>
    <w:basedOn w:val="Bekezdsalapbettpusa"/>
    <w:semiHidden/>
    <w:rsid w:val="009614FA"/>
    <w:rPr>
      <w:rFonts w:ascii="Arial" w:hAnsi="Arial"/>
    </w:rPr>
  </w:style>
  <w:style w:type="character" w:customStyle="1" w:styleId="FelsorolasChar">
    <w:name w:val="Felsorolas Char"/>
    <w:link w:val="Felsorolas"/>
    <w:locked/>
    <w:rsid w:val="00DB410B"/>
    <w:rPr>
      <w:rFonts w:ascii="Arial Narrow" w:hAnsi="Arial Narrow"/>
      <w:lang w:eastAsia="ar-SA"/>
    </w:rPr>
  </w:style>
  <w:style w:type="paragraph" w:customStyle="1" w:styleId="Felsorolas">
    <w:name w:val="Felsorolas"/>
    <w:basedOn w:val="Norml"/>
    <w:link w:val="FelsorolasChar"/>
    <w:rsid w:val="00DB410B"/>
    <w:pPr>
      <w:numPr>
        <w:numId w:val="2"/>
      </w:numPr>
      <w:spacing w:before="120" w:after="120" w:line="276" w:lineRule="auto"/>
      <w:jc w:val="both"/>
    </w:pPr>
    <w:rPr>
      <w:rFonts w:ascii="Arial Narrow" w:hAnsi="Arial Narrow"/>
      <w:sz w:val="20"/>
      <w:szCs w:val="20"/>
      <w:lang w:eastAsia="ar-SA"/>
    </w:rPr>
  </w:style>
  <w:style w:type="paragraph" w:customStyle="1" w:styleId="Listaszerbekezds3">
    <w:name w:val="Listaszerű bekezdés3"/>
    <w:basedOn w:val="Norml"/>
    <w:qFormat/>
    <w:rsid w:val="00CE0318"/>
    <w:pPr>
      <w:ind w:left="708"/>
    </w:pPr>
  </w:style>
  <w:style w:type="paragraph" w:customStyle="1" w:styleId="Listaszerbekezds4">
    <w:name w:val="Listaszerű bekezdés4"/>
    <w:basedOn w:val="Norml"/>
    <w:qFormat/>
    <w:rsid w:val="00FC0436"/>
    <w:pPr>
      <w:ind w:left="708"/>
    </w:pPr>
  </w:style>
  <w:style w:type="paragraph" w:customStyle="1" w:styleId="Listaszerbekezds5">
    <w:name w:val="Listaszerű bekezdés5"/>
    <w:basedOn w:val="Norml"/>
    <w:rsid w:val="00AA6B89"/>
    <w:pPr>
      <w:ind w:left="708"/>
    </w:pPr>
  </w:style>
  <w:style w:type="paragraph" w:customStyle="1" w:styleId="Listaszerbekezds6">
    <w:name w:val="Listaszerű bekezdés6"/>
    <w:basedOn w:val="Norml"/>
    <w:qFormat/>
    <w:rsid w:val="0041101E"/>
    <w:pPr>
      <w:ind w:left="708"/>
    </w:pPr>
  </w:style>
  <w:style w:type="paragraph" w:customStyle="1" w:styleId="Listaszerbekezds7">
    <w:name w:val="Listaszerű bekezdés7"/>
    <w:basedOn w:val="Norml"/>
    <w:qFormat/>
    <w:rsid w:val="00373A2D"/>
    <w:pPr>
      <w:ind w:left="708"/>
    </w:pPr>
  </w:style>
  <w:style w:type="paragraph" w:customStyle="1" w:styleId="Listaszerbekezds8">
    <w:name w:val="Listaszerű bekezdés8"/>
    <w:basedOn w:val="Norml"/>
    <w:rsid w:val="00050B6A"/>
    <w:pPr>
      <w:ind w:left="708"/>
    </w:pPr>
  </w:style>
  <w:style w:type="paragraph" w:customStyle="1" w:styleId="Listaszerbekezds11">
    <w:name w:val="Listaszerű bekezdés11"/>
    <w:basedOn w:val="Norml"/>
    <w:rsid w:val="004A779B"/>
    <w:pPr>
      <w:ind w:left="708"/>
    </w:pPr>
    <w:rPr>
      <w:rFonts w:eastAsia="Calibri"/>
    </w:rPr>
  </w:style>
  <w:style w:type="paragraph" w:customStyle="1" w:styleId="Default">
    <w:name w:val="Default"/>
    <w:rsid w:val="004A779B"/>
    <w:pPr>
      <w:autoSpaceDE w:val="0"/>
      <w:autoSpaceDN w:val="0"/>
      <w:adjustRightInd w:val="0"/>
    </w:pPr>
    <w:rPr>
      <w:rFonts w:ascii="Century Gothic" w:hAnsi="Century Gothic" w:cs="Century Gothic"/>
      <w:color w:val="000000"/>
      <w:sz w:val="24"/>
      <w:szCs w:val="24"/>
    </w:rPr>
  </w:style>
  <w:style w:type="paragraph" w:styleId="TJ3">
    <w:name w:val="toc 3"/>
    <w:basedOn w:val="Norml"/>
    <w:next w:val="Norml"/>
    <w:autoRedefine/>
    <w:uiPriority w:val="39"/>
    <w:rsid w:val="004A779B"/>
    <w:pPr>
      <w:tabs>
        <w:tab w:val="right" w:leader="dot" w:pos="9063"/>
      </w:tabs>
      <w:spacing w:before="120" w:after="120" w:line="240" w:lineRule="exact"/>
      <w:ind w:left="125" w:hanging="245"/>
    </w:pPr>
    <w:rPr>
      <w:rFonts w:ascii="Arial Narrow" w:eastAsia="Wingdings" w:hAnsi="Arial Narrow" w:cs="Arial"/>
      <w:b/>
      <w:i/>
      <w:sz w:val="22"/>
      <w:szCs w:val="20"/>
    </w:rPr>
  </w:style>
  <w:style w:type="paragraph" w:styleId="TJ1">
    <w:name w:val="toc 1"/>
    <w:basedOn w:val="Norml"/>
    <w:next w:val="Norml"/>
    <w:autoRedefine/>
    <w:uiPriority w:val="39"/>
    <w:rsid w:val="004A779B"/>
    <w:pPr>
      <w:spacing w:line="240" w:lineRule="exact"/>
      <w:ind w:left="360"/>
    </w:pPr>
    <w:rPr>
      <w:rFonts w:ascii="Arial Narrow" w:eastAsia="Wingdings" w:hAnsi="Arial Narrow" w:cs="Arial"/>
      <w:bCs/>
      <w:sz w:val="22"/>
      <w:szCs w:val="22"/>
    </w:rPr>
  </w:style>
  <w:style w:type="paragraph" w:styleId="TJ2">
    <w:name w:val="toc 2"/>
    <w:basedOn w:val="Norml"/>
    <w:next w:val="Norml"/>
    <w:autoRedefine/>
    <w:uiPriority w:val="39"/>
    <w:rsid w:val="004A779B"/>
    <w:pPr>
      <w:tabs>
        <w:tab w:val="right" w:leader="dot" w:pos="9063"/>
      </w:tabs>
      <w:spacing w:before="120" w:after="120" w:line="240" w:lineRule="exact"/>
      <w:ind w:left="360" w:hanging="480"/>
      <w:jc w:val="center"/>
    </w:pPr>
    <w:rPr>
      <w:rFonts w:ascii="Arial Narrow" w:eastAsia="Wingdings" w:hAnsi="Arial Narrow" w:cs="Arial"/>
      <w:b/>
      <w:sz w:val="22"/>
      <w:szCs w:val="20"/>
    </w:rPr>
  </w:style>
  <w:style w:type="paragraph" w:customStyle="1" w:styleId="StlusSzvegtrzs2">
    <w:name w:val="Stílus Szövegtörzs 2"/>
    <w:aliases w:val="Szövegtörzs 2 Char Char Char + Fekete"/>
    <w:basedOn w:val="Szvegtrzs2"/>
    <w:autoRedefine/>
    <w:rsid w:val="004A779B"/>
    <w:pPr>
      <w:keepNext/>
      <w:widowControl w:val="0"/>
      <w:spacing w:line="240" w:lineRule="auto"/>
      <w:ind w:left="360"/>
      <w:jc w:val="center"/>
    </w:pPr>
    <w:rPr>
      <w:rFonts w:ascii="Arial Narrow" w:eastAsia="Wingdings" w:hAnsi="Arial Narrow" w:cs="Arial"/>
      <w:sz w:val="22"/>
      <w:szCs w:val="22"/>
    </w:rPr>
  </w:style>
  <w:style w:type="character" w:styleId="Kiemels2">
    <w:name w:val="Strong"/>
    <w:qFormat/>
    <w:rsid w:val="004A779B"/>
    <w:rPr>
      <w:rFonts w:ascii="Arial" w:hAnsi="Arial"/>
      <w:bCs/>
      <w:i/>
      <w:sz w:val="20"/>
    </w:rPr>
  </w:style>
  <w:style w:type="paragraph" w:customStyle="1" w:styleId="grouplabel">
    <w:name w:val="grouplabel"/>
    <w:basedOn w:val="Norml"/>
    <w:rsid w:val="004A779B"/>
    <w:pPr>
      <w:spacing w:before="100" w:beforeAutospacing="1" w:after="100" w:afterAutospacing="1" w:line="240" w:lineRule="exact"/>
      <w:jc w:val="center"/>
    </w:pPr>
    <w:rPr>
      <w:rFonts w:ascii="Arial Narrow" w:hAnsi="Arial Narrow" w:cs="Arial"/>
      <w:sz w:val="22"/>
      <w:szCs w:val="22"/>
    </w:rPr>
  </w:style>
  <w:style w:type="paragraph" w:customStyle="1" w:styleId="block">
    <w:name w:val="block"/>
    <w:basedOn w:val="Norml"/>
    <w:rsid w:val="004A779B"/>
    <w:pPr>
      <w:spacing w:before="100" w:beforeAutospacing="1" w:after="100" w:afterAutospacing="1" w:line="240" w:lineRule="exact"/>
      <w:jc w:val="center"/>
    </w:pPr>
    <w:rPr>
      <w:rFonts w:ascii="Arial Narrow" w:hAnsi="Arial Narrow" w:cs="Arial"/>
      <w:sz w:val="22"/>
      <w:szCs w:val="22"/>
    </w:rPr>
  </w:style>
  <w:style w:type="paragraph" w:styleId="HTML-kntformzott">
    <w:name w:val="HTML Preformatted"/>
    <w:basedOn w:val="Norml"/>
    <w:link w:val="HTML-kntformzottChar"/>
    <w:rsid w:val="004A77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center"/>
    </w:pPr>
    <w:rPr>
      <w:rFonts w:ascii="Courier New" w:hAnsi="Courier New" w:cs="Courier New"/>
      <w:sz w:val="20"/>
      <w:szCs w:val="20"/>
    </w:rPr>
  </w:style>
  <w:style w:type="character" w:customStyle="1" w:styleId="HTML-kntformzottChar">
    <w:name w:val="HTML-ként formázott Char"/>
    <w:basedOn w:val="Bekezdsalapbettpusa"/>
    <w:link w:val="HTML-kntformzott"/>
    <w:rsid w:val="004A779B"/>
    <w:rPr>
      <w:rFonts w:ascii="Courier New" w:hAnsi="Courier New" w:cs="Courier New"/>
    </w:rPr>
  </w:style>
  <w:style w:type="character" w:customStyle="1" w:styleId="apple-converted-space">
    <w:name w:val="apple-converted-space"/>
    <w:basedOn w:val="Bekezdsalapbettpusa"/>
    <w:rsid w:val="004A779B"/>
  </w:style>
  <w:style w:type="paragraph" w:styleId="Tartalomjegyzkcmsora">
    <w:name w:val="TOC Heading"/>
    <w:basedOn w:val="Cmsor1"/>
    <w:next w:val="Norml"/>
    <w:uiPriority w:val="39"/>
    <w:qFormat/>
    <w:rsid w:val="004A779B"/>
    <w:pPr>
      <w:keepLines/>
      <w:spacing w:before="480" w:line="240" w:lineRule="exact"/>
      <w:outlineLvl w:val="9"/>
    </w:pPr>
    <w:rPr>
      <w:rFonts w:ascii="Cambria" w:hAnsi="Cambria"/>
      <w:color w:val="365F91"/>
      <w:sz w:val="28"/>
      <w:szCs w:val="28"/>
      <w:u w:val="none"/>
      <w:lang w:eastAsia="en-US"/>
    </w:rPr>
  </w:style>
  <w:style w:type="paragraph" w:customStyle="1" w:styleId="CharCharChar10">
    <w:name w:val="Char Char Char1"/>
    <w:basedOn w:val="Norml"/>
    <w:rsid w:val="004A779B"/>
    <w:pPr>
      <w:spacing w:after="160" w:line="240" w:lineRule="exact"/>
    </w:pPr>
    <w:rPr>
      <w:rFonts w:ascii="Tahoma" w:hAnsi="Tahoma"/>
      <w:sz w:val="20"/>
      <w:szCs w:val="20"/>
      <w:lang w:val="en-US" w:eastAsia="en-US"/>
    </w:rPr>
  </w:style>
  <w:style w:type="table" w:customStyle="1" w:styleId="Rcsostblzat1">
    <w:name w:val="Rácsos táblázat1"/>
    <w:basedOn w:val="Normltblzat"/>
    <w:next w:val="Rcsostblzat"/>
    <w:uiPriority w:val="39"/>
    <w:rsid w:val="00B414B7"/>
    <w:rPr>
      <w:rFonts w:ascii="Arial" w:eastAsiaTheme="minorHAnsi" w:hAnsi="Arial" w:cs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csostblzat2">
    <w:name w:val="Rácsos táblázat2"/>
    <w:basedOn w:val="Normltblzat"/>
    <w:next w:val="Rcsostblzat"/>
    <w:uiPriority w:val="39"/>
    <w:rsid w:val="00B414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csostblzat3">
    <w:name w:val="Rácsos táblázat3"/>
    <w:basedOn w:val="Normltblzat"/>
    <w:next w:val="Rcsostblzat"/>
    <w:uiPriority w:val="39"/>
    <w:rsid w:val="00B414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csostblzat4">
    <w:name w:val="Rácsos táblázat4"/>
    <w:basedOn w:val="Normltblzat"/>
    <w:next w:val="Rcsostblzat"/>
    <w:uiPriority w:val="59"/>
    <w:rsid w:val="00B414B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csostblzat5">
    <w:name w:val="Rácsos táblázat5"/>
    <w:basedOn w:val="Normltblzat"/>
    <w:next w:val="Rcsostblzat"/>
    <w:rsid w:val="00B41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szerbekezds9">
    <w:name w:val="Listaszerű bekezdés9"/>
    <w:basedOn w:val="Norml"/>
    <w:qFormat/>
    <w:rsid w:val="00AB3526"/>
    <w:pPr>
      <w:ind w:left="708"/>
    </w:pPr>
  </w:style>
  <w:style w:type="paragraph" w:customStyle="1" w:styleId="Kzepesrcs12jellszn1">
    <w:name w:val="Közepes rács 1 – 2. jelölőszín1"/>
    <w:basedOn w:val="Norml"/>
    <w:link w:val="Kzepesrcs12jellsznChar"/>
    <w:uiPriority w:val="34"/>
    <w:qFormat/>
    <w:rsid w:val="00A51D4C"/>
    <w:pPr>
      <w:ind w:left="720" w:firstLine="709"/>
      <w:contextualSpacing/>
    </w:pPr>
    <w:rPr>
      <w:rFonts w:ascii="Arial Narrow" w:eastAsia="Calibri" w:hAnsi="Arial Narrow"/>
      <w:sz w:val="22"/>
      <w:szCs w:val="22"/>
      <w:lang w:val="en-US" w:eastAsia="en-US"/>
    </w:rPr>
  </w:style>
  <w:style w:type="character" w:customStyle="1" w:styleId="Kzepesrcs12jellsznChar">
    <w:name w:val="Közepes rács 1 – 2. jelölőszín Char"/>
    <w:link w:val="Kzepesrcs12jellszn1"/>
    <w:uiPriority w:val="34"/>
    <w:locked/>
    <w:rsid w:val="00A51D4C"/>
    <w:rPr>
      <w:rFonts w:ascii="Arial Narrow" w:eastAsia="Calibri" w:hAnsi="Arial Narrow"/>
      <w:sz w:val="22"/>
      <w:szCs w:val="22"/>
      <w:lang w:val="en-US" w:eastAsia="en-US"/>
    </w:rPr>
  </w:style>
  <w:style w:type="paragraph" w:customStyle="1" w:styleId="Szneslista1jellszn1">
    <w:name w:val="Színes lista – 1. jelölőszín1"/>
    <w:basedOn w:val="Norml"/>
    <w:link w:val="Szneslista1jellsznChar"/>
    <w:uiPriority w:val="34"/>
    <w:qFormat/>
    <w:rsid w:val="00A549B9"/>
    <w:pPr>
      <w:ind w:left="720" w:firstLine="709"/>
      <w:contextualSpacing/>
    </w:pPr>
    <w:rPr>
      <w:rFonts w:ascii="Arial Narrow" w:eastAsia="Calibri" w:hAnsi="Arial Narrow"/>
      <w:sz w:val="22"/>
      <w:szCs w:val="22"/>
      <w:lang w:val="en-US" w:eastAsia="en-US"/>
    </w:rPr>
  </w:style>
  <w:style w:type="character" w:customStyle="1" w:styleId="Szneslista1jellsznChar">
    <w:name w:val="Színes lista – 1. jelölőszín Char"/>
    <w:link w:val="Szneslista1jellszn1"/>
    <w:uiPriority w:val="34"/>
    <w:locked/>
    <w:rsid w:val="00A549B9"/>
    <w:rPr>
      <w:rFonts w:ascii="Arial Narrow" w:eastAsia="Calibri" w:hAnsi="Arial Narrow"/>
      <w:sz w:val="22"/>
      <w:szCs w:val="22"/>
      <w:lang w:val="en-US" w:eastAsia="en-US"/>
    </w:rPr>
  </w:style>
  <w:style w:type="character" w:customStyle="1" w:styleId="ListaszerbekezdsChar">
    <w:name w:val="Listaszerű bekezdés Char"/>
    <w:aliases w:val="Számozott lista 1 Char,Eszeri felsorolás Char,List Paragraph à moi Char,lista_2 Char,Welt L Char Char,Welt L Char1,Bullet List Char,FooterText Char,numbered Char,Paragraphe de liste1 Char,Bulletr List Paragraph Char,列出段落 Char"/>
    <w:link w:val="Listaszerbekezds"/>
    <w:uiPriority w:val="34"/>
    <w:locked/>
    <w:rsid w:val="00A549B9"/>
    <w:rPr>
      <w:sz w:val="24"/>
      <w:szCs w:val="24"/>
    </w:rPr>
  </w:style>
  <w:style w:type="paragraph" w:customStyle="1" w:styleId="ListParagraph1">
    <w:name w:val="List Paragraph1"/>
    <w:basedOn w:val="Norml"/>
    <w:rsid w:val="0094402C"/>
    <w:pPr>
      <w:ind w:left="708"/>
    </w:pPr>
  </w:style>
  <w:style w:type="numbering" w:customStyle="1" w:styleId="Nemlista1">
    <w:name w:val="Nem lista1"/>
    <w:next w:val="Nemlista"/>
    <w:uiPriority w:val="99"/>
    <w:semiHidden/>
    <w:unhideWhenUsed/>
    <w:rsid w:val="000D0795"/>
  </w:style>
  <w:style w:type="paragraph" w:customStyle="1" w:styleId="ures">
    <w:name w:val="ures"/>
    <w:basedOn w:val="Norml"/>
    <w:rsid w:val="000D0795"/>
    <w:pPr>
      <w:spacing w:line="320" w:lineRule="exact"/>
      <w:jc w:val="both"/>
    </w:pPr>
    <w:rPr>
      <w:sz w:val="28"/>
      <w:szCs w:val="20"/>
    </w:rPr>
  </w:style>
  <w:style w:type="paragraph" w:customStyle="1" w:styleId="ECOszvegtrzs">
    <w:name w:val="ECO szövegtörzs"/>
    <w:basedOn w:val="Norml"/>
    <w:qFormat/>
    <w:rsid w:val="000D0795"/>
    <w:pPr>
      <w:autoSpaceDE w:val="0"/>
      <w:autoSpaceDN w:val="0"/>
      <w:spacing w:before="120" w:after="120"/>
      <w:ind w:firstLine="567"/>
      <w:jc w:val="both"/>
    </w:pPr>
    <w:rPr>
      <w:rFonts w:ascii="Calibri" w:hAnsi="Calibri"/>
      <w:color w:val="663300"/>
    </w:rPr>
  </w:style>
  <w:style w:type="paragraph" w:customStyle="1" w:styleId="TABLAZATakcioszoveg">
    <w:name w:val="TABLAZAT_akcio_szoveg"/>
    <w:basedOn w:val="Norml"/>
    <w:rsid w:val="000D0795"/>
    <w:pPr>
      <w:spacing w:after="60"/>
      <w:jc w:val="both"/>
    </w:pPr>
    <w:rPr>
      <w:rFonts w:ascii="Calibri" w:eastAsia="Calibri" w:hAnsi="Calibri" w:cs="Calibri"/>
      <w:sz w:val="18"/>
      <w:szCs w:val="18"/>
    </w:rPr>
  </w:style>
  <w:style w:type="paragraph" w:customStyle="1" w:styleId="TABLAZATakciocim">
    <w:name w:val="TABLAZAT_akcio_cim"/>
    <w:basedOn w:val="Norml"/>
    <w:rsid w:val="000D0795"/>
    <w:pPr>
      <w:spacing w:after="60"/>
      <w:jc w:val="both"/>
    </w:pPr>
    <w:rPr>
      <w:rFonts w:ascii="Calibri" w:eastAsia="Calibri" w:hAnsi="Calibri" w:cs="Calibri"/>
      <w:b/>
      <w:bCs/>
      <w:color w:val="31849B"/>
      <w:sz w:val="20"/>
      <w:szCs w:val="20"/>
    </w:rPr>
  </w:style>
  <w:style w:type="paragraph" w:customStyle="1" w:styleId="TABLAZATakciofovarosi">
    <w:name w:val="TABLAZAT_akcio_fovarosi"/>
    <w:basedOn w:val="Norml"/>
    <w:rsid w:val="000D0795"/>
    <w:pPr>
      <w:spacing w:after="60"/>
      <w:jc w:val="both"/>
    </w:pPr>
    <w:rPr>
      <w:rFonts w:ascii="Calibri" w:eastAsia="Calibri" w:hAnsi="Calibri" w:cs="Calibri"/>
      <w:b/>
      <w:bCs/>
      <w:color w:val="31849B"/>
      <w:sz w:val="20"/>
      <w:szCs w:val="20"/>
    </w:rPr>
  </w:style>
  <w:style w:type="paragraph" w:customStyle="1" w:styleId="tablazatTARTnormal">
    <w:name w:val="tablazat_TART_normal"/>
    <w:basedOn w:val="Norml"/>
    <w:rsid w:val="000D0795"/>
    <w:rPr>
      <w:rFonts w:ascii="Calibri" w:eastAsia="Calibri" w:hAnsi="Calibri" w:cs="Calibri"/>
      <w:sz w:val="18"/>
      <w:szCs w:val="18"/>
    </w:rPr>
  </w:style>
  <w:style w:type="paragraph" w:customStyle="1" w:styleId="normalzold">
    <w:name w:val="normal_zold"/>
    <w:basedOn w:val="Norml"/>
    <w:rsid w:val="000D0795"/>
    <w:pPr>
      <w:suppressAutoHyphens/>
      <w:spacing w:before="120" w:after="120"/>
    </w:pPr>
    <w:rPr>
      <w:rFonts w:ascii="Calibri" w:hAnsi="Calibri" w:cs="Calibri"/>
      <w:caps/>
      <w:color w:val="76923C"/>
    </w:rPr>
  </w:style>
  <w:style w:type="paragraph" w:customStyle="1" w:styleId="normalcim">
    <w:name w:val="normal_cim"/>
    <w:basedOn w:val="Norml"/>
    <w:rsid w:val="000D0795"/>
    <w:pPr>
      <w:suppressAutoHyphens/>
      <w:spacing w:before="120" w:after="120"/>
    </w:pPr>
    <w:rPr>
      <w:rFonts w:ascii="Century Gothic" w:hAnsi="Century Gothic" w:cs="Calibri"/>
      <w:b/>
      <w:caps/>
      <w:sz w:val="28"/>
      <w:szCs w:val="28"/>
    </w:rPr>
  </w:style>
  <w:style w:type="paragraph" w:customStyle="1" w:styleId="TABLAZATCalibri9">
    <w:name w:val="TABLAZAT_Calibri9"/>
    <w:basedOn w:val="Norml"/>
    <w:qFormat/>
    <w:rsid w:val="000D0795"/>
    <w:pPr>
      <w:spacing w:after="60"/>
      <w:jc w:val="both"/>
    </w:pPr>
    <w:rPr>
      <w:rFonts w:ascii="Calibri" w:eastAsia="Calibri" w:hAnsi="Calibri"/>
      <w:sz w:val="18"/>
      <w:szCs w:val="18"/>
    </w:rPr>
  </w:style>
  <w:style w:type="character" w:customStyle="1" w:styleId="NormlWebChar">
    <w:name w:val="Normál (Web) Char"/>
    <w:link w:val="NormlWeb"/>
    <w:rsid w:val="000D0795"/>
    <w:rPr>
      <w:sz w:val="24"/>
      <w:szCs w:val="24"/>
    </w:rPr>
  </w:style>
  <w:style w:type="paragraph" w:styleId="Alcm">
    <w:name w:val="Subtitle"/>
    <w:basedOn w:val="Norml"/>
    <w:next w:val="Norml"/>
    <w:link w:val="AlcmChar"/>
    <w:qFormat/>
    <w:rsid w:val="000D0795"/>
    <w:pPr>
      <w:spacing w:before="120"/>
      <w:jc w:val="both"/>
    </w:pPr>
    <w:rPr>
      <w:rFonts w:ascii="Arial Narrow" w:eastAsia="Calibri" w:hAnsi="Arial Narrow"/>
      <w:i/>
      <w:smallCaps/>
      <w:spacing w:val="10"/>
      <w:sz w:val="28"/>
      <w:szCs w:val="20"/>
      <w:lang w:eastAsia="en-US"/>
    </w:rPr>
  </w:style>
  <w:style w:type="character" w:customStyle="1" w:styleId="AlcmChar">
    <w:name w:val="Alcím Char"/>
    <w:basedOn w:val="Bekezdsalapbettpusa"/>
    <w:link w:val="Alcm"/>
    <w:rsid w:val="000D0795"/>
    <w:rPr>
      <w:rFonts w:ascii="Arial Narrow" w:eastAsia="Calibri" w:hAnsi="Arial Narrow"/>
      <w:i/>
      <w:smallCaps/>
      <w:spacing w:val="10"/>
      <w:sz w:val="28"/>
      <w:lang w:eastAsia="en-US"/>
    </w:rPr>
  </w:style>
  <w:style w:type="paragraph" w:customStyle="1" w:styleId="cimoldal1">
    <w:name w:val="cimoldal1"/>
    <w:basedOn w:val="Alcm"/>
    <w:rsid w:val="000D0795"/>
    <w:pPr>
      <w:ind w:left="3420"/>
      <w:jc w:val="left"/>
    </w:pPr>
    <w:rPr>
      <w:rFonts w:ascii="Calibri" w:hAnsi="Calibri" w:cs="Calibri"/>
      <w:b/>
      <w:bCs/>
      <w:i w:val="0"/>
      <w:iCs/>
      <w:sz w:val="40"/>
      <w:szCs w:val="40"/>
    </w:rPr>
  </w:style>
  <w:style w:type="character" w:customStyle="1" w:styleId="FontStyle45">
    <w:name w:val="Font Style45"/>
    <w:uiPriority w:val="99"/>
    <w:rsid w:val="00E73BCF"/>
    <w:rPr>
      <w:rFonts w:ascii="Arial" w:hAnsi="Arial" w:cs="Arial"/>
      <w:b/>
      <w:b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3194551">
      <w:bodyDiv w:val="1"/>
      <w:marLeft w:val="0"/>
      <w:marRight w:val="0"/>
      <w:marTop w:val="0"/>
      <w:marBottom w:val="0"/>
      <w:divBdr>
        <w:top w:val="none" w:sz="0" w:space="0" w:color="auto"/>
        <w:left w:val="none" w:sz="0" w:space="0" w:color="auto"/>
        <w:bottom w:val="none" w:sz="0" w:space="0" w:color="auto"/>
        <w:right w:val="none" w:sz="0" w:space="0" w:color="auto"/>
      </w:divBdr>
    </w:div>
    <w:div w:id="884759284">
      <w:bodyDiv w:val="1"/>
      <w:marLeft w:val="0"/>
      <w:marRight w:val="0"/>
      <w:marTop w:val="0"/>
      <w:marBottom w:val="0"/>
      <w:divBdr>
        <w:top w:val="none" w:sz="0" w:space="0" w:color="auto"/>
        <w:left w:val="none" w:sz="0" w:space="0" w:color="auto"/>
        <w:bottom w:val="none" w:sz="0" w:space="0" w:color="auto"/>
        <w:right w:val="none" w:sz="0" w:space="0" w:color="auto"/>
      </w:divBdr>
    </w:div>
    <w:div w:id="891309310">
      <w:bodyDiv w:val="1"/>
      <w:marLeft w:val="0"/>
      <w:marRight w:val="0"/>
      <w:marTop w:val="0"/>
      <w:marBottom w:val="0"/>
      <w:divBdr>
        <w:top w:val="none" w:sz="0" w:space="0" w:color="auto"/>
        <w:left w:val="none" w:sz="0" w:space="0" w:color="auto"/>
        <w:bottom w:val="none" w:sz="0" w:space="0" w:color="auto"/>
        <w:right w:val="none" w:sz="0" w:space="0" w:color="auto"/>
      </w:divBdr>
    </w:div>
    <w:div w:id="970935724">
      <w:bodyDiv w:val="1"/>
      <w:marLeft w:val="0"/>
      <w:marRight w:val="0"/>
      <w:marTop w:val="0"/>
      <w:marBottom w:val="0"/>
      <w:divBdr>
        <w:top w:val="none" w:sz="0" w:space="0" w:color="auto"/>
        <w:left w:val="none" w:sz="0" w:space="0" w:color="auto"/>
        <w:bottom w:val="none" w:sz="0" w:space="0" w:color="auto"/>
        <w:right w:val="none" w:sz="0" w:space="0" w:color="auto"/>
      </w:divBdr>
    </w:div>
    <w:div w:id="1023170918">
      <w:bodyDiv w:val="1"/>
      <w:marLeft w:val="0"/>
      <w:marRight w:val="0"/>
      <w:marTop w:val="0"/>
      <w:marBottom w:val="0"/>
      <w:divBdr>
        <w:top w:val="none" w:sz="0" w:space="0" w:color="auto"/>
        <w:left w:val="none" w:sz="0" w:space="0" w:color="auto"/>
        <w:bottom w:val="none" w:sz="0" w:space="0" w:color="auto"/>
        <w:right w:val="none" w:sz="0" w:space="0" w:color="auto"/>
      </w:divBdr>
    </w:div>
    <w:div w:id="1171606466">
      <w:bodyDiv w:val="1"/>
      <w:marLeft w:val="0"/>
      <w:marRight w:val="0"/>
      <w:marTop w:val="0"/>
      <w:marBottom w:val="0"/>
      <w:divBdr>
        <w:top w:val="none" w:sz="0" w:space="0" w:color="auto"/>
        <w:left w:val="none" w:sz="0" w:space="0" w:color="auto"/>
        <w:bottom w:val="none" w:sz="0" w:space="0" w:color="auto"/>
        <w:right w:val="none" w:sz="0" w:space="0" w:color="auto"/>
      </w:divBdr>
    </w:div>
    <w:div w:id="1749766117">
      <w:bodyDiv w:val="1"/>
      <w:marLeft w:val="0"/>
      <w:marRight w:val="0"/>
      <w:marTop w:val="0"/>
      <w:marBottom w:val="0"/>
      <w:divBdr>
        <w:top w:val="none" w:sz="0" w:space="0" w:color="auto"/>
        <w:left w:val="none" w:sz="0" w:space="0" w:color="auto"/>
        <w:bottom w:val="none" w:sz="0" w:space="0" w:color="auto"/>
        <w:right w:val="none" w:sz="0" w:space="0" w:color="auto"/>
      </w:divBdr>
    </w:div>
    <w:div w:id="1831292252">
      <w:bodyDiv w:val="1"/>
      <w:marLeft w:val="0"/>
      <w:marRight w:val="0"/>
      <w:marTop w:val="0"/>
      <w:marBottom w:val="0"/>
      <w:divBdr>
        <w:top w:val="none" w:sz="0" w:space="0" w:color="auto"/>
        <w:left w:val="none" w:sz="0" w:space="0" w:color="auto"/>
        <w:bottom w:val="none" w:sz="0" w:space="0" w:color="auto"/>
        <w:right w:val="none" w:sz="0" w:space="0" w:color="auto"/>
      </w:divBdr>
    </w:div>
    <w:div w:id="1910649799">
      <w:bodyDiv w:val="1"/>
      <w:marLeft w:val="0"/>
      <w:marRight w:val="0"/>
      <w:marTop w:val="0"/>
      <w:marBottom w:val="0"/>
      <w:divBdr>
        <w:top w:val="none" w:sz="0" w:space="0" w:color="auto"/>
        <w:left w:val="none" w:sz="0" w:space="0" w:color="auto"/>
        <w:bottom w:val="none" w:sz="0" w:space="0" w:color="auto"/>
        <w:right w:val="none" w:sz="0" w:space="0" w:color="auto"/>
      </w:divBdr>
    </w:div>
    <w:div w:id="2030831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1.docx"/><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3.png"/><Relationship Id="rId10" Type="http://schemas.openxmlformats.org/officeDocument/2006/relationships/image" Target="media/image4.emf"/><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2.bin"/><Relationship Id="rId22" Type="http://schemas.openxmlformats.org/officeDocument/2006/relationships/image" Target="media/image12.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4485CE-43D0-47CB-AF04-EDA586EB68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1711</Words>
  <Characters>12746</Characters>
  <Application>Microsoft Office Word</Application>
  <DocSecurity>0</DocSecurity>
  <Lines>106</Lines>
  <Paragraphs>28</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KAPOSVÁR MEGYEI JOGÚ VÁROS</vt:lpstr>
      <vt:lpstr>KAPOSVÁR MEGYEI JOGÚ VÁROS</vt:lpstr>
    </vt:vector>
  </TitlesOfParts>
  <Company>Kaposvár MJV PM Hivatala</Company>
  <LinksUpToDate>false</LinksUpToDate>
  <CharactersWithSpaces>14429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KAPOSVÁR MEGYEI JOGÚ VÁROS</dc:title>
  <dc:creator>HorvathJanos</dc:creator>
  <cp:lastModifiedBy>kph kph</cp:lastModifiedBy>
  <cp:revision>3</cp:revision>
  <cp:lastPrinted>2017-12-19T13:04:00Z</cp:lastPrinted>
  <dcterms:created xsi:type="dcterms:W3CDTF">2017-12-20T13:47:00Z</dcterms:created>
  <dcterms:modified xsi:type="dcterms:W3CDTF">2017-12-20T13:58:00Z</dcterms:modified>
</cp:coreProperties>
</file>