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F8" w:rsidRPr="00104E77" w:rsidRDefault="002D74D2" w:rsidP="000A1538">
      <w:pPr>
        <w:spacing w:line="240" w:lineRule="auto"/>
        <w:jc w:val="both"/>
        <w:rPr>
          <w:rFonts w:ascii="Times New Roman" w:hAnsi="Times New Roman" w:cs="Times New Roman"/>
          <w:b/>
          <w:sz w:val="24"/>
          <w:szCs w:val="24"/>
        </w:rPr>
      </w:pPr>
      <w:r w:rsidRPr="00104E77">
        <w:rPr>
          <w:rFonts w:ascii="Times New Roman" w:hAnsi="Times New Roman" w:cs="Times New Roman"/>
          <w:b/>
          <w:sz w:val="24"/>
          <w:szCs w:val="24"/>
        </w:rPr>
        <w:t>KAPOSVÁR MEGYEI JOGÚ VÁROS</w:t>
      </w:r>
    </w:p>
    <w:p w:rsidR="002D74D2" w:rsidRPr="00104E77" w:rsidRDefault="002D74D2" w:rsidP="000A1538">
      <w:pPr>
        <w:spacing w:line="240" w:lineRule="auto"/>
        <w:jc w:val="both"/>
        <w:rPr>
          <w:rFonts w:ascii="Times New Roman" w:hAnsi="Times New Roman" w:cs="Times New Roman"/>
          <w:b/>
          <w:sz w:val="24"/>
          <w:szCs w:val="24"/>
        </w:rPr>
      </w:pPr>
      <w:r w:rsidRPr="00104E77">
        <w:rPr>
          <w:rFonts w:ascii="Times New Roman" w:hAnsi="Times New Roman" w:cs="Times New Roman"/>
          <w:b/>
          <w:sz w:val="24"/>
          <w:szCs w:val="24"/>
        </w:rPr>
        <w:t>POLGÁRMESTERE</w:t>
      </w:r>
    </w:p>
    <w:p w:rsidR="008832FF" w:rsidRPr="002D75CC" w:rsidRDefault="008832FF" w:rsidP="000A1538">
      <w:pPr>
        <w:spacing w:line="240" w:lineRule="auto"/>
        <w:jc w:val="both"/>
        <w:rPr>
          <w:rFonts w:ascii="Times New Roman" w:hAnsi="Times New Roman" w:cs="Times New Roman"/>
          <w:sz w:val="24"/>
          <w:szCs w:val="24"/>
        </w:rPr>
      </w:pPr>
    </w:p>
    <w:p w:rsidR="002D74D2" w:rsidRPr="00104E77" w:rsidRDefault="008832FF" w:rsidP="00104E77">
      <w:pPr>
        <w:spacing w:line="240" w:lineRule="auto"/>
        <w:jc w:val="right"/>
        <w:rPr>
          <w:rFonts w:ascii="Times New Roman" w:hAnsi="Times New Roman" w:cs="Times New Roman"/>
          <w:b/>
          <w:sz w:val="24"/>
          <w:szCs w:val="24"/>
        </w:rPr>
      </w:pPr>
      <w:r w:rsidRPr="00104E77">
        <w:rPr>
          <w:rFonts w:ascii="Times New Roman" w:hAnsi="Times New Roman" w:cs="Times New Roman"/>
          <w:b/>
          <w:sz w:val="24"/>
          <w:szCs w:val="24"/>
        </w:rPr>
        <w:t xml:space="preserve">    </w:t>
      </w:r>
      <w:r w:rsidR="002D74D2" w:rsidRPr="00104E77">
        <w:rPr>
          <w:rFonts w:ascii="Times New Roman" w:hAnsi="Times New Roman" w:cs="Times New Roman"/>
          <w:b/>
          <w:sz w:val="24"/>
          <w:szCs w:val="24"/>
        </w:rPr>
        <w:t>1. változat</w:t>
      </w:r>
    </w:p>
    <w:p w:rsidR="00EF240B" w:rsidRPr="002D75CC" w:rsidRDefault="00EF240B" w:rsidP="000A1538">
      <w:pPr>
        <w:spacing w:line="240" w:lineRule="auto"/>
        <w:jc w:val="both"/>
        <w:rPr>
          <w:rFonts w:ascii="Times New Roman" w:hAnsi="Times New Roman" w:cs="Times New Roman"/>
          <w:sz w:val="24"/>
          <w:szCs w:val="24"/>
        </w:rPr>
      </w:pPr>
    </w:p>
    <w:p w:rsidR="002D74D2" w:rsidRPr="00104E77" w:rsidRDefault="002D74D2" w:rsidP="00104E77">
      <w:pPr>
        <w:spacing w:line="240" w:lineRule="auto"/>
        <w:jc w:val="center"/>
        <w:rPr>
          <w:rFonts w:ascii="Times New Roman" w:hAnsi="Times New Roman" w:cs="Times New Roman"/>
          <w:b/>
          <w:sz w:val="24"/>
          <w:szCs w:val="24"/>
        </w:rPr>
      </w:pPr>
      <w:r w:rsidRPr="00104E77">
        <w:rPr>
          <w:rFonts w:ascii="Times New Roman" w:hAnsi="Times New Roman" w:cs="Times New Roman"/>
          <w:b/>
          <w:sz w:val="24"/>
          <w:szCs w:val="24"/>
        </w:rPr>
        <w:t>ELŐTERJESZTÉS</w:t>
      </w:r>
    </w:p>
    <w:p w:rsidR="00EF240B" w:rsidRPr="002D75CC" w:rsidRDefault="00EF240B" w:rsidP="000A1538">
      <w:pPr>
        <w:spacing w:line="240" w:lineRule="auto"/>
        <w:jc w:val="both"/>
        <w:rPr>
          <w:rFonts w:ascii="Times New Roman" w:hAnsi="Times New Roman" w:cs="Times New Roman"/>
          <w:sz w:val="24"/>
          <w:szCs w:val="24"/>
        </w:rPr>
      </w:pPr>
    </w:p>
    <w:p w:rsidR="00EF240B" w:rsidRPr="00104E77" w:rsidRDefault="00C345D9" w:rsidP="00104E77">
      <w:pPr>
        <w:spacing w:line="240" w:lineRule="auto"/>
        <w:jc w:val="center"/>
        <w:rPr>
          <w:rFonts w:ascii="Times New Roman" w:hAnsi="Times New Roman" w:cs="Times New Roman"/>
          <w:b/>
          <w:sz w:val="24"/>
          <w:szCs w:val="24"/>
        </w:rPr>
      </w:pPr>
      <w:proofErr w:type="gramStart"/>
      <w:r w:rsidRPr="00104E77">
        <w:rPr>
          <w:rFonts w:ascii="Times New Roman" w:hAnsi="Times New Roman" w:cs="Times New Roman"/>
          <w:b/>
          <w:sz w:val="24"/>
          <w:szCs w:val="24"/>
        </w:rPr>
        <w:t>önkormányzati</w:t>
      </w:r>
      <w:proofErr w:type="gramEnd"/>
      <w:r w:rsidRPr="00104E77">
        <w:rPr>
          <w:rFonts w:ascii="Times New Roman" w:hAnsi="Times New Roman" w:cs="Times New Roman"/>
          <w:b/>
          <w:sz w:val="24"/>
          <w:szCs w:val="24"/>
        </w:rPr>
        <w:t xml:space="preserve"> tulajdonú ingatlanok hasznosításáról, egyéb tulajdonviszony rendezéssel kapcsolatos ügyek</w:t>
      </w:r>
    </w:p>
    <w:p w:rsidR="00C345D9" w:rsidRDefault="00C345D9" w:rsidP="000A1538">
      <w:pPr>
        <w:spacing w:line="240" w:lineRule="auto"/>
        <w:jc w:val="both"/>
        <w:rPr>
          <w:rFonts w:ascii="Times New Roman" w:hAnsi="Times New Roman" w:cs="Times New Roman"/>
          <w:sz w:val="24"/>
          <w:szCs w:val="24"/>
        </w:rPr>
      </w:pPr>
    </w:p>
    <w:p w:rsidR="002B4D93" w:rsidRPr="002D75CC" w:rsidRDefault="002B4D93" w:rsidP="000A1538">
      <w:pPr>
        <w:spacing w:line="240" w:lineRule="auto"/>
        <w:jc w:val="both"/>
        <w:rPr>
          <w:rFonts w:ascii="Times New Roman" w:hAnsi="Times New Roman" w:cs="Times New Roman"/>
          <w:sz w:val="24"/>
          <w:szCs w:val="24"/>
        </w:rPr>
      </w:pPr>
    </w:p>
    <w:p w:rsidR="00C345D9" w:rsidRPr="002D75CC" w:rsidRDefault="00C345D9"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 Modern Városok Programban, valamint TOP forrásból tervezett beruházások megvalósításához több önkormányzati ingatlan vonatkozásában tulajdonosi döntés meghozatala szükséges, az ingatlanok átmeneti más célra történő hasznosításáról, telekhatár rendezésükről, </w:t>
      </w:r>
      <w:r w:rsidR="007921DA">
        <w:rPr>
          <w:rFonts w:ascii="Times New Roman" w:hAnsi="Times New Roman" w:cs="Times New Roman"/>
          <w:sz w:val="24"/>
          <w:szCs w:val="24"/>
        </w:rPr>
        <w:t>illetve a</w:t>
      </w:r>
      <w:r w:rsidRPr="002D75CC">
        <w:rPr>
          <w:rFonts w:ascii="Times New Roman" w:hAnsi="Times New Roman" w:cs="Times New Roman"/>
          <w:sz w:val="24"/>
          <w:szCs w:val="24"/>
        </w:rPr>
        <w:t xml:space="preserve"> Magyar Állam részére történő értékesítéséről (I-III.) Emellett a beruházások nem önkormányzati tulajdonban lévő ingatlanokat is érintenek a tervek szerint, ezek kapcsán eredménytelen megállapodás esetén kisajátítási eljárás lefolytatása szükséges, illetve a Magyar Államtól kell térítésmentes vagyonkezelői jogot igényeln</w:t>
      </w:r>
      <w:r w:rsidR="00487DC1">
        <w:rPr>
          <w:rFonts w:ascii="Times New Roman" w:hAnsi="Times New Roman" w:cs="Times New Roman"/>
          <w:sz w:val="24"/>
          <w:szCs w:val="24"/>
        </w:rPr>
        <w:t>ünk</w:t>
      </w:r>
      <w:r w:rsidRPr="002D75CC">
        <w:rPr>
          <w:rFonts w:ascii="Times New Roman" w:hAnsi="Times New Roman" w:cs="Times New Roman"/>
          <w:sz w:val="24"/>
          <w:szCs w:val="24"/>
        </w:rPr>
        <w:t xml:space="preserve"> (IV-V.). </w:t>
      </w:r>
    </w:p>
    <w:p w:rsidR="00C345D9" w:rsidRPr="002D75CC" w:rsidRDefault="00C345D9"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fentieken túl jogszabályi változás, bérlői b</w:t>
      </w:r>
      <w:r w:rsidR="004B3C2F" w:rsidRPr="002D75CC">
        <w:rPr>
          <w:rFonts w:ascii="Times New Roman" w:hAnsi="Times New Roman" w:cs="Times New Roman"/>
          <w:sz w:val="24"/>
          <w:szCs w:val="24"/>
        </w:rPr>
        <w:t>ővítési igény</w:t>
      </w:r>
      <w:r w:rsidR="003A6B97" w:rsidRPr="002D75CC">
        <w:rPr>
          <w:rFonts w:ascii="Times New Roman" w:hAnsi="Times New Roman" w:cs="Times New Roman"/>
          <w:sz w:val="24"/>
          <w:szCs w:val="24"/>
        </w:rPr>
        <w:t xml:space="preserve">, illetve </w:t>
      </w:r>
      <w:r w:rsidR="008E240C" w:rsidRPr="002D75CC">
        <w:rPr>
          <w:rFonts w:ascii="Times New Roman" w:hAnsi="Times New Roman" w:cs="Times New Roman"/>
          <w:sz w:val="24"/>
          <w:szCs w:val="24"/>
        </w:rPr>
        <w:t>önkormányzati tulajdonú fúrt kút használatára vonatkozó megkeresés</w:t>
      </w:r>
      <w:r w:rsidR="004B3C2F" w:rsidRPr="002D75CC">
        <w:rPr>
          <w:rFonts w:ascii="Times New Roman" w:hAnsi="Times New Roman" w:cs="Times New Roman"/>
          <w:sz w:val="24"/>
          <w:szCs w:val="24"/>
        </w:rPr>
        <w:t xml:space="preserve"> miatt érvényben lévő szerződések </w:t>
      </w:r>
      <w:r w:rsidRPr="002D75CC">
        <w:rPr>
          <w:rFonts w:ascii="Times New Roman" w:hAnsi="Times New Roman" w:cs="Times New Roman"/>
          <w:sz w:val="24"/>
          <w:szCs w:val="24"/>
        </w:rPr>
        <w:t>módos</w:t>
      </w:r>
      <w:r w:rsidR="004B3C2F" w:rsidRPr="002D75CC">
        <w:rPr>
          <w:rFonts w:ascii="Times New Roman" w:hAnsi="Times New Roman" w:cs="Times New Roman"/>
          <w:sz w:val="24"/>
          <w:szCs w:val="24"/>
        </w:rPr>
        <w:t>ításai</w:t>
      </w:r>
      <w:r w:rsidR="008E240C" w:rsidRPr="002D75CC">
        <w:rPr>
          <w:rFonts w:ascii="Times New Roman" w:hAnsi="Times New Roman" w:cs="Times New Roman"/>
          <w:sz w:val="24"/>
          <w:szCs w:val="24"/>
        </w:rPr>
        <w:t>, illetve egy megkötött szerződés jóváhagyása</w:t>
      </w:r>
      <w:r w:rsidR="004B3C2F" w:rsidRPr="002D75CC">
        <w:rPr>
          <w:rFonts w:ascii="Times New Roman" w:hAnsi="Times New Roman" w:cs="Times New Roman"/>
          <w:sz w:val="24"/>
          <w:szCs w:val="24"/>
        </w:rPr>
        <w:t xml:space="preserve"> vált szükségessé (VI-VI</w:t>
      </w:r>
      <w:r w:rsidR="003A6B97" w:rsidRPr="002D75CC">
        <w:rPr>
          <w:rFonts w:ascii="Times New Roman" w:hAnsi="Times New Roman" w:cs="Times New Roman"/>
          <w:sz w:val="24"/>
          <w:szCs w:val="24"/>
        </w:rPr>
        <w:t>II</w:t>
      </w:r>
      <w:r w:rsidR="004B3C2F" w:rsidRPr="002D75CC">
        <w:rPr>
          <w:rFonts w:ascii="Times New Roman" w:hAnsi="Times New Roman" w:cs="Times New Roman"/>
          <w:sz w:val="24"/>
          <w:szCs w:val="24"/>
        </w:rPr>
        <w:t>.)</w:t>
      </w:r>
      <w:r w:rsidR="008E240C" w:rsidRPr="002D75CC">
        <w:rPr>
          <w:rFonts w:ascii="Times New Roman" w:hAnsi="Times New Roman" w:cs="Times New Roman"/>
          <w:sz w:val="24"/>
          <w:szCs w:val="24"/>
        </w:rPr>
        <w:t>.</w:t>
      </w:r>
    </w:p>
    <w:p w:rsidR="004B3C2F" w:rsidRPr="002D75CC" w:rsidRDefault="004B3C2F" w:rsidP="000A1538">
      <w:pPr>
        <w:spacing w:line="240" w:lineRule="auto"/>
        <w:jc w:val="both"/>
        <w:rPr>
          <w:rFonts w:ascii="Times New Roman" w:hAnsi="Times New Roman" w:cs="Times New Roman"/>
          <w:sz w:val="24"/>
          <w:szCs w:val="24"/>
        </w:rPr>
      </w:pPr>
    </w:p>
    <w:p w:rsidR="00F36B1A" w:rsidRPr="00104E77" w:rsidRDefault="00F36B1A" w:rsidP="000A1538">
      <w:pPr>
        <w:spacing w:line="240" w:lineRule="auto"/>
        <w:jc w:val="both"/>
        <w:rPr>
          <w:rFonts w:ascii="Times New Roman" w:hAnsi="Times New Roman" w:cs="Times New Roman"/>
          <w:b/>
          <w:sz w:val="24"/>
          <w:szCs w:val="24"/>
        </w:rPr>
      </w:pPr>
      <w:r w:rsidRPr="00104E77">
        <w:rPr>
          <w:rFonts w:ascii="Times New Roman" w:hAnsi="Times New Roman" w:cs="Times New Roman"/>
          <w:b/>
          <w:sz w:val="24"/>
          <w:szCs w:val="24"/>
        </w:rPr>
        <w:t>I. A Kaposvári Humánszolgáltatási Gondnokság helyiség igénye</w:t>
      </w:r>
    </w:p>
    <w:p w:rsidR="00F36B1A" w:rsidRPr="002D75CC" w:rsidRDefault="00F36B1A" w:rsidP="000A1538">
      <w:pPr>
        <w:spacing w:line="240" w:lineRule="auto"/>
        <w:jc w:val="both"/>
        <w:rPr>
          <w:rFonts w:ascii="Times New Roman" w:hAnsi="Times New Roman" w:cs="Times New Roman"/>
          <w:sz w:val="24"/>
          <w:szCs w:val="24"/>
        </w:rPr>
      </w:pPr>
    </w:p>
    <w:p w:rsidR="002B4D93" w:rsidRPr="002B4D93" w:rsidRDefault="002B4D93" w:rsidP="002B4D93">
      <w:pPr>
        <w:jc w:val="both"/>
        <w:rPr>
          <w:rFonts w:ascii="Times New Roman" w:hAnsi="Times New Roman" w:cs="Times New Roman"/>
          <w:sz w:val="24"/>
          <w:szCs w:val="24"/>
        </w:rPr>
      </w:pPr>
      <w:r w:rsidRPr="002B4D93">
        <w:rPr>
          <w:rFonts w:ascii="Times New Roman" w:hAnsi="Times New Roman" w:cs="Times New Roman"/>
          <w:sz w:val="24"/>
          <w:szCs w:val="24"/>
        </w:rPr>
        <w:t>A Kaposvár, Ezredév u. 13. szám alatti ingatlan komplex felújítása 2017. nyarán kezdődik, a felújítás várható időtartama 1 év.</w:t>
      </w:r>
    </w:p>
    <w:p w:rsidR="002B4D93" w:rsidRPr="002B4D93" w:rsidRDefault="002B4D93" w:rsidP="002B4D93">
      <w:pPr>
        <w:jc w:val="both"/>
        <w:rPr>
          <w:rFonts w:ascii="Times New Roman" w:hAnsi="Times New Roman" w:cs="Times New Roman"/>
          <w:sz w:val="24"/>
          <w:szCs w:val="24"/>
        </w:rPr>
      </w:pPr>
      <w:r w:rsidRPr="002B4D93">
        <w:rPr>
          <w:rFonts w:ascii="Times New Roman" w:hAnsi="Times New Roman" w:cs="Times New Roman"/>
          <w:sz w:val="24"/>
          <w:szCs w:val="24"/>
        </w:rPr>
        <w:t xml:space="preserve">Az ingatlanban működik a központi- és a fogászati ügyelet, a </w:t>
      </w:r>
      <w:proofErr w:type="spellStart"/>
      <w:r w:rsidRPr="002B4D93">
        <w:rPr>
          <w:rFonts w:ascii="Times New Roman" w:hAnsi="Times New Roman" w:cs="Times New Roman"/>
          <w:sz w:val="24"/>
          <w:szCs w:val="24"/>
        </w:rPr>
        <w:t>terhesgondozó</w:t>
      </w:r>
      <w:proofErr w:type="spellEnd"/>
      <w:r w:rsidRPr="002B4D93">
        <w:rPr>
          <w:rFonts w:ascii="Times New Roman" w:hAnsi="Times New Roman" w:cs="Times New Roman"/>
          <w:sz w:val="24"/>
          <w:szCs w:val="24"/>
        </w:rPr>
        <w:t>, egy gyermek- és egy felnőtt háziorvosi, egy fogorvosi és 2 védőnői körzet, amelyeket a felújítás idejére a Kaposvári Humánszolgáltatási Gondnokságnak el kell helyeznie. A Gondnokság a fogászati ügyelet és a fogorvos, valamint a két körzeti védőnő elhelyezését a GESZ használatában lévő helyiségekben megoldja, a többi rendelés átmeneti elhelyezéséhez kérik a Kaposvár, Füredi utca 47. szám alatti és a Kaposvár, Fő u. 7. szám alatti önkormányzati tulajdonú helyiségek használatának engedélyezését.</w:t>
      </w:r>
    </w:p>
    <w:p w:rsidR="002B4D93" w:rsidRPr="002B4D93" w:rsidRDefault="002B4D93" w:rsidP="002B4D93">
      <w:pPr>
        <w:jc w:val="both"/>
        <w:rPr>
          <w:rFonts w:ascii="Times New Roman" w:hAnsi="Times New Roman" w:cs="Times New Roman"/>
          <w:sz w:val="24"/>
          <w:szCs w:val="24"/>
        </w:rPr>
      </w:pPr>
    </w:p>
    <w:p w:rsidR="002B4D93" w:rsidRPr="002B4D93" w:rsidRDefault="002B4D93" w:rsidP="002B4D93">
      <w:pPr>
        <w:jc w:val="both"/>
        <w:rPr>
          <w:rFonts w:ascii="Times New Roman" w:hAnsi="Times New Roman" w:cs="Times New Roman"/>
          <w:sz w:val="24"/>
          <w:szCs w:val="24"/>
        </w:rPr>
      </w:pPr>
      <w:r w:rsidRPr="002B4D93">
        <w:rPr>
          <w:rFonts w:ascii="Times New Roman" w:hAnsi="Times New Roman" w:cs="Times New Roman"/>
          <w:sz w:val="24"/>
          <w:szCs w:val="24"/>
        </w:rPr>
        <w:t>A Füredi u. 47. szám alatti társasház fogadószintjén egy 83 m</w:t>
      </w:r>
      <w:r w:rsidRPr="002B4D93">
        <w:rPr>
          <w:rFonts w:ascii="Times New Roman" w:hAnsi="Times New Roman" w:cs="Times New Roman"/>
          <w:sz w:val="24"/>
          <w:szCs w:val="24"/>
          <w:vertAlign w:val="superscript"/>
        </w:rPr>
        <w:t>2</w:t>
      </w:r>
      <w:r w:rsidRPr="002B4D93">
        <w:rPr>
          <w:rFonts w:ascii="Times New Roman" w:hAnsi="Times New Roman" w:cs="Times New Roman"/>
          <w:sz w:val="24"/>
          <w:szCs w:val="24"/>
        </w:rPr>
        <w:t xml:space="preserve"> és egy 84 m</w:t>
      </w:r>
      <w:r w:rsidRPr="002B4D93">
        <w:rPr>
          <w:rFonts w:ascii="Times New Roman" w:hAnsi="Times New Roman" w:cs="Times New Roman"/>
          <w:sz w:val="24"/>
          <w:szCs w:val="24"/>
          <w:vertAlign w:val="superscript"/>
        </w:rPr>
        <w:t>2</w:t>
      </w:r>
      <w:r w:rsidRPr="002B4D93">
        <w:rPr>
          <w:rFonts w:ascii="Times New Roman" w:hAnsi="Times New Roman" w:cs="Times New Roman"/>
          <w:sz w:val="24"/>
          <w:szCs w:val="24"/>
        </w:rPr>
        <w:t xml:space="preserve"> alapterületű helyiségcsoport található, melyek jelenleg üresek, azokat 2016. december 31. napjáig a Főkefe Közhasznú Nonprofit Kft. bérelte. </w:t>
      </w:r>
    </w:p>
    <w:p w:rsidR="002B4D93" w:rsidRPr="002B4D93" w:rsidRDefault="002B4D93" w:rsidP="002B4D93">
      <w:pPr>
        <w:jc w:val="both"/>
        <w:rPr>
          <w:rFonts w:ascii="Times New Roman" w:hAnsi="Times New Roman" w:cs="Times New Roman"/>
          <w:sz w:val="24"/>
          <w:szCs w:val="24"/>
        </w:rPr>
      </w:pPr>
      <w:r w:rsidRPr="002B4D93">
        <w:rPr>
          <w:rFonts w:ascii="Times New Roman" w:hAnsi="Times New Roman" w:cs="Times New Roman"/>
          <w:sz w:val="24"/>
          <w:szCs w:val="24"/>
        </w:rPr>
        <w:t>A Gondnokság vállalta, hogy a helyiségeket az egészségügyi funkcióra a GESZ 2017. évi költségvetésének karbantartási kerete terhére alkalmassá teszi, a padozat jelenlegi padlószőnyeg burkolatát mosható linóleum burkolatra cseréli, és a rendelők leválasztáshoz gipszkarton falat épít.</w:t>
      </w:r>
    </w:p>
    <w:p w:rsidR="002B4D93" w:rsidRPr="002B4D93" w:rsidRDefault="002B4D93" w:rsidP="002B4D93">
      <w:pPr>
        <w:jc w:val="both"/>
        <w:rPr>
          <w:rFonts w:ascii="Times New Roman" w:hAnsi="Times New Roman" w:cs="Times New Roman"/>
          <w:sz w:val="24"/>
          <w:szCs w:val="24"/>
        </w:rPr>
      </w:pPr>
      <w:r w:rsidRPr="002B4D93">
        <w:rPr>
          <w:rFonts w:ascii="Times New Roman" w:hAnsi="Times New Roman" w:cs="Times New Roman"/>
          <w:sz w:val="24"/>
          <w:szCs w:val="24"/>
        </w:rPr>
        <w:t>A Fő u. 7. szám alatti 106,23 m</w:t>
      </w:r>
      <w:r w:rsidRPr="002B4D93">
        <w:rPr>
          <w:rFonts w:ascii="Times New Roman" w:hAnsi="Times New Roman" w:cs="Times New Roman"/>
          <w:sz w:val="24"/>
          <w:szCs w:val="24"/>
          <w:vertAlign w:val="superscript"/>
        </w:rPr>
        <w:t>2</w:t>
      </w:r>
      <w:r w:rsidRPr="002B4D93">
        <w:rPr>
          <w:rFonts w:ascii="Times New Roman" w:hAnsi="Times New Roman" w:cs="Times New Roman"/>
          <w:sz w:val="24"/>
          <w:szCs w:val="24"/>
        </w:rPr>
        <w:t xml:space="preserve"> alapterületű helyiség kisebb átalakítással (gipszkarton fal beépítés, egy személyzeti WC kialakítása a meglévő vizesblokk mellett, ablakok fóliával való ellátása) alkalmassá tehető a </w:t>
      </w:r>
      <w:proofErr w:type="spellStart"/>
      <w:r w:rsidRPr="002B4D93">
        <w:rPr>
          <w:rFonts w:ascii="Times New Roman" w:hAnsi="Times New Roman" w:cs="Times New Roman"/>
          <w:sz w:val="24"/>
          <w:szCs w:val="24"/>
        </w:rPr>
        <w:t>terhesgondozó</w:t>
      </w:r>
      <w:proofErr w:type="spellEnd"/>
      <w:r w:rsidRPr="002B4D93">
        <w:rPr>
          <w:rFonts w:ascii="Times New Roman" w:hAnsi="Times New Roman" w:cs="Times New Roman"/>
          <w:sz w:val="24"/>
          <w:szCs w:val="24"/>
        </w:rPr>
        <w:t xml:space="preserve"> átmeneti elhelyezésre. Az átalakítással kapcsolatos költségek pénzügyi fedezete a GESZ 2017. évi költségvetésének karbantartási keretében rendelkezésre áll.</w:t>
      </w:r>
    </w:p>
    <w:p w:rsidR="002B4D93" w:rsidRDefault="002B4D93" w:rsidP="002B4D93">
      <w:pPr>
        <w:jc w:val="both"/>
        <w:rPr>
          <w:rFonts w:ascii="Times New Roman" w:hAnsi="Times New Roman" w:cs="Times New Roman"/>
          <w:sz w:val="24"/>
          <w:szCs w:val="24"/>
        </w:rPr>
      </w:pPr>
    </w:p>
    <w:p w:rsidR="002B4D93" w:rsidRPr="002B4D93" w:rsidRDefault="002B4D93" w:rsidP="002B4D93">
      <w:pPr>
        <w:jc w:val="both"/>
        <w:rPr>
          <w:rFonts w:ascii="Times New Roman" w:hAnsi="Times New Roman" w:cs="Times New Roman"/>
          <w:sz w:val="24"/>
          <w:szCs w:val="24"/>
        </w:rPr>
      </w:pPr>
    </w:p>
    <w:p w:rsidR="002B4D93" w:rsidRPr="002B4D93" w:rsidRDefault="002B4D93" w:rsidP="002B4D93">
      <w:pPr>
        <w:jc w:val="both"/>
        <w:rPr>
          <w:rFonts w:ascii="Times New Roman" w:hAnsi="Times New Roman" w:cs="Times New Roman"/>
          <w:sz w:val="24"/>
          <w:szCs w:val="24"/>
        </w:rPr>
      </w:pPr>
      <w:proofErr w:type="gramStart"/>
      <w:r w:rsidRPr="002B4D93">
        <w:rPr>
          <w:rFonts w:ascii="Times New Roman" w:hAnsi="Times New Roman" w:cs="Times New Roman"/>
          <w:sz w:val="24"/>
          <w:szCs w:val="24"/>
        </w:rPr>
        <w:lastRenderedPageBreak/>
        <w:t xml:space="preserve">Kérem a Tisztelt Közgyűlést, hogy a Kaposvár, Ezredév u. 13. szám alatti ingatlan felújításának időtartamára a Kaposvár, Füredi u. 47. szám alatti társasház fogadószintjén lévő 5504/1/A/1 </w:t>
      </w:r>
      <w:proofErr w:type="spellStart"/>
      <w:r w:rsidRPr="002B4D93">
        <w:rPr>
          <w:rFonts w:ascii="Times New Roman" w:hAnsi="Times New Roman" w:cs="Times New Roman"/>
          <w:sz w:val="24"/>
          <w:szCs w:val="24"/>
        </w:rPr>
        <w:t>hrsz-ú</w:t>
      </w:r>
      <w:proofErr w:type="spellEnd"/>
      <w:r w:rsidRPr="002B4D93">
        <w:rPr>
          <w:rFonts w:ascii="Times New Roman" w:hAnsi="Times New Roman" w:cs="Times New Roman"/>
          <w:sz w:val="24"/>
          <w:szCs w:val="24"/>
        </w:rPr>
        <w:t>, 83 m</w:t>
      </w:r>
      <w:r w:rsidRPr="002B4D93">
        <w:rPr>
          <w:rFonts w:ascii="Times New Roman" w:hAnsi="Times New Roman" w:cs="Times New Roman"/>
          <w:sz w:val="24"/>
          <w:szCs w:val="24"/>
          <w:vertAlign w:val="superscript"/>
        </w:rPr>
        <w:t>2</w:t>
      </w:r>
      <w:r w:rsidRPr="002B4D93">
        <w:rPr>
          <w:rFonts w:ascii="Times New Roman" w:hAnsi="Times New Roman" w:cs="Times New Roman"/>
          <w:sz w:val="24"/>
          <w:szCs w:val="24"/>
        </w:rPr>
        <w:t xml:space="preserve"> alapterületű és az 5504/1/A/2 </w:t>
      </w:r>
      <w:proofErr w:type="spellStart"/>
      <w:r w:rsidRPr="002B4D93">
        <w:rPr>
          <w:rFonts w:ascii="Times New Roman" w:hAnsi="Times New Roman" w:cs="Times New Roman"/>
          <w:sz w:val="24"/>
          <w:szCs w:val="24"/>
        </w:rPr>
        <w:t>hrsz-ú</w:t>
      </w:r>
      <w:proofErr w:type="spellEnd"/>
      <w:r w:rsidRPr="002B4D93">
        <w:rPr>
          <w:rFonts w:ascii="Times New Roman" w:hAnsi="Times New Roman" w:cs="Times New Roman"/>
          <w:sz w:val="24"/>
          <w:szCs w:val="24"/>
        </w:rPr>
        <w:t>, 84 m</w:t>
      </w:r>
      <w:r w:rsidRPr="002B4D93">
        <w:rPr>
          <w:rFonts w:ascii="Times New Roman" w:hAnsi="Times New Roman" w:cs="Times New Roman"/>
          <w:sz w:val="24"/>
          <w:szCs w:val="24"/>
          <w:vertAlign w:val="superscript"/>
        </w:rPr>
        <w:t>2</w:t>
      </w:r>
      <w:r w:rsidRPr="002B4D93">
        <w:rPr>
          <w:rFonts w:ascii="Times New Roman" w:hAnsi="Times New Roman" w:cs="Times New Roman"/>
          <w:sz w:val="24"/>
          <w:szCs w:val="24"/>
        </w:rPr>
        <w:t xml:space="preserve"> alapterületű helyiségek, valamint a Kaposvár, Fő u. 7. szám alatti társasház fogadószintjén lévő 322/1/B/11 </w:t>
      </w:r>
      <w:proofErr w:type="spellStart"/>
      <w:r w:rsidRPr="002B4D93">
        <w:rPr>
          <w:rFonts w:ascii="Times New Roman" w:hAnsi="Times New Roman" w:cs="Times New Roman"/>
          <w:sz w:val="24"/>
          <w:szCs w:val="24"/>
        </w:rPr>
        <w:t>hrsz-ú</w:t>
      </w:r>
      <w:proofErr w:type="spellEnd"/>
      <w:r w:rsidRPr="002B4D93">
        <w:rPr>
          <w:rFonts w:ascii="Times New Roman" w:hAnsi="Times New Roman" w:cs="Times New Roman"/>
          <w:sz w:val="24"/>
          <w:szCs w:val="24"/>
        </w:rPr>
        <w:t>, 106,23 m</w:t>
      </w:r>
      <w:r w:rsidRPr="002B4D93">
        <w:rPr>
          <w:rFonts w:ascii="Times New Roman" w:hAnsi="Times New Roman" w:cs="Times New Roman"/>
          <w:sz w:val="24"/>
          <w:szCs w:val="24"/>
          <w:vertAlign w:val="superscript"/>
        </w:rPr>
        <w:t>2</w:t>
      </w:r>
      <w:r w:rsidRPr="002B4D93">
        <w:rPr>
          <w:rFonts w:ascii="Times New Roman" w:hAnsi="Times New Roman" w:cs="Times New Roman"/>
          <w:sz w:val="24"/>
          <w:szCs w:val="24"/>
        </w:rPr>
        <w:t xml:space="preserve"> alapterületű  helyiségcsoport Kaposvári Humánszolgáltatási Gondnokság használatába adását támogassa.</w:t>
      </w:r>
      <w:proofErr w:type="gramEnd"/>
    </w:p>
    <w:p w:rsidR="00F36B1A" w:rsidRPr="002D75CC" w:rsidRDefault="00F36B1A" w:rsidP="000A1538">
      <w:pPr>
        <w:spacing w:line="240" w:lineRule="auto"/>
        <w:jc w:val="both"/>
        <w:rPr>
          <w:rFonts w:ascii="Times New Roman" w:hAnsi="Times New Roman" w:cs="Times New Roman"/>
          <w:sz w:val="24"/>
          <w:szCs w:val="24"/>
        </w:rPr>
      </w:pPr>
    </w:p>
    <w:p w:rsidR="00F36B1A" w:rsidRPr="00104E77" w:rsidRDefault="00F36B1A" w:rsidP="000A1538">
      <w:pPr>
        <w:pStyle w:val="Szvegtrzs"/>
        <w:spacing w:after="0"/>
        <w:jc w:val="both"/>
        <w:rPr>
          <w:b/>
          <w:sz w:val="24"/>
          <w:szCs w:val="24"/>
        </w:rPr>
      </w:pPr>
      <w:r w:rsidRPr="00104E77">
        <w:rPr>
          <w:b/>
          <w:sz w:val="24"/>
          <w:szCs w:val="24"/>
        </w:rPr>
        <w:t>II. Az új sportcsarnok beruházáshoz kapcsolódó telekhatár rendezés</w:t>
      </w:r>
    </w:p>
    <w:p w:rsidR="00F36B1A" w:rsidRPr="002D75CC" w:rsidRDefault="00F36B1A" w:rsidP="000A1538">
      <w:pPr>
        <w:pStyle w:val="Szvegtrzs"/>
        <w:spacing w:after="0"/>
        <w:jc w:val="both"/>
        <w:rPr>
          <w:sz w:val="24"/>
          <w:szCs w:val="24"/>
        </w:rPr>
      </w:pPr>
    </w:p>
    <w:p w:rsidR="00F36B1A" w:rsidRPr="002D75CC" w:rsidRDefault="00F36B1A"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Magyarország Kormánya az 1803/2015. (XI.10.) Korm. határozat 7. pontj</w:t>
      </w:r>
      <w:r w:rsidR="00B24036" w:rsidRPr="002D75CC">
        <w:rPr>
          <w:rFonts w:ascii="Times New Roman" w:hAnsi="Times New Roman" w:cs="Times New Roman"/>
          <w:sz w:val="24"/>
          <w:szCs w:val="24"/>
        </w:rPr>
        <w:t>á</w:t>
      </w:r>
      <w:r w:rsidRPr="002D75CC">
        <w:rPr>
          <w:rFonts w:ascii="Times New Roman" w:hAnsi="Times New Roman" w:cs="Times New Roman"/>
          <w:sz w:val="24"/>
          <w:szCs w:val="24"/>
        </w:rPr>
        <w:t>val döntött arról, hogy Kaposvár sportéletének élénkítése, a helyi és térségi társadalmi igények kielégítése céljából támogatja egy új városi sportcsarnok</w:t>
      </w:r>
      <w:r w:rsidR="00B24036" w:rsidRPr="002D75CC">
        <w:rPr>
          <w:rFonts w:ascii="Times New Roman" w:hAnsi="Times New Roman" w:cs="Times New Roman"/>
          <w:sz w:val="24"/>
          <w:szCs w:val="24"/>
        </w:rPr>
        <w:t xml:space="preserve"> </w:t>
      </w:r>
      <w:r w:rsidRPr="002D75CC">
        <w:rPr>
          <w:rFonts w:ascii="Times New Roman" w:hAnsi="Times New Roman" w:cs="Times New Roman"/>
          <w:sz w:val="24"/>
          <w:szCs w:val="24"/>
        </w:rPr>
        <w:t>megépítését.</w:t>
      </w:r>
    </w:p>
    <w:p w:rsidR="00F36B1A" w:rsidRPr="002D75CC" w:rsidRDefault="00F36B1A" w:rsidP="000A1538">
      <w:pPr>
        <w:widowControl w:val="0"/>
        <w:autoSpaceDE w:val="0"/>
        <w:autoSpaceDN w:val="0"/>
        <w:spacing w:line="240" w:lineRule="auto"/>
        <w:jc w:val="both"/>
        <w:rPr>
          <w:rFonts w:ascii="Times New Roman" w:hAnsi="Times New Roman" w:cs="Times New Roman"/>
          <w:sz w:val="24"/>
          <w:szCs w:val="24"/>
        </w:rPr>
      </w:pPr>
    </w:p>
    <w:p w:rsidR="00F36B1A" w:rsidRPr="002D75CC" w:rsidRDefault="00F36B1A" w:rsidP="000A1538">
      <w:pPr>
        <w:widowControl w:val="0"/>
        <w:tabs>
          <w:tab w:val="left" w:pos="0"/>
        </w:tabs>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beruházáshoz kapcsolódóan szükségessé vált önkormányzati tulajdonú ingatlanok telekhatárainak a rendezése, illetve telkek egyesítése.</w:t>
      </w:r>
    </w:p>
    <w:p w:rsidR="00F36B1A" w:rsidRPr="002D75CC" w:rsidRDefault="00F36B1A" w:rsidP="000A1538">
      <w:pPr>
        <w:widowControl w:val="0"/>
        <w:tabs>
          <w:tab w:val="left" w:pos="0"/>
        </w:tabs>
        <w:autoSpaceDE w:val="0"/>
        <w:autoSpaceDN w:val="0"/>
        <w:spacing w:line="240" w:lineRule="auto"/>
        <w:jc w:val="both"/>
        <w:rPr>
          <w:rFonts w:ascii="Times New Roman" w:hAnsi="Times New Roman" w:cs="Times New Roman"/>
          <w:sz w:val="24"/>
          <w:szCs w:val="24"/>
        </w:rPr>
      </w:pPr>
    </w:p>
    <w:p w:rsidR="00F36B1A" w:rsidRPr="002D75CC" w:rsidRDefault="00F36B1A" w:rsidP="000A1538">
      <w:pPr>
        <w:widowControl w:val="0"/>
        <w:tabs>
          <w:tab w:val="left" w:pos="0"/>
        </w:tabs>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 jelen előterjesztés </w:t>
      </w:r>
      <w:r w:rsidR="00104E77">
        <w:rPr>
          <w:rFonts w:ascii="Times New Roman" w:hAnsi="Times New Roman" w:cs="Times New Roman"/>
          <w:sz w:val="24"/>
          <w:szCs w:val="24"/>
        </w:rPr>
        <w:t>1.</w:t>
      </w:r>
      <w:r w:rsidRPr="002D75CC">
        <w:rPr>
          <w:rFonts w:ascii="Times New Roman" w:hAnsi="Times New Roman" w:cs="Times New Roman"/>
          <w:sz w:val="24"/>
          <w:szCs w:val="24"/>
        </w:rPr>
        <w:t xml:space="preserve"> számú mellékletét képező, a Pécsi Geodéziai és Térképészeti Kft. által 01/0369 munkaszámon készített változási vázrajz szerint a kaposvári 4364/3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„kivett parkoló” megnevezésű ingatlan, valamint a kaposvári 4364/13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„kivett sportpálya és épület” megnevezésű ingatlan telekhatárai módosulnak, a parkoló majdnem teljes területe a Sportközpont ingatlanához csatolódik. A telekhatár rendezéseket követően az ingatlanok helyrajzi számai megváltoznak.</w:t>
      </w:r>
    </w:p>
    <w:p w:rsidR="00F36B1A" w:rsidRPr="002D75CC" w:rsidRDefault="00F36B1A" w:rsidP="000A1538">
      <w:pPr>
        <w:widowControl w:val="0"/>
        <w:tabs>
          <w:tab w:val="left" w:pos="0"/>
        </w:tabs>
        <w:autoSpaceDE w:val="0"/>
        <w:autoSpaceDN w:val="0"/>
        <w:spacing w:line="240" w:lineRule="auto"/>
        <w:jc w:val="both"/>
        <w:rPr>
          <w:rFonts w:ascii="Times New Roman" w:hAnsi="Times New Roman" w:cs="Times New Roman"/>
          <w:sz w:val="24"/>
          <w:szCs w:val="24"/>
        </w:rPr>
      </w:pPr>
    </w:p>
    <w:p w:rsidR="00F36B1A" w:rsidRPr="002D75CC" w:rsidRDefault="00F36B1A" w:rsidP="000A1538">
      <w:pPr>
        <w:widowControl w:val="0"/>
        <w:tabs>
          <w:tab w:val="left" w:pos="0"/>
        </w:tabs>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Fentiekre tekintettel javasolom a Tisztelt Közgyűlésnek, hogy hagyja jóvá a jelen előterjesztés </w:t>
      </w:r>
      <w:r w:rsidR="00D97F78">
        <w:rPr>
          <w:rFonts w:ascii="Times New Roman" w:hAnsi="Times New Roman" w:cs="Times New Roman"/>
          <w:sz w:val="24"/>
          <w:szCs w:val="24"/>
        </w:rPr>
        <w:t>1.</w:t>
      </w:r>
      <w:r w:rsidRPr="002D75CC">
        <w:rPr>
          <w:rFonts w:ascii="Times New Roman" w:hAnsi="Times New Roman" w:cs="Times New Roman"/>
          <w:sz w:val="24"/>
          <w:szCs w:val="24"/>
        </w:rPr>
        <w:t xml:space="preserve"> számú mellékletét képező változási vázrajz szerinti telekhatár rendezést és telekegyesítést.</w:t>
      </w:r>
    </w:p>
    <w:p w:rsidR="00F36B1A" w:rsidRPr="002D75CC" w:rsidRDefault="00F36B1A" w:rsidP="000A1538">
      <w:pPr>
        <w:widowControl w:val="0"/>
        <w:tabs>
          <w:tab w:val="left" w:pos="0"/>
        </w:tabs>
        <w:autoSpaceDE w:val="0"/>
        <w:autoSpaceDN w:val="0"/>
        <w:spacing w:line="240" w:lineRule="auto"/>
        <w:jc w:val="both"/>
        <w:rPr>
          <w:rFonts w:ascii="Times New Roman" w:hAnsi="Times New Roman" w:cs="Times New Roman"/>
          <w:sz w:val="24"/>
          <w:szCs w:val="24"/>
        </w:rPr>
      </w:pPr>
    </w:p>
    <w:p w:rsidR="007438BE" w:rsidRPr="00D60E7C" w:rsidRDefault="007438BE" w:rsidP="000A1538">
      <w:pPr>
        <w:spacing w:line="240" w:lineRule="auto"/>
        <w:jc w:val="both"/>
        <w:rPr>
          <w:rFonts w:ascii="Times New Roman" w:hAnsi="Times New Roman" w:cs="Times New Roman"/>
          <w:b/>
          <w:sz w:val="24"/>
          <w:szCs w:val="24"/>
        </w:rPr>
      </w:pPr>
      <w:r w:rsidRPr="00D60E7C">
        <w:rPr>
          <w:rFonts w:ascii="Times New Roman" w:hAnsi="Times New Roman" w:cs="Times New Roman"/>
          <w:b/>
          <w:sz w:val="24"/>
          <w:szCs w:val="24"/>
        </w:rPr>
        <w:t>III. A 67. sz. főút Kaposvár és az M7 közötti szakasz fejlesztéséhez kapcsolódó ingatlan-értékesítés</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Kaposvár Megyei Jogú Város Önkormányzatának tulajdonát képezi a Kaposvár, külterületi 0535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kivett közút megnevezésű, 11617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területű ingatlan 1/</w:t>
      </w:r>
      <w:proofErr w:type="spellStart"/>
      <w:r w:rsidRPr="002D75CC">
        <w:rPr>
          <w:rFonts w:ascii="Times New Roman" w:hAnsi="Times New Roman" w:cs="Times New Roman"/>
          <w:sz w:val="24"/>
          <w:szCs w:val="24"/>
        </w:rPr>
        <w:t>1</w:t>
      </w:r>
      <w:proofErr w:type="spellEnd"/>
      <w:r w:rsidRPr="002D75CC">
        <w:rPr>
          <w:rFonts w:ascii="Times New Roman" w:hAnsi="Times New Roman" w:cs="Times New Roman"/>
          <w:sz w:val="24"/>
          <w:szCs w:val="24"/>
        </w:rPr>
        <w:t xml:space="preserve"> tulajdoni hányada és a 0538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erdő megnevezésű, külterületi 55732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területű ingatlan 120/8694 tulajdoni illetősége. </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67. sz. főút Kaposvár és az M7 közötti szakasz 2x2 sávra történő fejlesztése (</w:t>
      </w:r>
      <w:proofErr w:type="spellStart"/>
      <w:r w:rsidRPr="002D75CC">
        <w:rPr>
          <w:rFonts w:ascii="Times New Roman" w:hAnsi="Times New Roman" w:cs="Times New Roman"/>
          <w:sz w:val="24"/>
          <w:szCs w:val="24"/>
        </w:rPr>
        <w:t>Kaposfüred</w:t>
      </w:r>
      <w:proofErr w:type="spellEnd"/>
      <w:r w:rsidRPr="002D75CC">
        <w:rPr>
          <w:rFonts w:ascii="Times New Roman" w:hAnsi="Times New Roman" w:cs="Times New Roman"/>
          <w:sz w:val="24"/>
          <w:szCs w:val="24"/>
        </w:rPr>
        <w:t xml:space="preserve"> és Látrány elkerülő közötti szakasz) beruházás a 0535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ingatlanból 264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-t, a 0538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 120/8694-ed tulajdoni hányada alapján 107,9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-t érint. </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 beruházással kapcsolatban a Magyar Állam nevében a NIF Nemzeti Infrastruktúra Fejlesztő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jár el. A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jogi képviseletét ellátó ügyvédi iroda a kisajátítási eljárás megindítását megelőzően a két ingatlanrészre kártalanítási ellenértéket ajánlott fel, melynek elfogadása esetén a kisajátítást helyettesítő adásvételi szerződés megkötését követő 60 naptári napon belül a vételárat megfizeti. </w:t>
      </w:r>
    </w:p>
    <w:p w:rsidR="007438BE" w:rsidRPr="002D75CC" w:rsidRDefault="007438BE" w:rsidP="000A1538">
      <w:pPr>
        <w:spacing w:line="240" w:lineRule="auto"/>
        <w:jc w:val="both"/>
        <w:rPr>
          <w:rFonts w:ascii="Times New Roman" w:hAnsi="Times New Roman" w:cs="Times New Roman"/>
          <w:sz w:val="24"/>
          <w:szCs w:val="24"/>
        </w:rPr>
      </w:pPr>
    </w:p>
    <w:p w:rsidR="007438BE"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Az ingatlanrészekre vonatkozó értékbecslést elkészíttettük. Az ajánlott kártalanítási ellenérték figyelembevétel az Önkormányzatunkat illető vételárak és az értékbecslés szerinti összegeket az alábbi táblázatban foglaltunk össze: </w:t>
      </w:r>
    </w:p>
    <w:p w:rsidR="002B4D93" w:rsidRDefault="002B4D93" w:rsidP="000A1538">
      <w:pPr>
        <w:spacing w:line="240" w:lineRule="auto"/>
        <w:jc w:val="both"/>
        <w:rPr>
          <w:rFonts w:ascii="Times New Roman" w:hAnsi="Times New Roman" w:cs="Times New Roman"/>
          <w:sz w:val="24"/>
          <w:szCs w:val="24"/>
        </w:rPr>
      </w:pPr>
    </w:p>
    <w:p w:rsidR="002B4D93" w:rsidRPr="002D75CC" w:rsidRDefault="002B4D93"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282"/>
        <w:gridCol w:w="1181"/>
        <w:gridCol w:w="1200"/>
        <w:gridCol w:w="1275"/>
        <w:gridCol w:w="1429"/>
        <w:gridCol w:w="1219"/>
      </w:tblGrid>
      <w:tr w:rsidR="007438BE" w:rsidRPr="002D75CC" w:rsidTr="00E02D77">
        <w:tc>
          <w:tcPr>
            <w:tcW w:w="1396"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Megnevezés,</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hrsz.</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Tulajdoni hányad</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Érintett terület</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Vételár ajánlat</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fajlagos</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Vételár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ajánlat</w:t>
            </w:r>
          </w:p>
          <w:p w:rsidR="007438BE" w:rsidRPr="002D75CC" w:rsidRDefault="007438BE" w:rsidP="000A1538">
            <w:pPr>
              <w:spacing w:line="240" w:lineRule="auto"/>
              <w:jc w:val="both"/>
              <w:rPr>
                <w:rFonts w:ascii="Times New Roman" w:hAnsi="Times New Roman" w:cs="Times New Roman"/>
                <w:sz w:val="24"/>
                <w:szCs w:val="24"/>
              </w:rPr>
            </w:pP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Értékbecslés</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fajlagos</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Becsült</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érték</w:t>
            </w:r>
          </w:p>
        </w:tc>
      </w:tr>
      <w:tr w:rsidR="007438BE" w:rsidRPr="002D75CC" w:rsidTr="00E02D77">
        <w:tc>
          <w:tcPr>
            <w:tcW w:w="1396"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Kivett közút</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0535</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1/</w:t>
            </w:r>
            <w:proofErr w:type="spellStart"/>
            <w:r w:rsidRPr="002D75CC">
              <w:rPr>
                <w:rFonts w:ascii="Times New Roman" w:hAnsi="Times New Roman" w:cs="Times New Roman"/>
                <w:sz w:val="24"/>
                <w:szCs w:val="24"/>
              </w:rPr>
              <w:t>1</w:t>
            </w:r>
            <w:proofErr w:type="spellEnd"/>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264</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595,- Ft/m</w:t>
            </w:r>
            <w:r w:rsidRPr="002D75CC">
              <w:rPr>
                <w:rFonts w:ascii="Times New Roman" w:hAnsi="Times New Roman" w:cs="Times New Roman"/>
                <w:sz w:val="24"/>
                <w:szCs w:val="24"/>
                <w:vertAlign w:val="superscript"/>
              </w:rPr>
              <w:t>2</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157.080,- Ft</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100,- Ft/m</w:t>
            </w:r>
            <w:r w:rsidRPr="002D75CC">
              <w:rPr>
                <w:rFonts w:ascii="Times New Roman" w:hAnsi="Times New Roman" w:cs="Times New Roman"/>
                <w:sz w:val="24"/>
                <w:szCs w:val="24"/>
                <w:vertAlign w:val="superscript"/>
              </w:rPr>
              <w:t>2</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26.400,- Ft</w:t>
            </w:r>
          </w:p>
        </w:tc>
      </w:tr>
      <w:tr w:rsidR="007438BE" w:rsidRPr="002D75CC" w:rsidTr="00E02D77">
        <w:tc>
          <w:tcPr>
            <w:tcW w:w="1396"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Erdő</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0538</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120/8694</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107,9 </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640,- Ft/m</w:t>
            </w:r>
            <w:r w:rsidRPr="002D75CC">
              <w:rPr>
                <w:rFonts w:ascii="Times New Roman" w:hAnsi="Times New Roman" w:cs="Times New Roman"/>
                <w:sz w:val="24"/>
                <w:szCs w:val="24"/>
                <w:vertAlign w:val="superscript"/>
              </w:rPr>
              <w:t>2</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69.059,- Ft</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299,- Ft/m</w:t>
            </w:r>
            <w:r w:rsidRPr="002D75CC">
              <w:rPr>
                <w:rFonts w:ascii="Times New Roman" w:hAnsi="Times New Roman" w:cs="Times New Roman"/>
                <w:sz w:val="24"/>
                <w:szCs w:val="24"/>
                <w:vertAlign w:val="superscript"/>
              </w:rPr>
              <w:t>2</w:t>
            </w:r>
          </w:p>
        </w:tc>
        <w:tc>
          <w:tcPr>
            <w:tcW w:w="1397" w:type="dxa"/>
            <w:shd w:val="clear" w:color="auto" w:fill="auto"/>
          </w:tcPr>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32.262,- Ft</w:t>
            </w:r>
          </w:p>
        </w:tc>
      </w:tr>
    </w:tbl>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Javaslom a Tisztelt Közgyűlésnek, hogy a Kivett közút megnevezésű, 0535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11617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területű ingatlan 264 m</w:t>
      </w:r>
      <w:r w:rsidRPr="002D75CC">
        <w:rPr>
          <w:rFonts w:ascii="Times New Roman" w:hAnsi="Times New Roman" w:cs="Times New Roman"/>
          <w:sz w:val="24"/>
          <w:szCs w:val="24"/>
          <w:vertAlign w:val="superscript"/>
        </w:rPr>
        <w:t xml:space="preserve">2 </w:t>
      </w:r>
      <w:r w:rsidRPr="002D75CC">
        <w:rPr>
          <w:rFonts w:ascii="Times New Roman" w:hAnsi="Times New Roman" w:cs="Times New Roman"/>
          <w:sz w:val="24"/>
          <w:szCs w:val="24"/>
        </w:rPr>
        <w:t xml:space="preserve">területnagyságát vonja ki a törzsvagyonából és értékesítse 157.080,- Ft vételárért, az erdő megnevezésű, 0538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55732 m</w:t>
      </w:r>
      <w:r w:rsidRPr="002D75CC">
        <w:rPr>
          <w:rFonts w:ascii="Times New Roman" w:hAnsi="Times New Roman" w:cs="Times New Roman"/>
          <w:sz w:val="24"/>
          <w:szCs w:val="24"/>
          <w:vertAlign w:val="superscript"/>
        </w:rPr>
        <w:t xml:space="preserve">2 </w:t>
      </w:r>
      <w:r w:rsidRPr="002D75CC">
        <w:rPr>
          <w:rFonts w:ascii="Times New Roman" w:hAnsi="Times New Roman" w:cs="Times New Roman"/>
          <w:sz w:val="24"/>
          <w:szCs w:val="24"/>
        </w:rPr>
        <w:t>területű ingatlan 7817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területrésze 120/8694-ed tulajdoni hányadának megfelelő 107,9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területet vonja ki a törzsvagyonából és értékesítse 69.059,- Ft vételárért</w:t>
      </w:r>
    </w:p>
    <w:p w:rsidR="007438BE" w:rsidRPr="002D75CC" w:rsidRDefault="007438BE" w:rsidP="000A1538">
      <w:pPr>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a</w:t>
      </w:r>
      <w:proofErr w:type="gramEnd"/>
      <w:r w:rsidRPr="002D75CC">
        <w:rPr>
          <w:rFonts w:ascii="Times New Roman" w:hAnsi="Times New Roman" w:cs="Times New Roman"/>
          <w:sz w:val="24"/>
          <w:szCs w:val="24"/>
        </w:rPr>
        <w:t xml:space="preserve"> Magyar Állam részére a </w:t>
      </w:r>
      <w:proofErr w:type="spellStart"/>
      <w:r w:rsidRPr="002D75CC">
        <w:rPr>
          <w:rFonts w:ascii="Times New Roman" w:hAnsi="Times New Roman" w:cs="Times New Roman"/>
          <w:sz w:val="24"/>
          <w:szCs w:val="24"/>
        </w:rPr>
        <w:t>Kaposfüred</w:t>
      </w:r>
      <w:proofErr w:type="spellEnd"/>
      <w:r w:rsidRPr="002D75CC">
        <w:rPr>
          <w:rFonts w:ascii="Times New Roman" w:hAnsi="Times New Roman" w:cs="Times New Roman"/>
          <w:sz w:val="24"/>
          <w:szCs w:val="24"/>
        </w:rPr>
        <w:t xml:space="preserve"> és Látrány elkerülő út közötti szakasz építési beruházás megvalósításához.</w:t>
      </w:r>
    </w:p>
    <w:p w:rsidR="007438BE" w:rsidRPr="002D75CC" w:rsidRDefault="007438BE" w:rsidP="000A1538">
      <w:pPr>
        <w:widowControl w:val="0"/>
        <w:tabs>
          <w:tab w:val="left" w:pos="0"/>
        </w:tabs>
        <w:autoSpaceDE w:val="0"/>
        <w:autoSpaceDN w:val="0"/>
        <w:spacing w:line="240" w:lineRule="auto"/>
        <w:jc w:val="both"/>
        <w:rPr>
          <w:rFonts w:ascii="Times New Roman" w:hAnsi="Times New Roman" w:cs="Times New Roman"/>
          <w:sz w:val="24"/>
          <w:szCs w:val="24"/>
        </w:rPr>
      </w:pPr>
    </w:p>
    <w:p w:rsidR="00293124" w:rsidRPr="00D60E7C" w:rsidRDefault="00293124" w:rsidP="000A1538">
      <w:pPr>
        <w:pStyle w:val="Norml1"/>
        <w:spacing w:after="0" w:line="240" w:lineRule="auto"/>
        <w:jc w:val="both"/>
        <w:rPr>
          <w:rFonts w:ascii="Times New Roman" w:hAnsi="Times New Roman"/>
          <w:b/>
          <w:sz w:val="24"/>
          <w:szCs w:val="24"/>
        </w:rPr>
      </w:pPr>
      <w:r w:rsidRPr="00D60E7C">
        <w:rPr>
          <w:rFonts w:ascii="Times New Roman" w:hAnsi="Times New Roman"/>
          <w:b/>
          <w:sz w:val="24"/>
          <w:szCs w:val="24"/>
        </w:rPr>
        <w:t>I</w:t>
      </w:r>
      <w:r w:rsidR="007438BE" w:rsidRPr="00D60E7C">
        <w:rPr>
          <w:rFonts w:ascii="Times New Roman" w:hAnsi="Times New Roman"/>
          <w:b/>
          <w:sz w:val="24"/>
          <w:szCs w:val="24"/>
        </w:rPr>
        <w:t>V</w:t>
      </w:r>
      <w:r w:rsidRPr="00D60E7C">
        <w:rPr>
          <w:rFonts w:ascii="Times New Roman" w:hAnsi="Times New Roman"/>
          <w:b/>
          <w:sz w:val="24"/>
          <w:szCs w:val="24"/>
        </w:rPr>
        <w:t>. Kisajátítási eljárások megindítása</w:t>
      </w:r>
    </w:p>
    <w:p w:rsidR="00293124" w:rsidRPr="002D75CC" w:rsidRDefault="00293124" w:rsidP="000A1538">
      <w:pPr>
        <w:spacing w:line="240" w:lineRule="auto"/>
        <w:jc w:val="both"/>
        <w:rPr>
          <w:rFonts w:ascii="Times New Roman" w:hAnsi="Times New Roman" w:cs="Times New Roman"/>
          <w:sz w:val="24"/>
          <w:szCs w:val="24"/>
        </w:rPr>
      </w:pPr>
    </w:p>
    <w:p w:rsidR="00293124" w:rsidRPr="00D60E7C" w:rsidRDefault="00293124" w:rsidP="000A1538">
      <w:pPr>
        <w:spacing w:line="240" w:lineRule="auto"/>
        <w:jc w:val="both"/>
        <w:rPr>
          <w:rFonts w:ascii="Times New Roman" w:hAnsi="Times New Roman" w:cs="Times New Roman"/>
          <w:sz w:val="24"/>
          <w:szCs w:val="24"/>
          <w:u w:val="single"/>
        </w:rPr>
      </w:pPr>
      <w:r w:rsidRPr="00D60E7C">
        <w:rPr>
          <w:rFonts w:ascii="Times New Roman" w:hAnsi="Times New Roman" w:cs="Times New Roman"/>
          <w:sz w:val="24"/>
          <w:szCs w:val="24"/>
          <w:u w:val="single"/>
        </w:rPr>
        <w:t>Raktár utca rendezetlen tulajdonviszonyai</w:t>
      </w:r>
    </w:p>
    <w:p w:rsidR="00293124" w:rsidRPr="002D75CC" w:rsidRDefault="00293124" w:rsidP="000A1538">
      <w:pPr>
        <w:spacing w:line="240" w:lineRule="auto"/>
        <w:jc w:val="both"/>
        <w:rPr>
          <w:rFonts w:ascii="Times New Roman" w:eastAsia="Calibri" w:hAnsi="Times New Roman" w:cs="Times New Roman"/>
          <w:sz w:val="24"/>
          <w:szCs w:val="24"/>
        </w:rPr>
      </w:pPr>
    </w:p>
    <w:p w:rsidR="00293124" w:rsidRPr="002D75CC" w:rsidRDefault="00293124" w:rsidP="000A1538">
      <w:pPr>
        <w:spacing w:line="240" w:lineRule="auto"/>
        <w:jc w:val="both"/>
        <w:rPr>
          <w:rFonts w:ascii="Times New Roman" w:eastAsia="Calibri" w:hAnsi="Times New Roman" w:cs="Times New Roman"/>
          <w:sz w:val="24"/>
          <w:szCs w:val="24"/>
        </w:rPr>
      </w:pPr>
      <w:r w:rsidRPr="002D75CC">
        <w:rPr>
          <w:rFonts w:ascii="Times New Roman" w:eastAsia="Calibri" w:hAnsi="Times New Roman" w:cs="Times New Roman"/>
          <w:sz w:val="24"/>
          <w:szCs w:val="24"/>
        </w:rPr>
        <w:t xml:space="preserve">A Raktár utca teljes szakaszának ingatlan-nyilvántartási áttekintését követően megállapításra került, hogy a több évtizede megépült út egy szakaszának </w:t>
      </w:r>
      <w:r w:rsidRPr="002D75CC">
        <w:rPr>
          <w:rFonts w:ascii="Times New Roman" w:hAnsi="Times New Roman" w:cs="Times New Roman"/>
          <w:sz w:val="24"/>
          <w:szCs w:val="24"/>
        </w:rPr>
        <w:t>tulajdonviszonyai rendezetlenek.</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Az érintett útszakasz jövőbeli fejlesztésére csak azt követően kerülhet sor, hogy az út önálló, önkormányzati tulajdonú ingatlanként kialakításra kerül.</w:t>
      </w:r>
    </w:p>
    <w:p w:rsidR="00293124" w:rsidRPr="002D75CC" w:rsidRDefault="00293124" w:rsidP="000A1538">
      <w:pPr>
        <w:spacing w:line="240" w:lineRule="auto"/>
        <w:jc w:val="both"/>
        <w:rPr>
          <w:rFonts w:ascii="Times New Roman" w:eastAsia="Calibri"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eastAsia="Calibri" w:hAnsi="Times New Roman" w:cs="Times New Roman"/>
          <w:sz w:val="24"/>
          <w:szCs w:val="24"/>
        </w:rPr>
        <w:t xml:space="preserve">Az út </w:t>
      </w:r>
      <w:proofErr w:type="gramStart"/>
      <w:r w:rsidRPr="002D75CC">
        <w:rPr>
          <w:rFonts w:ascii="Times New Roman" w:eastAsia="Calibri" w:hAnsi="Times New Roman" w:cs="Times New Roman"/>
          <w:sz w:val="24"/>
          <w:szCs w:val="24"/>
        </w:rPr>
        <w:t>ezen</w:t>
      </w:r>
      <w:proofErr w:type="gramEnd"/>
      <w:r w:rsidRPr="002D75CC">
        <w:rPr>
          <w:rFonts w:ascii="Times New Roman" w:eastAsia="Calibri" w:hAnsi="Times New Roman" w:cs="Times New Roman"/>
          <w:sz w:val="24"/>
          <w:szCs w:val="24"/>
        </w:rPr>
        <w:t xml:space="preserve"> szakasza 5 db magántulajdonú ingatlanon húzódik</w:t>
      </w:r>
      <w:r w:rsidR="008757CA">
        <w:rPr>
          <w:rFonts w:ascii="Times New Roman" w:eastAsia="Calibri" w:hAnsi="Times New Roman" w:cs="Times New Roman"/>
          <w:sz w:val="24"/>
          <w:szCs w:val="24"/>
        </w:rPr>
        <w:t xml:space="preserve">. Megkerestük a magántulajdonosokat az útterülettel érintett ingatlanrészük Önkormányzatunk részére történő értékesítése érdekében. </w:t>
      </w:r>
      <w:r w:rsidRPr="002D75CC">
        <w:rPr>
          <w:rFonts w:ascii="Times New Roman" w:eastAsia="Calibri" w:hAnsi="Times New Roman" w:cs="Times New Roman"/>
          <w:sz w:val="24"/>
          <w:szCs w:val="24"/>
        </w:rPr>
        <w:t xml:space="preserve">A kaposvári 016/11 </w:t>
      </w:r>
      <w:proofErr w:type="spellStart"/>
      <w:r w:rsidRPr="002D75CC">
        <w:rPr>
          <w:rFonts w:ascii="Times New Roman" w:eastAsia="Calibri" w:hAnsi="Times New Roman" w:cs="Times New Roman"/>
          <w:sz w:val="24"/>
          <w:szCs w:val="24"/>
        </w:rPr>
        <w:t>hrsz-ú</w:t>
      </w:r>
      <w:proofErr w:type="spellEnd"/>
      <w:r w:rsidRPr="002D75CC">
        <w:rPr>
          <w:rFonts w:ascii="Times New Roman" w:eastAsia="Calibri" w:hAnsi="Times New Roman" w:cs="Times New Roman"/>
          <w:sz w:val="24"/>
          <w:szCs w:val="24"/>
        </w:rPr>
        <w:t xml:space="preserve"> ingatlan tulajdonosai elfogadták a fenti vételár ajánlatunkat, azonban a másik négy ingatlan</w:t>
      </w:r>
      <w:r w:rsidR="008757CA">
        <w:rPr>
          <w:rFonts w:ascii="Times New Roman" w:eastAsia="Calibri" w:hAnsi="Times New Roman" w:cs="Times New Roman"/>
          <w:sz w:val="24"/>
          <w:szCs w:val="24"/>
        </w:rPr>
        <w:t xml:space="preserve"> (kaposvári 5378/61, 5378/51, 5378/52, 5378/4 </w:t>
      </w:r>
      <w:proofErr w:type="spellStart"/>
      <w:r w:rsidR="008757CA">
        <w:rPr>
          <w:rFonts w:ascii="Times New Roman" w:eastAsia="Calibri" w:hAnsi="Times New Roman" w:cs="Times New Roman"/>
          <w:sz w:val="24"/>
          <w:szCs w:val="24"/>
        </w:rPr>
        <w:t>hrsz</w:t>
      </w:r>
      <w:proofErr w:type="spellEnd"/>
      <w:r w:rsidR="008757CA">
        <w:rPr>
          <w:rFonts w:ascii="Times New Roman" w:eastAsia="Calibri" w:hAnsi="Times New Roman" w:cs="Times New Roman"/>
          <w:sz w:val="24"/>
          <w:szCs w:val="24"/>
        </w:rPr>
        <w:t>)</w:t>
      </w:r>
      <w:r w:rsidRPr="002D75CC">
        <w:rPr>
          <w:rFonts w:ascii="Times New Roman" w:eastAsia="Calibri" w:hAnsi="Times New Roman" w:cs="Times New Roman"/>
          <w:sz w:val="24"/>
          <w:szCs w:val="24"/>
        </w:rPr>
        <w:t xml:space="preserve"> vonatkozásában nem sikerült megállapodni a tulajdonosokkal. </w:t>
      </w:r>
    </w:p>
    <w:p w:rsidR="002B4D93" w:rsidRPr="002D75CC" w:rsidRDefault="002B4D93"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Javasolom a Tisztelt Közgyűlésnek, hogy hatalmazzon fel – utólagos beszámolási kötelezettséggel – az ingatlanrészek tulajdonjogának megszerzéséhez szükséges eljárások lefolytatására, intézkedések megtételére, valamint a szükséges jognyilatkozatok, szerződések aláírására (vételi ajánlat közlése, adásvételi szerződés megkötése, esetlegesen kisajátítási eljárás lefolytatása) azzal, hogy a Közgyűlés az ingatlan</w:t>
      </w:r>
      <w:r w:rsidR="008757CA">
        <w:rPr>
          <w:rFonts w:ascii="Times New Roman" w:hAnsi="Times New Roman" w:cs="Times New Roman"/>
          <w:sz w:val="24"/>
          <w:szCs w:val="24"/>
        </w:rPr>
        <w:t>részek</w:t>
      </w:r>
      <w:r w:rsidRPr="002D75CC">
        <w:rPr>
          <w:rFonts w:ascii="Times New Roman" w:hAnsi="Times New Roman" w:cs="Times New Roman"/>
          <w:sz w:val="24"/>
          <w:szCs w:val="24"/>
        </w:rPr>
        <w:t xml:space="preserve"> megvásárlására 11.500.000,</w:t>
      </w:r>
      <w:proofErr w:type="spellStart"/>
      <w:r w:rsidRPr="002D75CC">
        <w:rPr>
          <w:rFonts w:ascii="Times New Roman" w:hAnsi="Times New Roman" w:cs="Times New Roman"/>
          <w:sz w:val="24"/>
          <w:szCs w:val="24"/>
        </w:rPr>
        <w:t>-Ft</w:t>
      </w:r>
      <w:proofErr w:type="spellEnd"/>
      <w:r w:rsidRPr="002D75CC">
        <w:rPr>
          <w:rFonts w:ascii="Times New Roman" w:hAnsi="Times New Roman" w:cs="Times New Roman"/>
          <w:sz w:val="24"/>
          <w:szCs w:val="24"/>
        </w:rPr>
        <w:t xml:space="preserve"> keretösszeget már elkülönített az Önkormányzat 2016. évi költségvetése felhalmozási tartalék kerete terhére.</w:t>
      </w:r>
    </w:p>
    <w:p w:rsidR="00293124" w:rsidRPr="002D75CC" w:rsidRDefault="00293124" w:rsidP="000A1538">
      <w:pPr>
        <w:tabs>
          <w:tab w:val="left" w:pos="1701"/>
          <w:tab w:val="center" w:pos="6804"/>
        </w:tabs>
        <w:autoSpaceDE w:val="0"/>
        <w:autoSpaceDN w:val="0"/>
        <w:spacing w:line="240" w:lineRule="auto"/>
        <w:jc w:val="both"/>
        <w:rPr>
          <w:rFonts w:ascii="Times New Roman" w:eastAsia="PMingLiU" w:hAnsi="Times New Roman" w:cs="Times New Roman"/>
          <w:sz w:val="24"/>
          <w:szCs w:val="24"/>
          <w:lang w:eastAsia="zh-TW"/>
        </w:rPr>
      </w:pPr>
    </w:p>
    <w:p w:rsidR="00293124" w:rsidRPr="002D75CC" w:rsidRDefault="00293124" w:rsidP="000A1538">
      <w:pPr>
        <w:tabs>
          <w:tab w:val="left" w:pos="1701"/>
          <w:tab w:val="center" w:pos="6804"/>
        </w:tabs>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Amennyiben az ingatlanrészek tulajdonjogának adásvétel útján történő megszerzése nem jár eredménnyel, akkor javasolom kisajátítási eljárás lefolytatása iránti kérelem benyújtását a kisajátításról szóló 2007. évi CXXIII. törvény 2. § c.) „terület- és településrendezés”, valamint e) „közlekedési infrastruktúra fejlesztése” közérdekű célokra hivatkozással a Kormányhivatal felé.</w:t>
      </w:r>
    </w:p>
    <w:p w:rsidR="00293124" w:rsidRDefault="00293124" w:rsidP="000A1538">
      <w:pPr>
        <w:spacing w:line="240" w:lineRule="auto"/>
        <w:jc w:val="both"/>
        <w:rPr>
          <w:rFonts w:ascii="Times New Roman" w:eastAsia="Calibri" w:hAnsi="Times New Roman" w:cs="Times New Roman"/>
          <w:sz w:val="24"/>
          <w:szCs w:val="24"/>
        </w:rPr>
      </w:pPr>
    </w:p>
    <w:p w:rsidR="008757CA" w:rsidRDefault="008757CA" w:rsidP="000A1538">
      <w:pPr>
        <w:spacing w:line="240" w:lineRule="auto"/>
        <w:jc w:val="both"/>
        <w:rPr>
          <w:rFonts w:ascii="Times New Roman" w:eastAsia="Calibri" w:hAnsi="Times New Roman" w:cs="Times New Roman"/>
          <w:sz w:val="24"/>
          <w:szCs w:val="24"/>
        </w:rPr>
      </w:pPr>
    </w:p>
    <w:p w:rsidR="008757CA" w:rsidRDefault="008757CA" w:rsidP="000A1538">
      <w:pPr>
        <w:spacing w:line="240" w:lineRule="auto"/>
        <w:jc w:val="both"/>
        <w:rPr>
          <w:rFonts w:ascii="Times New Roman" w:eastAsia="Calibri" w:hAnsi="Times New Roman" w:cs="Times New Roman"/>
          <w:sz w:val="24"/>
          <w:szCs w:val="24"/>
        </w:rPr>
      </w:pPr>
    </w:p>
    <w:p w:rsidR="008757CA" w:rsidRDefault="008757CA" w:rsidP="000A1538">
      <w:pPr>
        <w:spacing w:line="240" w:lineRule="auto"/>
        <w:jc w:val="both"/>
        <w:rPr>
          <w:rFonts w:ascii="Times New Roman" w:eastAsia="Calibri" w:hAnsi="Times New Roman" w:cs="Times New Roman"/>
          <w:sz w:val="24"/>
          <w:szCs w:val="24"/>
        </w:rPr>
      </w:pPr>
    </w:p>
    <w:p w:rsidR="008757CA" w:rsidRPr="002D75CC" w:rsidRDefault="008757CA" w:rsidP="000A1538">
      <w:pPr>
        <w:spacing w:line="240" w:lineRule="auto"/>
        <w:jc w:val="both"/>
        <w:rPr>
          <w:rFonts w:ascii="Times New Roman" w:eastAsia="Calibri" w:hAnsi="Times New Roman" w:cs="Times New Roman"/>
          <w:sz w:val="24"/>
          <w:szCs w:val="24"/>
        </w:rPr>
      </w:pPr>
    </w:p>
    <w:p w:rsidR="00293124" w:rsidRPr="00D60E7C" w:rsidRDefault="00293124" w:rsidP="000A1538">
      <w:pPr>
        <w:spacing w:line="240" w:lineRule="auto"/>
        <w:jc w:val="both"/>
        <w:rPr>
          <w:rFonts w:ascii="Times New Roman" w:hAnsi="Times New Roman" w:cs="Times New Roman"/>
          <w:sz w:val="24"/>
          <w:szCs w:val="24"/>
          <w:u w:val="single"/>
        </w:rPr>
      </w:pPr>
      <w:r w:rsidRPr="00D60E7C">
        <w:rPr>
          <w:rFonts w:ascii="Times New Roman" w:hAnsi="Times New Roman" w:cs="Times New Roman"/>
          <w:sz w:val="24"/>
          <w:szCs w:val="24"/>
          <w:u w:val="single"/>
        </w:rPr>
        <w:lastRenderedPageBreak/>
        <w:t>Közműfejlesztéshez, járdaépítéshez szükséges ingatlanrendezés</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Kaposvár Megyei Jogú Város Önkormányzata pályázati kérelmet kíván benyújtatni a TOP-6.1.1.-16 Ipari parkok, iparterületek fejlesztése című pályázatra Kaposvár Füredi úti iparterület infrastrukturális fejlesztése címmel. A fejlesztés során közművel (víz szennyvíz, közvilágítás) kívánjuk ellátni a Füredi úton található 5,2 </w:t>
      </w:r>
      <w:proofErr w:type="spellStart"/>
      <w:r w:rsidRPr="002D75CC">
        <w:rPr>
          <w:rFonts w:ascii="Times New Roman" w:hAnsi="Times New Roman" w:cs="Times New Roman"/>
          <w:sz w:val="24"/>
          <w:szCs w:val="24"/>
        </w:rPr>
        <w:t>ha-os</w:t>
      </w:r>
      <w:proofErr w:type="spellEnd"/>
      <w:r w:rsidRPr="002D75CC">
        <w:rPr>
          <w:rFonts w:ascii="Times New Roman" w:hAnsi="Times New Roman" w:cs="Times New Roman"/>
          <w:sz w:val="24"/>
          <w:szCs w:val="24"/>
        </w:rPr>
        <w:t xml:space="preserve"> iparterületet, valamint járda kiépítésére kerülne sor az iparterület és a meglévő buszmegálló között, hogy a terület gyalog is megközelíthető legyen. Ezen kívül az iparterület előtt </w:t>
      </w:r>
      <w:proofErr w:type="spellStart"/>
      <w:r w:rsidRPr="002D75CC">
        <w:rPr>
          <w:rFonts w:ascii="Times New Roman" w:hAnsi="Times New Roman" w:cs="Times New Roman"/>
          <w:sz w:val="24"/>
          <w:szCs w:val="24"/>
        </w:rPr>
        <w:t>kb</w:t>
      </w:r>
      <w:proofErr w:type="spellEnd"/>
      <w:r w:rsidRPr="002D75CC">
        <w:rPr>
          <w:rFonts w:ascii="Times New Roman" w:hAnsi="Times New Roman" w:cs="Times New Roman"/>
          <w:sz w:val="24"/>
          <w:szCs w:val="24"/>
        </w:rPr>
        <w:t xml:space="preserve"> 220 m hosszú feltáró út épülne. </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 beruházás megvalósításához szükséges a kaposvári 5374/8 (3088 m2), 5374/9 (799 m2)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ingatlanok, valamint a kaposvári 5374/7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 megközelítőleg 200 m2 nagyságú területének önkormányzati tulajdonba kerülése. Az ingatlanok védősáv funkciót töltenek be, azok építési területként nem szolgálhatnak, csak az általunk is tervezett funkciókra (közművek elhelyezése, járdaépítés) hasznosíthatóak.</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Az ingatlanokra értékbecslést készíttettünk, a kaposvári 5374/8 és 5374/9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 forgalmi értéke 1.000,</w:t>
      </w:r>
      <w:proofErr w:type="spellStart"/>
      <w:r w:rsidRPr="002D75CC">
        <w:rPr>
          <w:rFonts w:ascii="Times New Roman" w:hAnsi="Times New Roman" w:cs="Times New Roman"/>
          <w:sz w:val="24"/>
          <w:szCs w:val="24"/>
        </w:rPr>
        <w:t>-Ft</w:t>
      </w:r>
      <w:proofErr w:type="spellEnd"/>
      <w:r w:rsidRPr="002D75CC">
        <w:rPr>
          <w:rFonts w:ascii="Times New Roman" w:hAnsi="Times New Roman" w:cs="Times New Roman"/>
          <w:sz w:val="24"/>
          <w:szCs w:val="24"/>
        </w:rPr>
        <w:t xml:space="preserve">/m2, míg az 5374/7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 részterületének forgalmi értéke 1.500,</w:t>
      </w:r>
      <w:proofErr w:type="spellStart"/>
      <w:r w:rsidRPr="002D75CC">
        <w:rPr>
          <w:rFonts w:ascii="Times New Roman" w:hAnsi="Times New Roman" w:cs="Times New Roman"/>
          <w:sz w:val="24"/>
          <w:szCs w:val="24"/>
        </w:rPr>
        <w:t>-Ft</w:t>
      </w:r>
      <w:proofErr w:type="spellEnd"/>
      <w:r w:rsidRPr="002D75CC">
        <w:rPr>
          <w:rFonts w:ascii="Times New Roman" w:hAnsi="Times New Roman" w:cs="Times New Roman"/>
          <w:sz w:val="24"/>
          <w:szCs w:val="24"/>
        </w:rPr>
        <w:t>/m2. Az ingatlanok/ingatlanrész együttes vételára megközelítőleg: 4.187.000,</w:t>
      </w:r>
      <w:proofErr w:type="spellStart"/>
      <w:r w:rsidRPr="002D75CC">
        <w:rPr>
          <w:rFonts w:ascii="Times New Roman" w:hAnsi="Times New Roman" w:cs="Times New Roman"/>
          <w:sz w:val="24"/>
          <w:szCs w:val="24"/>
        </w:rPr>
        <w:t>-Ft</w:t>
      </w:r>
      <w:proofErr w:type="spellEnd"/>
      <w:r w:rsidRPr="002D75CC">
        <w:rPr>
          <w:rFonts w:ascii="Times New Roman" w:hAnsi="Times New Roman" w:cs="Times New Roman"/>
          <w:sz w:val="24"/>
          <w:szCs w:val="24"/>
        </w:rPr>
        <w:t>.</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Az ingatlanok tulajdonosával nem sikerült megállapodni, vételár ajánlatunkat nem fogadták el.</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Javasolom a Tisztelt Közgyűlésnek, hogy hatalmazzon fel – utólagos beszámolási kötelezettséggel – az ingatlanok/ingatlanrész tulajdonjogának megszerzéséhez szükséges eljárások lefolytatására, intézkedések megtételére, valamint a szükséges jognyilatkozatok, szerződések aláírására (vételi ajánlat közlése, adásvételi szerződés megkötése, telekalakítási eljárás lefolytatása, esetlegesen kisajátítási eljárás lefolytatása) azzal, hogy a Közgyűlés az ingatlanok/ingatlanrész a projektben sikeres pályázat esetén elszámolható vételára fedezetének megelőlegezésére 4.400.000,</w:t>
      </w:r>
      <w:proofErr w:type="spellStart"/>
      <w:r w:rsidRPr="002D75CC">
        <w:rPr>
          <w:rFonts w:ascii="Times New Roman" w:hAnsi="Times New Roman" w:cs="Times New Roman"/>
          <w:sz w:val="24"/>
          <w:szCs w:val="24"/>
        </w:rPr>
        <w:t>-Ft</w:t>
      </w:r>
      <w:proofErr w:type="spellEnd"/>
      <w:r w:rsidRPr="002D75CC">
        <w:rPr>
          <w:rFonts w:ascii="Times New Roman" w:hAnsi="Times New Roman" w:cs="Times New Roman"/>
          <w:sz w:val="24"/>
          <w:szCs w:val="24"/>
        </w:rPr>
        <w:t xml:space="preserve"> keretösszeget különítsen e</w:t>
      </w:r>
      <w:proofErr w:type="gramEnd"/>
      <w:r w:rsidRPr="002D75CC">
        <w:rPr>
          <w:rFonts w:ascii="Times New Roman" w:hAnsi="Times New Roman" w:cs="Times New Roman"/>
          <w:sz w:val="24"/>
          <w:szCs w:val="24"/>
        </w:rPr>
        <w:t xml:space="preserve">l </w:t>
      </w:r>
      <w:proofErr w:type="gramStart"/>
      <w:r w:rsidRPr="002D75CC">
        <w:rPr>
          <w:rFonts w:ascii="Times New Roman" w:hAnsi="Times New Roman" w:cs="Times New Roman"/>
          <w:sz w:val="24"/>
          <w:szCs w:val="24"/>
        </w:rPr>
        <w:t>az</w:t>
      </w:r>
      <w:proofErr w:type="gramEnd"/>
      <w:r w:rsidRPr="002D75CC">
        <w:rPr>
          <w:rFonts w:ascii="Times New Roman" w:hAnsi="Times New Roman" w:cs="Times New Roman"/>
          <w:sz w:val="24"/>
          <w:szCs w:val="24"/>
        </w:rPr>
        <w:t xml:space="preserve"> Önkormányzat 2017. évi költségvetése felhalmozási tartalék kerete terhére.</w:t>
      </w:r>
    </w:p>
    <w:p w:rsidR="00293124" w:rsidRPr="002D75CC" w:rsidRDefault="00293124" w:rsidP="000A1538">
      <w:pPr>
        <w:spacing w:line="240" w:lineRule="auto"/>
        <w:jc w:val="both"/>
        <w:rPr>
          <w:rFonts w:ascii="Times New Roman" w:hAnsi="Times New Roman" w:cs="Times New Roman"/>
          <w:sz w:val="24"/>
          <w:szCs w:val="24"/>
        </w:rPr>
      </w:pPr>
    </w:p>
    <w:p w:rsidR="00293124" w:rsidRPr="002D75CC" w:rsidRDefault="00293124" w:rsidP="000A1538">
      <w:pPr>
        <w:tabs>
          <w:tab w:val="left" w:pos="1701"/>
          <w:tab w:val="center" w:pos="6804"/>
        </w:tabs>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Amennyiben az ingatlan tulajdonjogának adásvétel útján történő megszerzése nem jár eredménnyel, akkor javasolom kisajátítási eljárás lefolytatása iránti kérelem benyújtását a kisajátításról szóló 2007. évi CXXIII. törvény 2. § c.) „terület- és településrendezés”, e) „közlekedési infrastruktúra fejlesztése”, valamint l) „vízgazdálkodás, víziközmű-szolgáltatás” közérdekű célokra hivatkozással a Kormányhivatal felé.</w:t>
      </w:r>
    </w:p>
    <w:p w:rsidR="00F36B1A" w:rsidRPr="002D75CC" w:rsidRDefault="00F36B1A" w:rsidP="000A1538">
      <w:pPr>
        <w:pStyle w:val="Szvegtrzs"/>
        <w:spacing w:after="0"/>
        <w:jc w:val="both"/>
        <w:rPr>
          <w:sz w:val="24"/>
          <w:szCs w:val="24"/>
        </w:rPr>
      </w:pPr>
    </w:p>
    <w:p w:rsidR="00910B14" w:rsidRPr="00D60E7C" w:rsidRDefault="00910B14" w:rsidP="000A1538">
      <w:pPr>
        <w:pStyle w:val="Norml1"/>
        <w:spacing w:after="0" w:line="240" w:lineRule="auto"/>
        <w:jc w:val="both"/>
        <w:rPr>
          <w:rFonts w:ascii="Times New Roman" w:hAnsi="Times New Roman"/>
          <w:b/>
          <w:sz w:val="24"/>
          <w:szCs w:val="24"/>
        </w:rPr>
      </w:pPr>
      <w:r w:rsidRPr="00D60E7C">
        <w:rPr>
          <w:rFonts w:ascii="Times New Roman" w:hAnsi="Times New Roman"/>
          <w:b/>
          <w:sz w:val="24"/>
          <w:szCs w:val="24"/>
        </w:rPr>
        <w:t xml:space="preserve">V. </w:t>
      </w:r>
      <w:proofErr w:type="spellStart"/>
      <w:r w:rsidRPr="00D60E7C">
        <w:rPr>
          <w:rFonts w:ascii="Times New Roman" w:hAnsi="Times New Roman"/>
          <w:b/>
          <w:sz w:val="24"/>
          <w:szCs w:val="24"/>
        </w:rPr>
        <w:t>Deseda</w:t>
      </w:r>
      <w:proofErr w:type="spellEnd"/>
      <w:r w:rsidRPr="00D60E7C">
        <w:rPr>
          <w:rFonts w:ascii="Times New Roman" w:hAnsi="Times New Roman"/>
          <w:b/>
          <w:sz w:val="24"/>
          <w:szCs w:val="24"/>
        </w:rPr>
        <w:t xml:space="preserve"> Kemping ingatlan ingyenes önkormányzati vagyonkezelésbe adása</w:t>
      </w:r>
    </w:p>
    <w:p w:rsidR="00D60E7C" w:rsidRPr="002D75CC" w:rsidRDefault="00D60E7C" w:rsidP="000A1538">
      <w:pPr>
        <w:pStyle w:val="Norml1"/>
        <w:spacing w:after="0" w:line="240" w:lineRule="auto"/>
        <w:jc w:val="both"/>
        <w:rPr>
          <w:rFonts w:ascii="Times New Roman" w:hAnsi="Times New Roman"/>
          <w:sz w:val="24"/>
          <w:szCs w:val="24"/>
          <w:u w:val="single"/>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Magyarország Kormánya az 1803/2015. (XI.10.) Korm. határozat 10. pontjával döntött arról, hogy támogatja Kaposvár turisztikai vonzerejének fejlesztését szolgáló,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fejlesztési programot, melynek keretében a </w:t>
      </w:r>
      <w:proofErr w:type="spellStart"/>
      <w:r w:rsidRPr="002D75CC">
        <w:rPr>
          <w:rFonts w:ascii="Times New Roman" w:hAnsi="Times New Roman" w:cs="Times New Roman"/>
          <w:sz w:val="24"/>
          <w:szCs w:val="24"/>
        </w:rPr>
        <w:t>Deseda-tónál</w:t>
      </w:r>
      <w:proofErr w:type="spellEnd"/>
      <w:r w:rsidRPr="002D75CC">
        <w:rPr>
          <w:rFonts w:ascii="Times New Roman" w:hAnsi="Times New Roman" w:cs="Times New Roman"/>
          <w:sz w:val="24"/>
          <w:szCs w:val="24"/>
        </w:rPr>
        <w:t xml:space="preserve"> a volt kemping területén egy új, a mai kor igényeinek megfelelő kemping megépítésére kerül sor.</w:t>
      </w: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 kaposvári 0443/2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„kivett táborhely” megnevezésű, </w:t>
      </w:r>
      <w:proofErr w:type="gramStart"/>
      <w:r w:rsidRPr="002D75CC">
        <w:rPr>
          <w:rFonts w:ascii="Times New Roman" w:hAnsi="Times New Roman" w:cs="Times New Roman"/>
          <w:sz w:val="24"/>
          <w:szCs w:val="24"/>
        </w:rPr>
        <w:t>3</w:t>
      </w:r>
      <w:proofErr w:type="gramEnd"/>
      <w:r w:rsidRPr="002D75CC">
        <w:rPr>
          <w:rFonts w:ascii="Times New Roman" w:hAnsi="Times New Roman" w:cs="Times New Roman"/>
          <w:sz w:val="24"/>
          <w:szCs w:val="24"/>
        </w:rPr>
        <w:t xml:space="preserve"> ha 8266 m2 nagyságú ingatlan a 100%-os önkormányzati tulajdonú Kapos Holding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tulajdonában lévő,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Kft. tulajdonát képezi. Ezen ingatlanon kívül a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Kft. más vagyonnal nem rendelkezik.</w:t>
      </w:r>
    </w:p>
    <w:p w:rsidR="00910B14" w:rsidRDefault="00910B14" w:rsidP="000A1538">
      <w:pPr>
        <w:widowControl w:val="0"/>
        <w:autoSpaceDE w:val="0"/>
        <w:autoSpaceDN w:val="0"/>
        <w:spacing w:line="240" w:lineRule="auto"/>
        <w:jc w:val="both"/>
        <w:rPr>
          <w:rFonts w:ascii="Times New Roman" w:hAnsi="Times New Roman" w:cs="Times New Roman"/>
          <w:sz w:val="24"/>
          <w:szCs w:val="24"/>
        </w:rPr>
      </w:pPr>
    </w:p>
    <w:p w:rsidR="00146EC9" w:rsidRDefault="00146EC9" w:rsidP="000A1538">
      <w:pPr>
        <w:widowControl w:val="0"/>
        <w:autoSpaceDE w:val="0"/>
        <w:autoSpaceDN w:val="0"/>
        <w:spacing w:line="240" w:lineRule="auto"/>
        <w:jc w:val="both"/>
        <w:rPr>
          <w:rFonts w:ascii="Times New Roman" w:hAnsi="Times New Roman" w:cs="Times New Roman"/>
          <w:sz w:val="24"/>
          <w:szCs w:val="24"/>
        </w:rPr>
      </w:pPr>
    </w:p>
    <w:p w:rsidR="00146EC9" w:rsidRPr="002D75CC" w:rsidRDefault="00146EC9"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 xml:space="preserve">Kaposvár Megyei Jogú Város Önkormányzata a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Kft. 100 %-os mértékű üzletrészét 2008. december 22. napján vásárolta. A szerződés 6. pontja alapján az eladó (SCD Balaton Holding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„az üzletrészt per-, teher- és igénymentesen ruházza át vevőre és </w:t>
      </w:r>
      <w:proofErr w:type="gramStart"/>
      <w:r w:rsidRPr="002D75CC">
        <w:rPr>
          <w:rFonts w:ascii="Times New Roman" w:hAnsi="Times New Roman" w:cs="Times New Roman"/>
          <w:sz w:val="24"/>
          <w:szCs w:val="24"/>
        </w:rPr>
        <w:t>ezen</w:t>
      </w:r>
      <w:proofErr w:type="gramEnd"/>
      <w:r w:rsidRPr="002D75CC">
        <w:rPr>
          <w:rFonts w:ascii="Times New Roman" w:hAnsi="Times New Roman" w:cs="Times New Roman"/>
          <w:sz w:val="24"/>
          <w:szCs w:val="24"/>
        </w:rPr>
        <w:t xml:space="preserve"> per-, teher- és igénymentességért szavatosságot vállal.” A Magyar Nemzeti Vagyonkezelő </w:t>
      </w:r>
      <w:proofErr w:type="spellStart"/>
      <w:r w:rsidRPr="002D75CC">
        <w:rPr>
          <w:rFonts w:ascii="Times New Roman" w:hAnsi="Times New Roman" w:cs="Times New Roman"/>
          <w:sz w:val="24"/>
          <w:szCs w:val="24"/>
        </w:rPr>
        <w:t>Zrt</w:t>
      </w:r>
      <w:proofErr w:type="spellEnd"/>
      <w:proofErr w:type="gramStart"/>
      <w:r w:rsidRPr="002D75CC">
        <w:rPr>
          <w:rFonts w:ascii="Times New Roman" w:hAnsi="Times New Roman" w:cs="Times New Roman"/>
          <w:sz w:val="24"/>
          <w:szCs w:val="24"/>
        </w:rPr>
        <w:t>.,</w:t>
      </w:r>
      <w:proofErr w:type="gramEnd"/>
      <w:r w:rsidRPr="002D75CC">
        <w:rPr>
          <w:rFonts w:ascii="Times New Roman" w:hAnsi="Times New Roman" w:cs="Times New Roman"/>
          <w:sz w:val="24"/>
          <w:szCs w:val="24"/>
        </w:rPr>
        <w:t xml:space="preserve"> mint az ÁPV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jogutódja az SCD Balaton Holding </w:t>
      </w:r>
      <w:proofErr w:type="spellStart"/>
      <w:r w:rsidRPr="002D75CC">
        <w:rPr>
          <w:rFonts w:ascii="Times New Roman" w:hAnsi="Times New Roman" w:cs="Times New Roman"/>
          <w:sz w:val="24"/>
          <w:szCs w:val="24"/>
        </w:rPr>
        <w:t>Zrt.-vel</w:t>
      </w:r>
      <w:proofErr w:type="spellEnd"/>
      <w:r w:rsidRPr="002D75CC">
        <w:rPr>
          <w:rFonts w:ascii="Times New Roman" w:hAnsi="Times New Roman" w:cs="Times New Roman"/>
          <w:sz w:val="24"/>
          <w:szCs w:val="24"/>
        </w:rPr>
        <w:t xml:space="preserve"> szembeni kötbérfizetési követelése érvényesítése érdekében pert indított 15 alperes, köztük a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Kft., mint az </w:t>
      </w:r>
      <w:proofErr w:type="spellStart"/>
      <w:r w:rsidRPr="002D75CC">
        <w:rPr>
          <w:rFonts w:ascii="Times New Roman" w:hAnsi="Times New Roman" w:cs="Times New Roman"/>
          <w:sz w:val="24"/>
          <w:szCs w:val="24"/>
        </w:rPr>
        <w:t>SCD-ből</w:t>
      </w:r>
      <w:proofErr w:type="spellEnd"/>
      <w:r w:rsidRPr="002D75CC">
        <w:rPr>
          <w:rFonts w:ascii="Times New Roman" w:hAnsi="Times New Roman" w:cs="Times New Roman"/>
          <w:sz w:val="24"/>
          <w:szCs w:val="24"/>
        </w:rPr>
        <w:t xml:space="preserve"> kivált társaság ellen. </w:t>
      </w: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Kaposvár Megyei Jogú Város Önkormányzata, valamint a perben érintett kizárólagosan önkormányzati tulajdonban, érdekeltségben lévő gazdasági társaságok mindenkor a hatályos jogszabályok, és szerződések alapján jártak el. Ennek ellenére a Kaposvári Törvényszék jogerősen, egyetemlegesen elmarasztalta – az MNV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felperes által kötbérfizetései kötelezettség érvényesítése iránti peres eljárásban - a 15 alperest, köztük a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w:t>
      </w:r>
      <w:proofErr w:type="spellStart"/>
      <w:r w:rsidRPr="002D75CC">
        <w:rPr>
          <w:rFonts w:ascii="Times New Roman" w:hAnsi="Times New Roman" w:cs="Times New Roman"/>
          <w:sz w:val="24"/>
          <w:szCs w:val="24"/>
        </w:rPr>
        <w:t>Kft.-t</w:t>
      </w:r>
      <w:proofErr w:type="spellEnd"/>
      <w:r w:rsidRPr="002D75CC">
        <w:rPr>
          <w:rFonts w:ascii="Times New Roman" w:hAnsi="Times New Roman" w:cs="Times New Roman"/>
          <w:sz w:val="24"/>
          <w:szCs w:val="24"/>
        </w:rPr>
        <w:t xml:space="preserve">. </w:t>
      </w: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beruházás mielőbbi megkezdését akadályozza, meghiúsítja a folyamatban lévő eljárás, a bizonytalan jogi helyzet.</w:t>
      </w: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Fentiekre tekintettel, az MNV </w:t>
      </w:r>
      <w:proofErr w:type="spellStart"/>
      <w:r w:rsidRPr="002D75CC">
        <w:rPr>
          <w:rFonts w:ascii="Times New Roman" w:hAnsi="Times New Roman" w:cs="Times New Roman"/>
          <w:sz w:val="24"/>
          <w:szCs w:val="24"/>
        </w:rPr>
        <w:t>Zrt.-vel</w:t>
      </w:r>
      <w:proofErr w:type="spellEnd"/>
      <w:r w:rsidRPr="002D75CC">
        <w:rPr>
          <w:rFonts w:ascii="Times New Roman" w:hAnsi="Times New Roman" w:cs="Times New Roman"/>
          <w:sz w:val="24"/>
          <w:szCs w:val="24"/>
        </w:rPr>
        <w:t xml:space="preserve"> történt egyeztetés alapján fogalmazódott meg az a megoldási javaslat, hogy a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Kft. felajánlja a Kaposvári Törvényszék által megállapított kötelezettség teljesítése fejében a kaposvári 0443/2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ingatlant az MNV </w:t>
      </w:r>
      <w:proofErr w:type="spellStart"/>
      <w:r w:rsidRPr="002D75CC">
        <w:rPr>
          <w:rFonts w:ascii="Times New Roman" w:hAnsi="Times New Roman" w:cs="Times New Roman"/>
          <w:sz w:val="24"/>
          <w:szCs w:val="24"/>
        </w:rPr>
        <w:t>Zrt-nek</w:t>
      </w:r>
      <w:proofErr w:type="spellEnd"/>
      <w:r w:rsidRPr="002D75CC">
        <w:rPr>
          <w:rFonts w:ascii="Times New Roman" w:hAnsi="Times New Roman" w:cs="Times New Roman"/>
          <w:sz w:val="24"/>
          <w:szCs w:val="24"/>
        </w:rPr>
        <w:t xml:space="preserve">, aki ennek fejében lemond a Társasággal szembeni követeléséről. Így az ingatlan állami tulajdonba kerül, melynek ingyenes önkormányzati tulajdonba adása helyett – a jelenlegi kormányzati koncepció figyelembevételével – az MNV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annak ingyenes önkormányzati vagyonkezelésbe adását támogatja. A </w:t>
      </w:r>
      <w:proofErr w:type="spellStart"/>
      <w:r w:rsidRPr="002D75CC">
        <w:rPr>
          <w:rFonts w:ascii="Times New Roman" w:hAnsi="Times New Roman" w:cs="Times New Roman"/>
          <w:sz w:val="24"/>
          <w:szCs w:val="24"/>
        </w:rPr>
        <w:t>Deseda</w:t>
      </w:r>
      <w:proofErr w:type="spellEnd"/>
      <w:r w:rsidRPr="002D75CC">
        <w:rPr>
          <w:rFonts w:ascii="Times New Roman" w:hAnsi="Times New Roman" w:cs="Times New Roman"/>
          <w:sz w:val="24"/>
          <w:szCs w:val="24"/>
        </w:rPr>
        <w:t xml:space="preserve"> Kemping Kft. pedig a többletteljesítésének megtérülése érdekében a többi alperessel, adóstárssal szemben pert indít a „túlteljesítés” megtérítése érdekében.</w:t>
      </w: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A fenti ingatlanrendezés nélkül az ingatlan jogi helyzetének rendezése a közeljövőben nem lehetséges és a teljes beruházás megvalósítása ellehetetlenül. A fentiekben felvázolt, MNV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xml:space="preserve">. részére „adósság fejében történő ingatlan felajánlásról” szóló döntés a Kapos Holding </w:t>
      </w:r>
      <w:proofErr w:type="spellStart"/>
      <w:r w:rsidRPr="002D75CC">
        <w:rPr>
          <w:rFonts w:ascii="Times New Roman" w:hAnsi="Times New Roman" w:cs="Times New Roman"/>
          <w:sz w:val="24"/>
          <w:szCs w:val="24"/>
        </w:rPr>
        <w:t>Zrt</w:t>
      </w:r>
      <w:proofErr w:type="spellEnd"/>
      <w:r w:rsidRPr="002D75CC">
        <w:rPr>
          <w:rFonts w:ascii="Times New Roman" w:hAnsi="Times New Roman" w:cs="Times New Roman"/>
          <w:sz w:val="24"/>
          <w:szCs w:val="24"/>
        </w:rPr>
        <w:t>. hatáskörébe tartozik.</w:t>
      </w: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p>
    <w:p w:rsidR="00910B14" w:rsidRPr="002D75CC" w:rsidRDefault="00910B14"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 Fentiekre tekintettel kérem a Tisztelt Közgyűlést, hogy kezdeményezze a fenti tulajdonjog átadás megvalósulása esetén az állami tulajdonba került, kaposvári 0443/2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„kivett táborhely” megnevezésű ingatlan ingyenes önkormányzati vagyonkezelésbe adását.</w:t>
      </w:r>
    </w:p>
    <w:p w:rsidR="00910B14" w:rsidRPr="002D75CC" w:rsidRDefault="00910B14" w:rsidP="000A1538">
      <w:pPr>
        <w:pStyle w:val="Norml1"/>
        <w:spacing w:after="0" w:line="240" w:lineRule="auto"/>
        <w:jc w:val="both"/>
        <w:rPr>
          <w:rFonts w:ascii="Times New Roman" w:hAnsi="Times New Roman"/>
          <w:sz w:val="24"/>
          <w:szCs w:val="24"/>
        </w:rPr>
      </w:pPr>
    </w:p>
    <w:p w:rsidR="00EC7448" w:rsidRPr="002024DF" w:rsidRDefault="00EC7448" w:rsidP="000A1538">
      <w:pPr>
        <w:pStyle w:val="Bekezd"/>
        <w:spacing w:before="0" w:after="0"/>
        <w:rPr>
          <w:b/>
          <w:szCs w:val="24"/>
        </w:rPr>
      </w:pPr>
      <w:r w:rsidRPr="002024DF">
        <w:rPr>
          <w:b/>
          <w:szCs w:val="24"/>
        </w:rPr>
        <w:t>VI. Klebelsberg Intézményfenntartó Központtal kötött szerződések módosítása jogutódlás miatt</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Az állami köznevelési közfeladat ellátásában fenntartóként részt vevő szervekről, valamint a Klebelsberg Központról szóló 134/2016. (VI.10.) Kormányrendelet értelmében a Klebelsberg Intézményfenntartó Központból (a továbbiakban: KLIK) a területi szervei 2017. január 01. napjával kiváltak és a rendelet melléklete szerinti tankerületi központokba beolvadtak. A KLIK 2017. január 01. napjától Klebelsberg Központ néven folytatta működését. A köznevelési intézmény fenntartói jogai és kötelezettségei tekintetében 2017. január 01. napjától a KLIK jogutóda az a tankerületi központ, amelynek feladatellátási területén a köznevelési intézmény székhelye található.</w:t>
      </w:r>
    </w:p>
    <w:p w:rsidR="00EC7448" w:rsidRPr="002D75CC" w:rsidRDefault="00EC7448" w:rsidP="000A1538">
      <w:pPr>
        <w:spacing w:line="240" w:lineRule="auto"/>
        <w:jc w:val="both"/>
        <w:rPr>
          <w:rFonts w:ascii="Times New Roman" w:hAnsi="Times New Roman" w:cs="Times New Roman"/>
          <w:sz w:val="24"/>
          <w:szCs w:val="24"/>
        </w:rPr>
      </w:pPr>
    </w:p>
    <w:p w:rsidR="00EC7448" w:rsidRPr="002D75CC" w:rsidRDefault="00EC7448"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 xml:space="preserve">Önkormányzatunknak kettő olyan szerződése van, mely a </w:t>
      </w:r>
      <w:proofErr w:type="spellStart"/>
      <w:r w:rsidRPr="002D75CC">
        <w:rPr>
          <w:rFonts w:ascii="Times New Roman" w:hAnsi="Times New Roman" w:cs="Times New Roman"/>
          <w:sz w:val="24"/>
          <w:szCs w:val="24"/>
        </w:rPr>
        <w:t>KLIK-kel</w:t>
      </w:r>
      <w:proofErr w:type="spellEnd"/>
      <w:r w:rsidRPr="002D75CC">
        <w:rPr>
          <w:rFonts w:ascii="Times New Roman" w:hAnsi="Times New Roman" w:cs="Times New Roman"/>
          <w:sz w:val="24"/>
          <w:szCs w:val="24"/>
        </w:rPr>
        <w:t xml:space="preserve"> kötődött és az átalakulás miatt szükségessé vált a módosításuk:</w:t>
      </w:r>
    </w:p>
    <w:p w:rsidR="00EC7448" w:rsidRPr="002D75CC" w:rsidRDefault="00EC7448" w:rsidP="000A1538">
      <w:pPr>
        <w:spacing w:line="240" w:lineRule="auto"/>
        <w:jc w:val="both"/>
        <w:rPr>
          <w:rFonts w:ascii="Times New Roman" w:hAnsi="Times New Roman" w:cs="Times New Roman"/>
          <w:sz w:val="24"/>
          <w:szCs w:val="24"/>
        </w:rPr>
      </w:pPr>
    </w:p>
    <w:p w:rsidR="00EC7448" w:rsidRPr="002D75CC" w:rsidRDefault="00EC7448" w:rsidP="000A1538">
      <w:pPr>
        <w:numPr>
          <w:ilvl w:val="0"/>
          <w:numId w:val="4"/>
        </w:numPr>
        <w:spacing w:line="240" w:lineRule="auto"/>
        <w:ind w:left="0" w:firstLine="0"/>
        <w:jc w:val="both"/>
        <w:rPr>
          <w:rFonts w:ascii="Times New Roman" w:hAnsi="Times New Roman" w:cs="Times New Roman"/>
          <w:sz w:val="24"/>
          <w:szCs w:val="24"/>
        </w:rPr>
      </w:pPr>
      <w:r w:rsidRPr="002D75CC">
        <w:rPr>
          <w:rFonts w:ascii="Times New Roman" w:hAnsi="Times New Roman" w:cs="Times New Roman"/>
          <w:sz w:val="24"/>
          <w:szCs w:val="24"/>
        </w:rPr>
        <w:t>A KLIK és Önkormányzatunk között 2013. március 14. napján létrejött vagyonkezelési szerződés, melynek hatálya – a szerződés 2015. évi módosítására tekintettel – már csak Kaposvári Zichy Mihály Iparművészeti Szakgimnázium és Kollégiumra terjed ki.</w:t>
      </w:r>
    </w:p>
    <w:p w:rsidR="00EC7448" w:rsidRPr="002D75CC" w:rsidRDefault="00EC7448" w:rsidP="000A1538">
      <w:pPr>
        <w:numPr>
          <w:ilvl w:val="0"/>
          <w:numId w:val="4"/>
        </w:numPr>
        <w:spacing w:line="240" w:lineRule="auto"/>
        <w:ind w:left="0" w:firstLine="0"/>
        <w:jc w:val="both"/>
        <w:rPr>
          <w:rFonts w:ascii="Times New Roman" w:hAnsi="Times New Roman" w:cs="Times New Roman"/>
          <w:sz w:val="24"/>
          <w:szCs w:val="24"/>
        </w:rPr>
      </w:pPr>
      <w:r w:rsidRPr="002D75CC">
        <w:rPr>
          <w:rFonts w:ascii="Times New Roman" w:hAnsi="Times New Roman" w:cs="Times New Roman"/>
          <w:sz w:val="24"/>
          <w:szCs w:val="24"/>
        </w:rPr>
        <w:t>A KLIK és Önkormányzatunk között 2016. február 29. napján a Kaposvár, Szántó u. 5. szám alatti épületben található helyiségcsoportok használatára létrejött megállapodás.</w:t>
      </w:r>
    </w:p>
    <w:p w:rsidR="00EC7448" w:rsidRPr="002D75CC" w:rsidRDefault="00EC7448"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Kaposvári Tankerületi Központtal történt egyeztetés alapján mindkét szerződés vonatkozásában a Kaposvári Tankerületi Központ lesz a KLIK jogutódja.</w:t>
      </w:r>
    </w:p>
    <w:p w:rsidR="00EC7448" w:rsidRPr="002D75CC" w:rsidRDefault="00EC7448" w:rsidP="000A1538">
      <w:pPr>
        <w:spacing w:line="240" w:lineRule="auto"/>
        <w:jc w:val="both"/>
        <w:rPr>
          <w:rFonts w:ascii="Times New Roman" w:hAnsi="Times New Roman" w:cs="Times New Roman"/>
          <w:sz w:val="24"/>
          <w:szCs w:val="24"/>
        </w:rPr>
      </w:pPr>
    </w:p>
    <w:p w:rsidR="00EC7448" w:rsidRPr="002D75CC" w:rsidRDefault="00EC7448"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Fentiekre tekintettel javasolom a Tisztelt Közgyűlésnek, hogy hagyja jóvá az előterjesztés </w:t>
      </w:r>
      <w:r w:rsidR="007569A8">
        <w:rPr>
          <w:rFonts w:ascii="Times New Roman" w:hAnsi="Times New Roman" w:cs="Times New Roman"/>
          <w:sz w:val="24"/>
          <w:szCs w:val="24"/>
        </w:rPr>
        <w:t xml:space="preserve">2. és 3. számú </w:t>
      </w:r>
      <w:r w:rsidRPr="002D75CC">
        <w:rPr>
          <w:rFonts w:ascii="Times New Roman" w:hAnsi="Times New Roman" w:cs="Times New Roman"/>
          <w:sz w:val="24"/>
          <w:szCs w:val="24"/>
        </w:rPr>
        <w:t>mellékletét képező, a Kaposvári Tankerületi Központtal a 2017. január 1-jei átalakulás miatt kötendő megállapodásokat és hatalmazzon fel azok aláírására</w:t>
      </w:r>
    </w:p>
    <w:p w:rsidR="00EC7448" w:rsidRPr="002D75CC" w:rsidRDefault="00EC7448" w:rsidP="000A1538">
      <w:pPr>
        <w:pStyle w:val="Norml1"/>
        <w:spacing w:after="0" w:line="240" w:lineRule="auto"/>
        <w:jc w:val="both"/>
        <w:rPr>
          <w:rFonts w:ascii="Times New Roman" w:hAnsi="Times New Roman"/>
          <w:sz w:val="24"/>
          <w:szCs w:val="24"/>
        </w:rPr>
      </w:pPr>
    </w:p>
    <w:p w:rsidR="00CB6CA8" w:rsidRPr="00F80BB7" w:rsidRDefault="00CB6CA8" w:rsidP="000A1538">
      <w:pPr>
        <w:suppressAutoHyphens/>
        <w:spacing w:line="240" w:lineRule="auto"/>
        <w:jc w:val="both"/>
        <w:rPr>
          <w:rFonts w:ascii="Times New Roman" w:hAnsi="Times New Roman" w:cs="Times New Roman"/>
          <w:b/>
          <w:sz w:val="24"/>
          <w:szCs w:val="24"/>
          <w:u w:val="single"/>
          <w:lang w:eastAsia="ar-SA"/>
        </w:rPr>
      </w:pPr>
      <w:r w:rsidRPr="00F80BB7">
        <w:rPr>
          <w:rFonts w:ascii="Times New Roman" w:hAnsi="Times New Roman" w:cs="Times New Roman"/>
          <w:b/>
          <w:sz w:val="24"/>
          <w:szCs w:val="24"/>
          <w:lang w:eastAsia="ar-SA"/>
        </w:rPr>
        <w:t xml:space="preserve">VII. Antenna Hungária </w:t>
      </w:r>
      <w:proofErr w:type="spellStart"/>
      <w:r w:rsidRPr="00F80BB7">
        <w:rPr>
          <w:rFonts w:ascii="Times New Roman" w:hAnsi="Times New Roman" w:cs="Times New Roman"/>
          <w:b/>
          <w:sz w:val="24"/>
          <w:szCs w:val="24"/>
          <w:lang w:eastAsia="ar-SA"/>
        </w:rPr>
        <w:t>Zrt.-vel</w:t>
      </w:r>
      <w:proofErr w:type="spellEnd"/>
      <w:r w:rsidRPr="00F80BB7">
        <w:rPr>
          <w:rFonts w:ascii="Times New Roman" w:hAnsi="Times New Roman" w:cs="Times New Roman"/>
          <w:b/>
          <w:sz w:val="24"/>
          <w:szCs w:val="24"/>
          <w:lang w:eastAsia="ar-SA"/>
        </w:rPr>
        <w:t xml:space="preserve"> kötött bérleti szerződés módosításáról</w:t>
      </w:r>
    </w:p>
    <w:p w:rsidR="00CB6CA8" w:rsidRPr="002D75CC" w:rsidRDefault="00CB6CA8" w:rsidP="000A1538">
      <w:pPr>
        <w:suppressAutoHyphens/>
        <w:spacing w:line="240" w:lineRule="auto"/>
        <w:jc w:val="both"/>
        <w:rPr>
          <w:rFonts w:ascii="Times New Roman" w:hAnsi="Times New Roman" w:cs="Times New Roman"/>
          <w:sz w:val="24"/>
          <w:szCs w:val="24"/>
          <w:lang w:eastAsia="ar-SA"/>
        </w:rPr>
      </w:pPr>
    </w:p>
    <w:p w:rsidR="00CB6CA8" w:rsidRPr="002D75CC" w:rsidRDefault="00CB6CA8" w:rsidP="000A1538">
      <w:pPr>
        <w:suppressAutoHyphens/>
        <w:spacing w:line="240" w:lineRule="auto"/>
        <w:contextualSpacing/>
        <w:jc w:val="both"/>
        <w:rPr>
          <w:rFonts w:ascii="Times New Roman" w:eastAsia="Calibri" w:hAnsi="Times New Roman" w:cs="Times New Roman"/>
          <w:sz w:val="24"/>
          <w:szCs w:val="24"/>
          <w:lang w:eastAsia="ar-SA"/>
        </w:rPr>
      </w:pPr>
      <w:r w:rsidRPr="002D75CC">
        <w:rPr>
          <w:rFonts w:ascii="Times New Roman" w:eastAsia="Calibri" w:hAnsi="Times New Roman" w:cs="Times New Roman"/>
          <w:sz w:val="24"/>
          <w:szCs w:val="24"/>
          <w:lang w:eastAsia="ar-SA"/>
        </w:rPr>
        <w:t xml:space="preserve">2009. január 20. napján a 309/2008. (XII.11.) önkormányzati határozat alapján bérleti szerződés jött létre az Antenna Hungária </w:t>
      </w:r>
      <w:proofErr w:type="spellStart"/>
      <w:r w:rsidRPr="002D75CC">
        <w:rPr>
          <w:rFonts w:ascii="Times New Roman" w:eastAsia="Calibri" w:hAnsi="Times New Roman" w:cs="Times New Roman"/>
          <w:sz w:val="24"/>
          <w:szCs w:val="24"/>
          <w:lang w:eastAsia="ar-SA"/>
        </w:rPr>
        <w:t>Zrt</w:t>
      </w:r>
      <w:proofErr w:type="spellEnd"/>
      <w:r w:rsidRPr="002D75CC">
        <w:rPr>
          <w:rFonts w:ascii="Times New Roman" w:eastAsia="Calibri" w:hAnsi="Times New Roman" w:cs="Times New Roman"/>
          <w:sz w:val="24"/>
          <w:szCs w:val="24"/>
          <w:lang w:eastAsia="ar-SA"/>
        </w:rPr>
        <w:t xml:space="preserve">. és Önkormányzatunk között az önkormányzati tulajdonú, Kaposvár Sávház épület tetején 3 db mikrohullámú antenna elhelyezésére. A bérleti szerződés határozott időtartamra, 2018. október 31. napjáig került megkötésre. </w:t>
      </w:r>
    </w:p>
    <w:p w:rsidR="00CB6CA8" w:rsidRPr="002D75CC" w:rsidRDefault="00CB6CA8" w:rsidP="000A1538">
      <w:pPr>
        <w:suppressAutoHyphens/>
        <w:spacing w:line="240" w:lineRule="auto"/>
        <w:contextualSpacing/>
        <w:jc w:val="both"/>
        <w:rPr>
          <w:rFonts w:ascii="Times New Roman" w:eastAsia="Calibri" w:hAnsi="Times New Roman" w:cs="Times New Roman"/>
          <w:sz w:val="24"/>
          <w:szCs w:val="24"/>
          <w:lang w:eastAsia="ar-SA"/>
        </w:rPr>
      </w:pPr>
    </w:p>
    <w:p w:rsidR="00CB6CA8" w:rsidRPr="002D75CC" w:rsidRDefault="00CB6CA8" w:rsidP="000A1538">
      <w:pPr>
        <w:suppressAutoHyphens/>
        <w:spacing w:line="240" w:lineRule="auto"/>
        <w:contextualSpacing/>
        <w:jc w:val="both"/>
        <w:rPr>
          <w:rFonts w:ascii="Times New Roman" w:eastAsia="Calibri" w:hAnsi="Times New Roman" w:cs="Times New Roman"/>
          <w:sz w:val="24"/>
          <w:szCs w:val="24"/>
          <w:lang w:eastAsia="ar-SA"/>
        </w:rPr>
      </w:pPr>
      <w:r w:rsidRPr="002D75CC">
        <w:rPr>
          <w:rFonts w:ascii="Times New Roman" w:eastAsia="Calibri" w:hAnsi="Times New Roman" w:cs="Times New Roman"/>
          <w:sz w:val="24"/>
          <w:szCs w:val="24"/>
          <w:lang w:eastAsia="ar-SA"/>
        </w:rPr>
        <w:t>A bérleti szerződés a Társaság kérelmére több alkalommal módosításra került az antennák számának emelkedés miatt. Jelenleg 7 db mikrohullámú antenna van az épület tetején, ami után a Társaság 1.818.004,</w:t>
      </w:r>
      <w:proofErr w:type="spellStart"/>
      <w:r w:rsidRPr="002D75CC">
        <w:rPr>
          <w:rFonts w:ascii="Times New Roman" w:eastAsia="Calibri" w:hAnsi="Times New Roman" w:cs="Times New Roman"/>
          <w:sz w:val="24"/>
          <w:szCs w:val="24"/>
          <w:lang w:eastAsia="ar-SA"/>
        </w:rPr>
        <w:t>-Ft</w:t>
      </w:r>
      <w:proofErr w:type="spellEnd"/>
      <w:r w:rsidRPr="002D75CC">
        <w:rPr>
          <w:rFonts w:ascii="Times New Roman" w:eastAsia="Calibri" w:hAnsi="Times New Roman" w:cs="Times New Roman"/>
          <w:sz w:val="24"/>
          <w:szCs w:val="24"/>
          <w:lang w:eastAsia="ar-SA"/>
        </w:rPr>
        <w:t>+Áfa összegű éves bérleti díjat köteles fizetni.</w:t>
      </w:r>
    </w:p>
    <w:p w:rsidR="00CB6CA8" w:rsidRPr="002D75CC" w:rsidRDefault="00CB6CA8" w:rsidP="000A1538">
      <w:pPr>
        <w:spacing w:line="240" w:lineRule="auto"/>
        <w:contextualSpacing/>
        <w:jc w:val="both"/>
        <w:rPr>
          <w:rFonts w:ascii="Times New Roman" w:eastAsia="Calibri" w:hAnsi="Times New Roman" w:cs="Times New Roman"/>
          <w:sz w:val="24"/>
          <w:szCs w:val="24"/>
          <w:lang w:eastAsia="ar-SA"/>
        </w:rPr>
      </w:pPr>
    </w:p>
    <w:p w:rsidR="00CB6CA8" w:rsidRPr="002D75CC" w:rsidRDefault="00CB6CA8" w:rsidP="000A1538">
      <w:pPr>
        <w:spacing w:line="240" w:lineRule="auto"/>
        <w:contextualSpacing/>
        <w:jc w:val="both"/>
        <w:rPr>
          <w:rFonts w:ascii="Times New Roman" w:eastAsia="Calibri" w:hAnsi="Times New Roman" w:cs="Times New Roman"/>
          <w:sz w:val="24"/>
          <w:szCs w:val="24"/>
          <w:lang w:eastAsia="ar-SA"/>
        </w:rPr>
      </w:pPr>
      <w:r w:rsidRPr="002D75CC">
        <w:rPr>
          <w:rFonts w:ascii="Times New Roman" w:eastAsia="Calibri" w:hAnsi="Times New Roman" w:cs="Times New Roman"/>
          <w:sz w:val="24"/>
          <w:szCs w:val="24"/>
          <w:lang w:eastAsia="ar-SA"/>
        </w:rPr>
        <w:t xml:space="preserve">A Társaság kérelemmel fordult Önkormányzatunkhoz a 7 db antennán felül egy újabb antenna elhelyezésének engedélyezése érdekében. </w:t>
      </w:r>
    </w:p>
    <w:p w:rsidR="00CB6CA8" w:rsidRPr="002D75CC" w:rsidRDefault="00CB6CA8" w:rsidP="000A1538">
      <w:pPr>
        <w:spacing w:line="240" w:lineRule="auto"/>
        <w:contextualSpacing/>
        <w:jc w:val="both"/>
        <w:rPr>
          <w:rFonts w:ascii="Times New Roman" w:eastAsia="Calibri" w:hAnsi="Times New Roman" w:cs="Times New Roman"/>
          <w:sz w:val="24"/>
          <w:szCs w:val="24"/>
          <w:lang w:eastAsia="ar-SA"/>
        </w:rPr>
      </w:pPr>
    </w:p>
    <w:p w:rsidR="00CB6CA8" w:rsidRPr="002D75CC" w:rsidRDefault="00CB6CA8" w:rsidP="000A1538">
      <w:pPr>
        <w:spacing w:line="240" w:lineRule="auto"/>
        <w:contextualSpacing/>
        <w:jc w:val="both"/>
        <w:rPr>
          <w:rFonts w:ascii="Times New Roman" w:eastAsia="Calibri" w:hAnsi="Times New Roman" w:cs="Times New Roman"/>
          <w:sz w:val="24"/>
          <w:szCs w:val="24"/>
          <w:lang w:eastAsia="ar-SA"/>
        </w:rPr>
      </w:pPr>
      <w:r w:rsidRPr="002D75CC">
        <w:rPr>
          <w:rFonts w:ascii="Times New Roman" w:eastAsia="Calibri" w:hAnsi="Times New Roman" w:cs="Times New Roman"/>
          <w:sz w:val="24"/>
          <w:szCs w:val="24"/>
          <w:lang w:eastAsia="ar-SA"/>
        </w:rPr>
        <w:t xml:space="preserve">Javasolom a Tisztelt Közgyűlésnek, hogy járuljon hozzá egy újabb antenna elhelyezéséhez az alábbi feltételekkel, valamint hagyja jóvá az előterjesztés </w:t>
      </w:r>
      <w:r w:rsidR="00F80BB7">
        <w:rPr>
          <w:rFonts w:ascii="Times New Roman" w:eastAsia="Calibri" w:hAnsi="Times New Roman" w:cs="Times New Roman"/>
          <w:sz w:val="24"/>
          <w:szCs w:val="24"/>
          <w:lang w:eastAsia="ar-SA"/>
        </w:rPr>
        <w:t>4</w:t>
      </w:r>
      <w:r w:rsidRPr="002D75CC">
        <w:rPr>
          <w:rFonts w:ascii="Times New Roman" w:eastAsia="Calibri" w:hAnsi="Times New Roman" w:cs="Times New Roman"/>
          <w:sz w:val="24"/>
          <w:szCs w:val="24"/>
          <w:lang w:eastAsia="ar-SA"/>
        </w:rPr>
        <w:t>. számú mellékletét képező megállapodást és hatalmazzon fel annak aláírására:</w:t>
      </w:r>
    </w:p>
    <w:p w:rsidR="00CB6CA8" w:rsidRPr="002D75CC" w:rsidRDefault="00CB6CA8" w:rsidP="000A1538">
      <w:pPr>
        <w:numPr>
          <w:ilvl w:val="0"/>
          <w:numId w:val="5"/>
        </w:numPr>
        <w:suppressAutoHyphens/>
        <w:spacing w:line="240" w:lineRule="auto"/>
        <w:ind w:left="0" w:firstLine="0"/>
        <w:contextualSpacing/>
        <w:jc w:val="both"/>
        <w:rPr>
          <w:rFonts w:ascii="Times New Roman" w:eastAsia="Calibri" w:hAnsi="Times New Roman" w:cs="Times New Roman"/>
          <w:sz w:val="24"/>
          <w:szCs w:val="24"/>
          <w:lang w:eastAsia="ar-SA"/>
        </w:rPr>
      </w:pPr>
      <w:r w:rsidRPr="002D75CC">
        <w:rPr>
          <w:rFonts w:ascii="Times New Roman" w:eastAsia="Calibri" w:hAnsi="Times New Roman" w:cs="Times New Roman"/>
          <w:sz w:val="24"/>
          <w:szCs w:val="24"/>
          <w:lang w:eastAsia="ar-SA"/>
        </w:rPr>
        <w:t xml:space="preserve">Társaság köteles az új antenna terveit a kivitelezést megelőzően Kaposvár Megyei Jogú Város Polgármesteri Hivatal Műszaki és Pályázati Igazgatóságával, valamint az épület kezelőjével a Kaposvári Önkormányzati Vagyonkezelő és Szolgáltató </w:t>
      </w:r>
      <w:proofErr w:type="spellStart"/>
      <w:r w:rsidRPr="002D75CC">
        <w:rPr>
          <w:rFonts w:ascii="Times New Roman" w:eastAsia="Calibri" w:hAnsi="Times New Roman" w:cs="Times New Roman"/>
          <w:sz w:val="24"/>
          <w:szCs w:val="24"/>
          <w:lang w:eastAsia="ar-SA"/>
        </w:rPr>
        <w:t>Zrt.-vel</w:t>
      </w:r>
      <w:proofErr w:type="spellEnd"/>
      <w:r w:rsidRPr="002D75CC">
        <w:rPr>
          <w:rFonts w:ascii="Times New Roman" w:eastAsia="Calibri" w:hAnsi="Times New Roman" w:cs="Times New Roman"/>
          <w:sz w:val="24"/>
          <w:szCs w:val="24"/>
          <w:lang w:eastAsia="ar-SA"/>
        </w:rPr>
        <w:t xml:space="preserve"> egyeztetni. A kivitelezés a Polgármesteri Hivatal műszaki felügyelete mellett történhet. Az antenna kivitelezési és üzemeltetési költségei a Társaságot terhelik.</w:t>
      </w:r>
    </w:p>
    <w:p w:rsidR="00CB6CA8" w:rsidRPr="002D75CC" w:rsidRDefault="00CB6CA8" w:rsidP="000A1538">
      <w:pPr>
        <w:numPr>
          <w:ilvl w:val="0"/>
          <w:numId w:val="5"/>
        </w:numPr>
        <w:suppressAutoHyphens/>
        <w:spacing w:line="240" w:lineRule="auto"/>
        <w:ind w:left="0" w:firstLine="0"/>
        <w:contextualSpacing/>
        <w:jc w:val="both"/>
        <w:rPr>
          <w:rFonts w:ascii="Times New Roman" w:eastAsia="Calibri" w:hAnsi="Times New Roman" w:cs="Times New Roman"/>
          <w:sz w:val="24"/>
          <w:szCs w:val="24"/>
          <w:lang w:eastAsia="ar-SA"/>
        </w:rPr>
      </w:pPr>
      <w:r w:rsidRPr="002D75CC">
        <w:rPr>
          <w:rFonts w:ascii="Times New Roman" w:eastAsia="Calibri" w:hAnsi="Times New Roman" w:cs="Times New Roman"/>
          <w:sz w:val="24"/>
          <w:szCs w:val="24"/>
          <w:lang w:eastAsia="ar-SA"/>
        </w:rPr>
        <w:t xml:space="preserve">2017. május 01. napjától a bérleti díj az antennák számának növekedésével arányosan emelésre kerül, a fizetendő bérleti díj 2017. május 01. napjától </w:t>
      </w:r>
      <w:r w:rsidRPr="002D75CC">
        <w:rPr>
          <w:rFonts w:ascii="Times New Roman" w:hAnsi="Times New Roman" w:cs="Times New Roman"/>
          <w:sz w:val="24"/>
          <w:szCs w:val="24"/>
        </w:rPr>
        <w:t>2.077.718</w:t>
      </w:r>
      <w:r w:rsidRPr="002D75CC">
        <w:rPr>
          <w:rFonts w:ascii="Times New Roman" w:eastAsia="Calibri" w:hAnsi="Times New Roman" w:cs="Times New Roman"/>
          <w:sz w:val="24"/>
          <w:szCs w:val="24"/>
          <w:lang w:eastAsia="ar-SA"/>
        </w:rPr>
        <w:t>,</w:t>
      </w:r>
      <w:proofErr w:type="spellStart"/>
      <w:r w:rsidRPr="002D75CC">
        <w:rPr>
          <w:rFonts w:ascii="Times New Roman" w:eastAsia="Calibri" w:hAnsi="Times New Roman" w:cs="Times New Roman"/>
          <w:sz w:val="24"/>
          <w:szCs w:val="24"/>
          <w:lang w:eastAsia="ar-SA"/>
        </w:rPr>
        <w:t>-Ft</w:t>
      </w:r>
      <w:proofErr w:type="spellEnd"/>
      <w:r w:rsidRPr="002D75CC">
        <w:rPr>
          <w:rFonts w:ascii="Times New Roman" w:eastAsia="Calibri" w:hAnsi="Times New Roman" w:cs="Times New Roman"/>
          <w:sz w:val="24"/>
          <w:szCs w:val="24"/>
          <w:lang w:eastAsia="ar-SA"/>
        </w:rPr>
        <w:t>+Áfa/ év összegre módosul, mely összeg évente az infláció mértékével emelésre kerül.</w:t>
      </w:r>
    </w:p>
    <w:p w:rsidR="00F36B1A" w:rsidRPr="002D75CC" w:rsidRDefault="00F36B1A" w:rsidP="000A1538">
      <w:pPr>
        <w:pStyle w:val="Szvegtrzs"/>
        <w:spacing w:after="0"/>
        <w:jc w:val="both"/>
        <w:rPr>
          <w:sz w:val="24"/>
          <w:szCs w:val="24"/>
        </w:rPr>
      </w:pPr>
    </w:p>
    <w:p w:rsidR="001D6471" w:rsidRPr="00463623" w:rsidRDefault="00463623" w:rsidP="000A1538">
      <w:pPr>
        <w:widowControl w:val="0"/>
        <w:autoSpaceDE w:val="0"/>
        <w:autoSpaceDN w:val="0"/>
        <w:spacing w:line="240" w:lineRule="auto"/>
        <w:jc w:val="both"/>
        <w:rPr>
          <w:rFonts w:ascii="Times New Roman" w:hAnsi="Times New Roman" w:cs="Times New Roman"/>
          <w:b/>
          <w:sz w:val="24"/>
          <w:szCs w:val="24"/>
        </w:rPr>
      </w:pPr>
      <w:r w:rsidRPr="00463623">
        <w:rPr>
          <w:rFonts w:ascii="Times New Roman" w:hAnsi="Times New Roman" w:cs="Times New Roman"/>
          <w:b/>
          <w:sz w:val="24"/>
          <w:szCs w:val="24"/>
        </w:rPr>
        <w:t>VIII.</w:t>
      </w:r>
      <w:r w:rsidR="001D6471" w:rsidRPr="00463623">
        <w:rPr>
          <w:rFonts w:ascii="Times New Roman" w:hAnsi="Times New Roman" w:cs="Times New Roman"/>
          <w:b/>
          <w:sz w:val="24"/>
          <w:szCs w:val="24"/>
        </w:rPr>
        <w:t xml:space="preserve"> A Kaposvári Rákóczi Bene Ferenc Labdarúgó Akadémiával a „</w:t>
      </w:r>
      <w:proofErr w:type="spellStart"/>
      <w:r w:rsidR="001D6471" w:rsidRPr="00463623">
        <w:rPr>
          <w:rFonts w:ascii="Times New Roman" w:hAnsi="Times New Roman" w:cs="Times New Roman"/>
          <w:b/>
          <w:sz w:val="24"/>
          <w:szCs w:val="24"/>
        </w:rPr>
        <w:t>Matula</w:t>
      </w:r>
      <w:proofErr w:type="spellEnd"/>
      <w:r w:rsidR="001D6471" w:rsidRPr="00463623">
        <w:rPr>
          <w:rFonts w:ascii="Times New Roman" w:hAnsi="Times New Roman" w:cs="Times New Roman"/>
          <w:b/>
          <w:sz w:val="24"/>
          <w:szCs w:val="24"/>
        </w:rPr>
        <w:t xml:space="preserve"> tanya” ingatlanrészen található kút tárgyában kötött megállapodás</w:t>
      </w:r>
    </w:p>
    <w:p w:rsidR="001D6471" w:rsidRPr="002D75CC" w:rsidRDefault="001D6471" w:rsidP="000A1538">
      <w:pPr>
        <w:widowControl w:val="0"/>
        <w:autoSpaceDE w:val="0"/>
        <w:autoSpaceDN w:val="0"/>
        <w:spacing w:line="240" w:lineRule="auto"/>
        <w:jc w:val="both"/>
        <w:rPr>
          <w:rFonts w:ascii="Times New Roman" w:hAnsi="Times New Roman" w:cs="Times New Roman"/>
          <w:sz w:val="24"/>
          <w:szCs w:val="24"/>
        </w:rPr>
      </w:pPr>
    </w:p>
    <w:p w:rsidR="001D6471" w:rsidRPr="002D75CC" w:rsidRDefault="001D6471"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Kaposvár Megyei Jogú Város Önkormányzata kizárólagos tulajdonát képezi a kaposvári 4364/11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természetben Kaposvár, </w:t>
      </w:r>
      <w:proofErr w:type="spellStart"/>
      <w:r w:rsidRPr="002D75CC">
        <w:rPr>
          <w:rFonts w:ascii="Times New Roman" w:hAnsi="Times New Roman" w:cs="Times New Roman"/>
          <w:sz w:val="24"/>
          <w:szCs w:val="24"/>
        </w:rPr>
        <w:t>Zaranyi</w:t>
      </w:r>
      <w:proofErr w:type="spellEnd"/>
      <w:r w:rsidRPr="002D75CC">
        <w:rPr>
          <w:rFonts w:ascii="Times New Roman" w:hAnsi="Times New Roman" w:cs="Times New Roman"/>
          <w:sz w:val="24"/>
          <w:szCs w:val="24"/>
        </w:rPr>
        <w:t xml:space="preserve"> úti „</w:t>
      </w:r>
      <w:proofErr w:type="spellStart"/>
      <w:r w:rsidRPr="002D75CC">
        <w:rPr>
          <w:rFonts w:ascii="Times New Roman" w:hAnsi="Times New Roman" w:cs="Times New Roman"/>
          <w:sz w:val="24"/>
          <w:szCs w:val="24"/>
        </w:rPr>
        <w:t>Matula</w:t>
      </w:r>
      <w:proofErr w:type="spellEnd"/>
      <w:r w:rsidRPr="002D75CC">
        <w:rPr>
          <w:rFonts w:ascii="Times New Roman" w:hAnsi="Times New Roman" w:cs="Times New Roman"/>
          <w:sz w:val="24"/>
          <w:szCs w:val="24"/>
        </w:rPr>
        <w:t xml:space="preserve"> tanya” megnevezésű ingatlanrész, mely ingatlanrész a Közgyűlés döntése alapján a Kaposvári Sportközpont és Sportiskola kezelésében áll. Az ingatlannal szomszédos egyik terület a Kaposvári Rákóczi Bene Ferenc Labdarúgó Akadémia tulajdonát képezi, ahol az Akadémia TAO források felhasználásával labdarúgó pályákat épített. A labdarúgó pályák gazdaságos üzemeltetésének biztosítása </w:t>
      </w:r>
      <w:r w:rsidRPr="002D75CC">
        <w:rPr>
          <w:rFonts w:ascii="Times New Roman" w:hAnsi="Times New Roman" w:cs="Times New Roman"/>
          <w:sz w:val="24"/>
          <w:szCs w:val="24"/>
        </w:rPr>
        <w:lastRenderedPageBreak/>
        <w:t>érdekében az Akadémia kérelmet nyújtott be Önkormányzatunkhoz a „</w:t>
      </w:r>
      <w:proofErr w:type="spellStart"/>
      <w:r w:rsidRPr="002D75CC">
        <w:rPr>
          <w:rFonts w:ascii="Times New Roman" w:hAnsi="Times New Roman" w:cs="Times New Roman"/>
          <w:sz w:val="24"/>
          <w:szCs w:val="24"/>
        </w:rPr>
        <w:t>Matula</w:t>
      </w:r>
      <w:proofErr w:type="spellEnd"/>
      <w:r w:rsidRPr="002D75CC">
        <w:rPr>
          <w:rFonts w:ascii="Times New Roman" w:hAnsi="Times New Roman" w:cs="Times New Roman"/>
          <w:sz w:val="24"/>
          <w:szCs w:val="24"/>
        </w:rPr>
        <w:t xml:space="preserve"> tanya” területén található fúrt kút használatba vételének, a kút üzemeltetéséhez szükséges vezetékek lefektetésének engedélyezésére, és az ingatlanra történő bejárás lehetőségének biztosítására.</w:t>
      </w:r>
    </w:p>
    <w:p w:rsidR="001D6471" w:rsidRPr="002D75CC" w:rsidRDefault="001D6471" w:rsidP="000A1538">
      <w:pPr>
        <w:widowControl w:val="0"/>
        <w:autoSpaceDE w:val="0"/>
        <w:autoSpaceDN w:val="0"/>
        <w:spacing w:line="240" w:lineRule="auto"/>
        <w:jc w:val="both"/>
        <w:rPr>
          <w:rFonts w:ascii="Times New Roman" w:hAnsi="Times New Roman" w:cs="Times New Roman"/>
          <w:sz w:val="24"/>
          <w:szCs w:val="24"/>
        </w:rPr>
      </w:pPr>
    </w:p>
    <w:p w:rsidR="001D6471" w:rsidRPr="002D75CC" w:rsidRDefault="001D6471" w:rsidP="000A1538">
      <w:pPr>
        <w:widowControl w:val="0"/>
        <w:autoSpaceDE w:val="0"/>
        <w:autoSpaceDN w:val="0"/>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 xml:space="preserve">Az Akadémia a kutat hozzájárulás nélkül már használatba vette, azonban méltányolva az Akadémia szándékát, valamint azt, hogy a vízvételezési hely biztosítása Önkormányzatunknak többletköltséget nem jelent, javasolom az előterjesztés </w:t>
      </w:r>
      <w:r w:rsidR="00463623">
        <w:rPr>
          <w:rFonts w:ascii="Times New Roman" w:hAnsi="Times New Roman" w:cs="Times New Roman"/>
          <w:sz w:val="24"/>
          <w:szCs w:val="24"/>
        </w:rPr>
        <w:t>5.</w:t>
      </w:r>
      <w:r w:rsidRPr="002D75CC">
        <w:rPr>
          <w:rFonts w:ascii="Times New Roman" w:hAnsi="Times New Roman" w:cs="Times New Roman"/>
          <w:sz w:val="24"/>
          <w:szCs w:val="24"/>
        </w:rPr>
        <w:t xml:space="preserve"> számú mellékletét képező, Kaposvár Megyei Jogú Város Önkormányzata, a Kaposvári Sportközpont és Sportiskola. valamint a Kaposvári Rákóczi Bene Ferenc Labdarúgó Akadémia között létrejött használati szerződés jóváhagyását azzal, hogy Önkormányzatunk jogosult a megállapodást – az ingatlanrész más célú hasznosítása esetén- 60 napos határidővel felmondani.</w:t>
      </w:r>
      <w:proofErr w:type="gramEnd"/>
    </w:p>
    <w:p w:rsidR="00F36B1A" w:rsidRPr="002D75CC" w:rsidRDefault="00F36B1A" w:rsidP="000A1538">
      <w:pPr>
        <w:pStyle w:val="BodyText22"/>
        <w:widowControl/>
        <w:tabs>
          <w:tab w:val="clear" w:pos="360"/>
          <w:tab w:val="center" w:pos="6804"/>
        </w:tabs>
        <w:rPr>
          <w:u w:val="single"/>
        </w:rPr>
      </w:pPr>
    </w:p>
    <w:p w:rsidR="009616F7" w:rsidRPr="00463623" w:rsidRDefault="009616F7" w:rsidP="000A1538">
      <w:pPr>
        <w:spacing w:line="240" w:lineRule="auto"/>
        <w:jc w:val="both"/>
        <w:rPr>
          <w:rFonts w:ascii="Times New Roman" w:hAnsi="Times New Roman" w:cs="Times New Roman"/>
          <w:b/>
          <w:sz w:val="24"/>
          <w:szCs w:val="24"/>
        </w:rPr>
      </w:pPr>
      <w:r w:rsidRPr="00463623">
        <w:rPr>
          <w:rFonts w:ascii="Times New Roman" w:hAnsi="Times New Roman" w:cs="Times New Roman"/>
          <w:b/>
          <w:sz w:val="24"/>
          <w:szCs w:val="24"/>
        </w:rPr>
        <w:t xml:space="preserve">Kaposvár, 2017. </w:t>
      </w:r>
      <w:r w:rsidR="00E6224B">
        <w:rPr>
          <w:rFonts w:ascii="Times New Roman" w:hAnsi="Times New Roman" w:cs="Times New Roman"/>
          <w:b/>
          <w:sz w:val="24"/>
          <w:szCs w:val="24"/>
        </w:rPr>
        <w:t>április 07</w:t>
      </w:r>
      <w:r w:rsidRPr="00463623">
        <w:rPr>
          <w:rFonts w:ascii="Times New Roman" w:hAnsi="Times New Roman" w:cs="Times New Roman"/>
          <w:b/>
          <w:sz w:val="24"/>
          <w:szCs w:val="24"/>
        </w:rPr>
        <w:t>.</w:t>
      </w:r>
    </w:p>
    <w:p w:rsidR="00EF240B" w:rsidRPr="002D75CC" w:rsidRDefault="00EF240B" w:rsidP="000A1538">
      <w:pPr>
        <w:spacing w:line="240" w:lineRule="auto"/>
        <w:jc w:val="both"/>
        <w:rPr>
          <w:rFonts w:ascii="Times New Roman" w:hAnsi="Times New Roman" w:cs="Times New Roman"/>
          <w:sz w:val="24"/>
          <w:szCs w:val="24"/>
        </w:rPr>
      </w:pPr>
    </w:p>
    <w:p w:rsidR="00EF240B" w:rsidRPr="002D75CC" w:rsidRDefault="00EF240B" w:rsidP="000A1538">
      <w:pPr>
        <w:spacing w:line="240" w:lineRule="auto"/>
        <w:jc w:val="both"/>
        <w:rPr>
          <w:rFonts w:ascii="Times New Roman" w:hAnsi="Times New Roman" w:cs="Times New Roman"/>
          <w:sz w:val="24"/>
          <w:szCs w:val="24"/>
        </w:rPr>
      </w:pPr>
    </w:p>
    <w:p w:rsidR="009616F7" w:rsidRPr="00463623" w:rsidRDefault="00463623" w:rsidP="000A1538">
      <w:pPr>
        <w:spacing w:line="240" w:lineRule="auto"/>
        <w:jc w:val="both"/>
        <w:rPr>
          <w:rFonts w:ascii="Times New Roman" w:hAnsi="Times New Roman" w:cs="Times New Roman"/>
          <w:b/>
          <w:sz w:val="24"/>
          <w:szCs w:val="24"/>
        </w:rPr>
      </w:pP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009616F7" w:rsidRPr="00463623">
        <w:rPr>
          <w:rFonts w:ascii="Times New Roman" w:hAnsi="Times New Roman" w:cs="Times New Roman"/>
          <w:b/>
          <w:sz w:val="24"/>
          <w:szCs w:val="24"/>
        </w:rPr>
        <w:t>Szita Károly</w:t>
      </w:r>
    </w:p>
    <w:p w:rsidR="009616F7" w:rsidRPr="00463623" w:rsidRDefault="00463623" w:rsidP="000A1538">
      <w:pPr>
        <w:spacing w:line="240" w:lineRule="auto"/>
        <w:jc w:val="both"/>
        <w:rPr>
          <w:rFonts w:ascii="Times New Roman" w:hAnsi="Times New Roman" w:cs="Times New Roman"/>
          <w:b/>
          <w:sz w:val="24"/>
          <w:szCs w:val="24"/>
        </w:rPr>
      </w:pP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r w:rsidRPr="00463623">
        <w:rPr>
          <w:rFonts w:ascii="Times New Roman" w:hAnsi="Times New Roman" w:cs="Times New Roman"/>
          <w:b/>
          <w:sz w:val="24"/>
          <w:szCs w:val="24"/>
        </w:rPr>
        <w:tab/>
      </w:r>
      <w:proofErr w:type="gramStart"/>
      <w:r w:rsidR="009616F7" w:rsidRPr="00463623">
        <w:rPr>
          <w:rFonts w:ascii="Times New Roman" w:hAnsi="Times New Roman" w:cs="Times New Roman"/>
          <w:b/>
          <w:sz w:val="24"/>
          <w:szCs w:val="24"/>
        </w:rPr>
        <w:t>polgármester</w:t>
      </w:r>
      <w:proofErr w:type="gramEnd"/>
    </w:p>
    <w:p w:rsidR="006B4698" w:rsidRDefault="006B4698" w:rsidP="000A1538">
      <w:pPr>
        <w:spacing w:line="240" w:lineRule="auto"/>
        <w:jc w:val="both"/>
        <w:rPr>
          <w:rFonts w:ascii="Times New Roman" w:hAnsi="Times New Roman" w:cs="Times New Roman"/>
          <w:sz w:val="24"/>
          <w:szCs w:val="24"/>
        </w:rPr>
      </w:pPr>
    </w:p>
    <w:p w:rsidR="00146EC9" w:rsidRPr="002D75CC" w:rsidRDefault="00146EC9" w:rsidP="000A1538">
      <w:pPr>
        <w:spacing w:line="240" w:lineRule="auto"/>
        <w:jc w:val="both"/>
        <w:rPr>
          <w:rFonts w:ascii="Times New Roman" w:hAnsi="Times New Roman" w:cs="Times New Roman"/>
          <w:sz w:val="24"/>
          <w:szCs w:val="24"/>
        </w:rPr>
      </w:pPr>
    </w:p>
    <w:p w:rsidR="006B4698" w:rsidRPr="002D75CC" w:rsidRDefault="006B4698" w:rsidP="000A1538">
      <w:pPr>
        <w:spacing w:line="240" w:lineRule="auto"/>
        <w:jc w:val="both"/>
        <w:rPr>
          <w:rFonts w:ascii="Times New Roman" w:hAnsi="Times New Roman" w:cs="Times New Roman"/>
          <w:sz w:val="24"/>
          <w:szCs w:val="24"/>
        </w:rPr>
      </w:pPr>
    </w:p>
    <w:p w:rsidR="006B4698" w:rsidRPr="00463623" w:rsidRDefault="003A78EE" w:rsidP="000A1538">
      <w:pPr>
        <w:spacing w:line="240" w:lineRule="auto"/>
        <w:jc w:val="both"/>
        <w:rPr>
          <w:rFonts w:ascii="Times New Roman" w:hAnsi="Times New Roman" w:cs="Times New Roman"/>
          <w:b/>
          <w:sz w:val="24"/>
          <w:szCs w:val="24"/>
          <w:u w:val="single"/>
        </w:rPr>
      </w:pPr>
      <w:r w:rsidRPr="00463623">
        <w:rPr>
          <w:rFonts w:ascii="Times New Roman" w:hAnsi="Times New Roman" w:cs="Times New Roman"/>
          <w:b/>
          <w:sz w:val="24"/>
          <w:szCs w:val="24"/>
          <w:u w:val="single"/>
        </w:rPr>
        <w:t>HATÁROZATI JAVASLAT:</w:t>
      </w:r>
    </w:p>
    <w:p w:rsidR="003A78EE" w:rsidRPr="002D75CC" w:rsidRDefault="003A78EE" w:rsidP="000A1538">
      <w:pPr>
        <w:spacing w:line="240" w:lineRule="auto"/>
        <w:jc w:val="both"/>
        <w:rPr>
          <w:rFonts w:ascii="Times New Roman" w:hAnsi="Times New Roman" w:cs="Times New Roman"/>
          <w:sz w:val="24"/>
          <w:szCs w:val="24"/>
        </w:rPr>
      </w:pPr>
    </w:p>
    <w:p w:rsidR="00AC3B76" w:rsidRPr="00AC3B76" w:rsidRDefault="00AC3B76" w:rsidP="00AC3B76">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AC3B76">
        <w:rPr>
          <w:rFonts w:ascii="Times New Roman" w:hAnsi="Times New Roman" w:cs="Times New Roman"/>
          <w:sz w:val="24"/>
          <w:szCs w:val="24"/>
        </w:rPr>
        <w:t>Kaposvár Megyei Jogú Város Közgyűlése úgy határozott, hogy</w:t>
      </w:r>
      <w:r w:rsidRPr="00AC3B76">
        <w:rPr>
          <w:rFonts w:ascii="Times New Roman" w:hAnsi="Times New Roman" w:cs="Times New Roman"/>
        </w:rPr>
        <w:t xml:space="preserve"> </w:t>
      </w:r>
      <w:r w:rsidRPr="00AC3B76">
        <w:rPr>
          <w:rFonts w:ascii="Times New Roman" w:hAnsi="Times New Roman" w:cs="Times New Roman"/>
          <w:sz w:val="24"/>
          <w:szCs w:val="24"/>
        </w:rPr>
        <w:t xml:space="preserve">a Kaposvár, Ezredév u. 13. sz. alatti ingatlan felújításának időtartamára a Kaposvár, Füredi u. 47. szám alatti társasház fogadószintjén lévő 5504/1/A/1 </w:t>
      </w:r>
      <w:proofErr w:type="spellStart"/>
      <w:r w:rsidRPr="00AC3B76">
        <w:rPr>
          <w:rFonts w:ascii="Times New Roman" w:hAnsi="Times New Roman" w:cs="Times New Roman"/>
          <w:sz w:val="24"/>
          <w:szCs w:val="24"/>
        </w:rPr>
        <w:t>hrsz-ú</w:t>
      </w:r>
      <w:proofErr w:type="spellEnd"/>
      <w:r w:rsidRPr="00AC3B76">
        <w:rPr>
          <w:rFonts w:ascii="Times New Roman" w:hAnsi="Times New Roman" w:cs="Times New Roman"/>
          <w:sz w:val="24"/>
          <w:szCs w:val="24"/>
        </w:rPr>
        <w:t>, 83 m</w:t>
      </w:r>
      <w:r w:rsidRPr="00AC3B76">
        <w:rPr>
          <w:rFonts w:ascii="Times New Roman" w:hAnsi="Times New Roman" w:cs="Times New Roman"/>
          <w:sz w:val="24"/>
          <w:szCs w:val="24"/>
          <w:vertAlign w:val="superscript"/>
        </w:rPr>
        <w:t>2</w:t>
      </w:r>
      <w:r w:rsidRPr="00AC3B76">
        <w:rPr>
          <w:rFonts w:ascii="Times New Roman" w:hAnsi="Times New Roman" w:cs="Times New Roman"/>
          <w:sz w:val="24"/>
          <w:szCs w:val="24"/>
        </w:rPr>
        <w:t xml:space="preserve"> alapterületű és az 5504/1/A/2 </w:t>
      </w:r>
      <w:proofErr w:type="spellStart"/>
      <w:r w:rsidRPr="00AC3B76">
        <w:rPr>
          <w:rFonts w:ascii="Times New Roman" w:hAnsi="Times New Roman" w:cs="Times New Roman"/>
          <w:sz w:val="24"/>
          <w:szCs w:val="24"/>
        </w:rPr>
        <w:t>hrsz-ú</w:t>
      </w:r>
      <w:proofErr w:type="spellEnd"/>
      <w:r w:rsidRPr="00AC3B76">
        <w:rPr>
          <w:rFonts w:ascii="Times New Roman" w:hAnsi="Times New Roman" w:cs="Times New Roman"/>
          <w:sz w:val="24"/>
          <w:szCs w:val="24"/>
        </w:rPr>
        <w:t>, 84 m</w:t>
      </w:r>
      <w:r w:rsidRPr="00AC3B76">
        <w:rPr>
          <w:rFonts w:ascii="Times New Roman" w:hAnsi="Times New Roman" w:cs="Times New Roman"/>
          <w:sz w:val="24"/>
          <w:szCs w:val="24"/>
          <w:vertAlign w:val="superscript"/>
        </w:rPr>
        <w:t>2</w:t>
      </w:r>
      <w:r w:rsidRPr="00AC3B76">
        <w:rPr>
          <w:rFonts w:ascii="Times New Roman" w:hAnsi="Times New Roman" w:cs="Times New Roman"/>
          <w:sz w:val="24"/>
          <w:szCs w:val="24"/>
        </w:rPr>
        <w:t xml:space="preserve"> alapterületű helyiségeket a központi ügyelet, a gyermek- és felnőtt háziorvosi körzetek, a Kaposvár, Fő u. 7. szám alatti társasház fogadószintjén lévő 322/1/B/11 </w:t>
      </w:r>
      <w:proofErr w:type="spellStart"/>
      <w:r w:rsidRPr="00AC3B76">
        <w:rPr>
          <w:rFonts w:ascii="Times New Roman" w:hAnsi="Times New Roman" w:cs="Times New Roman"/>
          <w:sz w:val="24"/>
          <w:szCs w:val="24"/>
        </w:rPr>
        <w:t>hrsz-ú</w:t>
      </w:r>
      <w:proofErr w:type="spellEnd"/>
      <w:r w:rsidRPr="00AC3B76">
        <w:rPr>
          <w:rFonts w:ascii="Times New Roman" w:hAnsi="Times New Roman" w:cs="Times New Roman"/>
          <w:sz w:val="24"/>
          <w:szCs w:val="24"/>
        </w:rPr>
        <w:t>, 106,23 m</w:t>
      </w:r>
      <w:r w:rsidRPr="00AC3B76">
        <w:rPr>
          <w:rFonts w:ascii="Times New Roman" w:hAnsi="Times New Roman" w:cs="Times New Roman"/>
          <w:sz w:val="24"/>
          <w:szCs w:val="24"/>
          <w:vertAlign w:val="superscript"/>
        </w:rPr>
        <w:t>2</w:t>
      </w:r>
      <w:r w:rsidRPr="00AC3B76">
        <w:rPr>
          <w:rFonts w:ascii="Times New Roman" w:hAnsi="Times New Roman" w:cs="Times New Roman"/>
          <w:sz w:val="24"/>
          <w:szCs w:val="24"/>
        </w:rPr>
        <w:t xml:space="preserve">  alapterületű helyiségcsoportot a </w:t>
      </w:r>
      <w:proofErr w:type="spellStart"/>
      <w:r w:rsidRPr="00AC3B76">
        <w:rPr>
          <w:rFonts w:ascii="Times New Roman" w:hAnsi="Times New Roman" w:cs="Times New Roman"/>
          <w:sz w:val="24"/>
          <w:szCs w:val="24"/>
        </w:rPr>
        <w:t>terhesgondozó</w:t>
      </w:r>
      <w:proofErr w:type="spellEnd"/>
      <w:r w:rsidRPr="00AC3B76">
        <w:rPr>
          <w:rFonts w:ascii="Times New Roman" w:hAnsi="Times New Roman" w:cs="Times New Roman"/>
          <w:sz w:val="24"/>
          <w:szCs w:val="24"/>
        </w:rPr>
        <w:t xml:space="preserve"> elhelyezése céljából a Kaposvári Humánszolgáltatási Gondnokság használatába adja.</w:t>
      </w:r>
      <w:proofErr w:type="gramEnd"/>
      <w:r w:rsidRPr="00AC3B76">
        <w:rPr>
          <w:rFonts w:ascii="Times New Roman" w:hAnsi="Times New Roman" w:cs="Times New Roman"/>
          <w:sz w:val="24"/>
          <w:szCs w:val="24"/>
        </w:rPr>
        <w:t xml:space="preserve"> </w:t>
      </w:r>
    </w:p>
    <w:p w:rsidR="00AC3B76" w:rsidRPr="00AC3B76" w:rsidRDefault="00AC3B76" w:rsidP="00AC3B76">
      <w:pPr>
        <w:jc w:val="both"/>
        <w:rPr>
          <w:rFonts w:ascii="Times New Roman" w:hAnsi="Times New Roman" w:cs="Times New Roman"/>
          <w:sz w:val="24"/>
          <w:szCs w:val="24"/>
        </w:rPr>
      </w:pPr>
      <w:r w:rsidRPr="00AC3B76">
        <w:rPr>
          <w:rFonts w:ascii="Times New Roman" w:hAnsi="Times New Roman" w:cs="Times New Roman"/>
          <w:sz w:val="24"/>
          <w:szCs w:val="24"/>
        </w:rPr>
        <w:t>A használatba adott ingatlanban szükséges átalakítási munkák Kaposvár Megyei Jogú Város Polgármesteri Hivatal Műszaki és Pályázati Igazgatóságának felügyelete mellett végezhetők el.</w:t>
      </w:r>
    </w:p>
    <w:p w:rsidR="00AC3B76" w:rsidRPr="00AC3B76" w:rsidRDefault="00AC3B76" w:rsidP="00AC3B76">
      <w:pPr>
        <w:jc w:val="both"/>
        <w:rPr>
          <w:rFonts w:ascii="Times New Roman" w:hAnsi="Times New Roman" w:cs="Times New Roman"/>
          <w:sz w:val="24"/>
          <w:szCs w:val="24"/>
        </w:rPr>
      </w:pPr>
    </w:p>
    <w:p w:rsidR="00AC3B76" w:rsidRPr="00AC3B76" w:rsidRDefault="00AC3B76" w:rsidP="00AC3B76">
      <w:pPr>
        <w:jc w:val="both"/>
        <w:rPr>
          <w:rFonts w:ascii="Times New Roman" w:hAnsi="Times New Roman" w:cs="Times New Roman"/>
          <w:sz w:val="24"/>
          <w:szCs w:val="24"/>
        </w:rPr>
      </w:pPr>
      <w:r w:rsidRPr="00AC3B76">
        <w:rPr>
          <w:rFonts w:ascii="Times New Roman" w:hAnsi="Times New Roman" w:cs="Times New Roman"/>
          <w:sz w:val="24"/>
          <w:szCs w:val="24"/>
        </w:rPr>
        <w:t>Felelős:</w:t>
      </w:r>
      <w:r w:rsidRPr="00AC3B76">
        <w:rPr>
          <w:rFonts w:ascii="Times New Roman" w:hAnsi="Times New Roman" w:cs="Times New Roman"/>
          <w:sz w:val="24"/>
          <w:szCs w:val="24"/>
        </w:rPr>
        <w:tab/>
      </w:r>
      <w:r w:rsidRPr="00AC3B76">
        <w:rPr>
          <w:rFonts w:ascii="Times New Roman" w:hAnsi="Times New Roman" w:cs="Times New Roman"/>
          <w:sz w:val="24"/>
          <w:szCs w:val="24"/>
        </w:rPr>
        <w:tab/>
        <w:t>Szita Károly polgármester</w:t>
      </w:r>
    </w:p>
    <w:p w:rsidR="00AC3B76" w:rsidRPr="00AC3B76" w:rsidRDefault="00AC3B76" w:rsidP="00AC3B76">
      <w:pPr>
        <w:jc w:val="both"/>
        <w:rPr>
          <w:rFonts w:ascii="Times New Roman" w:hAnsi="Times New Roman" w:cs="Times New Roman"/>
          <w:sz w:val="24"/>
          <w:szCs w:val="24"/>
        </w:rPr>
      </w:pPr>
      <w:r w:rsidRPr="00AC3B76">
        <w:rPr>
          <w:rFonts w:ascii="Times New Roman" w:hAnsi="Times New Roman" w:cs="Times New Roman"/>
          <w:sz w:val="24"/>
          <w:szCs w:val="24"/>
        </w:rPr>
        <w:t>Közreműködik:</w:t>
      </w:r>
      <w:r w:rsidRPr="00AC3B76">
        <w:rPr>
          <w:rFonts w:ascii="Times New Roman" w:hAnsi="Times New Roman" w:cs="Times New Roman"/>
          <w:sz w:val="24"/>
          <w:szCs w:val="24"/>
        </w:rPr>
        <w:tab/>
        <w:t>Molnár György igazgató</w:t>
      </w:r>
      <w:r w:rsidRPr="00AC3B76">
        <w:rPr>
          <w:rFonts w:ascii="Times New Roman" w:hAnsi="Times New Roman" w:cs="Times New Roman"/>
          <w:sz w:val="24"/>
          <w:szCs w:val="24"/>
        </w:rPr>
        <w:tab/>
      </w:r>
    </w:p>
    <w:p w:rsidR="00AC3B76" w:rsidRPr="00AC3B76" w:rsidRDefault="00AC3B76" w:rsidP="00AC3B76">
      <w:pPr>
        <w:jc w:val="both"/>
        <w:rPr>
          <w:rFonts w:ascii="Times New Roman" w:hAnsi="Times New Roman" w:cs="Times New Roman"/>
          <w:sz w:val="24"/>
          <w:szCs w:val="24"/>
        </w:rPr>
      </w:pPr>
      <w:r w:rsidRPr="00AC3B76">
        <w:rPr>
          <w:rFonts w:ascii="Times New Roman" w:hAnsi="Times New Roman" w:cs="Times New Roman"/>
          <w:sz w:val="24"/>
          <w:szCs w:val="24"/>
        </w:rPr>
        <w:tab/>
      </w:r>
      <w:r w:rsidRPr="00AC3B76">
        <w:rPr>
          <w:rFonts w:ascii="Times New Roman" w:hAnsi="Times New Roman" w:cs="Times New Roman"/>
          <w:sz w:val="24"/>
          <w:szCs w:val="24"/>
        </w:rPr>
        <w:tab/>
      </w:r>
      <w:r w:rsidRPr="00AC3B76">
        <w:rPr>
          <w:rFonts w:ascii="Times New Roman" w:hAnsi="Times New Roman" w:cs="Times New Roman"/>
          <w:sz w:val="24"/>
          <w:szCs w:val="24"/>
        </w:rPr>
        <w:tab/>
      </w:r>
      <w:proofErr w:type="spellStart"/>
      <w:r w:rsidRPr="00AC3B76">
        <w:rPr>
          <w:rFonts w:ascii="Times New Roman" w:hAnsi="Times New Roman" w:cs="Times New Roman"/>
          <w:sz w:val="24"/>
          <w:szCs w:val="24"/>
        </w:rPr>
        <w:t>Szirják</w:t>
      </w:r>
      <w:proofErr w:type="spellEnd"/>
      <w:r w:rsidRPr="00AC3B76">
        <w:rPr>
          <w:rFonts w:ascii="Times New Roman" w:hAnsi="Times New Roman" w:cs="Times New Roman"/>
          <w:sz w:val="24"/>
          <w:szCs w:val="24"/>
        </w:rPr>
        <w:t xml:space="preserve"> Imréné igazgató</w:t>
      </w:r>
    </w:p>
    <w:p w:rsidR="00AC3B76" w:rsidRPr="00AC3B76" w:rsidRDefault="00AC3B76" w:rsidP="00AC3B76">
      <w:pPr>
        <w:jc w:val="both"/>
        <w:rPr>
          <w:rFonts w:ascii="Times New Roman" w:hAnsi="Times New Roman" w:cs="Times New Roman"/>
        </w:rPr>
      </w:pPr>
      <w:r w:rsidRPr="00AC3B76">
        <w:rPr>
          <w:rFonts w:ascii="Times New Roman" w:hAnsi="Times New Roman" w:cs="Times New Roman"/>
          <w:sz w:val="24"/>
          <w:szCs w:val="24"/>
        </w:rPr>
        <w:t>Határidő:</w:t>
      </w:r>
      <w:r w:rsidRPr="00AC3B76">
        <w:rPr>
          <w:rFonts w:ascii="Times New Roman" w:hAnsi="Times New Roman" w:cs="Times New Roman"/>
          <w:sz w:val="24"/>
          <w:szCs w:val="24"/>
        </w:rPr>
        <w:tab/>
      </w:r>
      <w:r w:rsidRPr="00AC3B76">
        <w:rPr>
          <w:rFonts w:ascii="Times New Roman" w:hAnsi="Times New Roman" w:cs="Times New Roman"/>
          <w:sz w:val="24"/>
          <w:szCs w:val="24"/>
        </w:rPr>
        <w:tab/>
        <w:t>2017. május 31.</w:t>
      </w:r>
    </w:p>
    <w:p w:rsidR="00F36B1A" w:rsidRPr="002D75CC" w:rsidRDefault="00F36B1A" w:rsidP="000A1538">
      <w:pPr>
        <w:pStyle w:val="BodyText22"/>
        <w:widowControl/>
        <w:tabs>
          <w:tab w:val="clear" w:pos="360"/>
          <w:tab w:val="left" w:pos="708"/>
        </w:tabs>
      </w:pPr>
    </w:p>
    <w:p w:rsidR="00B24036" w:rsidRPr="002D75CC" w:rsidRDefault="00B24036"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 xml:space="preserve">2. Kaposvár Megyei Jogú Város Közgyűlése úgy határozott, hogy jóváhagyja – az új városi sportcsarnok megvalósítása kapcsán- a jelen előterjesztés </w:t>
      </w:r>
      <w:r w:rsidR="00D97F78">
        <w:rPr>
          <w:rFonts w:ascii="Times New Roman" w:hAnsi="Times New Roman" w:cs="Times New Roman"/>
          <w:sz w:val="24"/>
          <w:szCs w:val="24"/>
        </w:rPr>
        <w:t>1.</w:t>
      </w:r>
      <w:r w:rsidRPr="002D75CC">
        <w:rPr>
          <w:rFonts w:ascii="Times New Roman" w:hAnsi="Times New Roman" w:cs="Times New Roman"/>
          <w:sz w:val="24"/>
          <w:szCs w:val="24"/>
        </w:rPr>
        <w:t xml:space="preserve"> számú mellékletét képező, a Pécsi Geodéziai és Térképészeti Kft. által 01/0369 munkaszámon készített változási vázrajz szerinti telekegyesítéseket, telekhatár rendezéseket.</w:t>
      </w:r>
    </w:p>
    <w:p w:rsidR="00B24036" w:rsidRPr="002D75CC" w:rsidRDefault="00B24036" w:rsidP="000A1538">
      <w:pPr>
        <w:widowControl w:val="0"/>
        <w:tabs>
          <w:tab w:val="left" w:pos="0"/>
        </w:tabs>
        <w:autoSpaceDE w:val="0"/>
        <w:autoSpaceDN w:val="0"/>
        <w:spacing w:line="240" w:lineRule="auto"/>
        <w:jc w:val="both"/>
        <w:rPr>
          <w:rFonts w:ascii="Times New Roman" w:hAnsi="Times New Roman" w:cs="Times New Roman"/>
          <w:sz w:val="24"/>
          <w:szCs w:val="24"/>
        </w:rPr>
      </w:pPr>
    </w:p>
    <w:p w:rsidR="00B24036" w:rsidRPr="002D75CC" w:rsidRDefault="00B24036" w:rsidP="000A1538">
      <w:pPr>
        <w:pStyle w:val="llb"/>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B24036" w:rsidRPr="002D75CC" w:rsidRDefault="00B24036" w:rsidP="000A1538">
      <w:pPr>
        <w:pStyle w:val="llb"/>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 </w:t>
      </w:r>
    </w:p>
    <w:p w:rsidR="00B24036" w:rsidRPr="002D75CC" w:rsidRDefault="00B24036" w:rsidP="000A1538">
      <w:pPr>
        <w:pStyle w:val="llb"/>
        <w:jc w:val="both"/>
        <w:rPr>
          <w:rFonts w:ascii="Times New Roman" w:hAnsi="Times New Roman" w:cs="Times New Roman"/>
          <w:sz w:val="24"/>
          <w:szCs w:val="24"/>
        </w:rPr>
      </w:pPr>
      <w:r w:rsidRPr="002D75CC">
        <w:rPr>
          <w:rFonts w:ascii="Times New Roman" w:hAnsi="Times New Roman" w:cs="Times New Roman"/>
          <w:sz w:val="24"/>
          <w:szCs w:val="24"/>
        </w:rPr>
        <w:t xml:space="preserve">                                           L. Balogh Krisztina városi főépítész</w:t>
      </w:r>
    </w:p>
    <w:p w:rsidR="00B24036" w:rsidRPr="002D75CC" w:rsidRDefault="00B24036" w:rsidP="000A1538">
      <w:pPr>
        <w:pStyle w:val="llb"/>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F36B1A" w:rsidRDefault="00F36B1A" w:rsidP="000A1538">
      <w:pPr>
        <w:pStyle w:val="BodyText22"/>
        <w:widowControl/>
        <w:tabs>
          <w:tab w:val="clear" w:pos="360"/>
          <w:tab w:val="left" w:pos="708"/>
        </w:tabs>
      </w:pPr>
    </w:p>
    <w:p w:rsidR="00146EC9" w:rsidRPr="002D75CC" w:rsidRDefault="00146EC9" w:rsidP="000A1538">
      <w:pPr>
        <w:pStyle w:val="BodyText22"/>
        <w:widowControl/>
        <w:tabs>
          <w:tab w:val="clear" w:pos="360"/>
          <w:tab w:val="left" w:pos="708"/>
        </w:tabs>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 xml:space="preserve">3. </w:t>
      </w:r>
      <w:proofErr w:type="gramStart"/>
      <w:r w:rsidRPr="002D75CC">
        <w:rPr>
          <w:rFonts w:ascii="Times New Roman" w:hAnsi="Times New Roman" w:cs="Times New Roman"/>
          <w:sz w:val="24"/>
          <w:szCs w:val="24"/>
        </w:rPr>
        <w:t xml:space="preserve">Kaposvár Megyei Jogú Város Közgyűlése úgy határozott, hogy a kivett közút megnevezésű, Kaposvár, külterületi 0535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11617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területű ingatlan 264 m</w:t>
      </w:r>
      <w:r w:rsidRPr="002D75CC">
        <w:rPr>
          <w:rFonts w:ascii="Times New Roman" w:hAnsi="Times New Roman" w:cs="Times New Roman"/>
          <w:sz w:val="24"/>
          <w:szCs w:val="24"/>
          <w:vertAlign w:val="superscript"/>
        </w:rPr>
        <w:t xml:space="preserve">2 </w:t>
      </w:r>
      <w:r w:rsidRPr="002D75CC">
        <w:rPr>
          <w:rFonts w:ascii="Times New Roman" w:hAnsi="Times New Roman" w:cs="Times New Roman"/>
          <w:sz w:val="24"/>
          <w:szCs w:val="24"/>
        </w:rPr>
        <w:t xml:space="preserve">területnagyságát kivonja a törzsvagyonából és értékesíti 157.080,- Ft vételárért, az erdő megnevezésű, Kaposvár, külterületi 0538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55732 m</w:t>
      </w:r>
      <w:r w:rsidRPr="002D75CC">
        <w:rPr>
          <w:rFonts w:ascii="Times New Roman" w:hAnsi="Times New Roman" w:cs="Times New Roman"/>
          <w:sz w:val="24"/>
          <w:szCs w:val="24"/>
          <w:vertAlign w:val="superscript"/>
        </w:rPr>
        <w:t xml:space="preserve">2 </w:t>
      </w:r>
      <w:r w:rsidRPr="002D75CC">
        <w:rPr>
          <w:rFonts w:ascii="Times New Roman" w:hAnsi="Times New Roman" w:cs="Times New Roman"/>
          <w:sz w:val="24"/>
          <w:szCs w:val="24"/>
        </w:rPr>
        <w:t>területű ingatlan 7817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területrésze 120/8694-ed tulajdoni hányadának megfelelő 107,9 m</w:t>
      </w:r>
      <w:r w:rsidRPr="002D75CC">
        <w:rPr>
          <w:rFonts w:ascii="Times New Roman" w:hAnsi="Times New Roman" w:cs="Times New Roman"/>
          <w:sz w:val="24"/>
          <w:szCs w:val="24"/>
          <w:vertAlign w:val="superscript"/>
        </w:rPr>
        <w:t>2</w:t>
      </w:r>
      <w:r w:rsidRPr="002D75CC">
        <w:rPr>
          <w:rFonts w:ascii="Times New Roman" w:hAnsi="Times New Roman" w:cs="Times New Roman"/>
          <w:sz w:val="24"/>
          <w:szCs w:val="24"/>
        </w:rPr>
        <w:t xml:space="preserve"> területet kivonja a törzsvagyonából és értékesíti 69.059,- Ft vételárért a Magyar Állam részére a </w:t>
      </w:r>
      <w:proofErr w:type="spellStart"/>
      <w:r w:rsidRPr="002D75CC">
        <w:rPr>
          <w:rFonts w:ascii="Times New Roman" w:hAnsi="Times New Roman" w:cs="Times New Roman"/>
          <w:sz w:val="24"/>
          <w:szCs w:val="24"/>
        </w:rPr>
        <w:t>Kaposfüred</w:t>
      </w:r>
      <w:proofErr w:type="spellEnd"/>
      <w:r w:rsidRPr="002D75CC">
        <w:rPr>
          <w:rFonts w:ascii="Times New Roman" w:hAnsi="Times New Roman" w:cs="Times New Roman"/>
          <w:sz w:val="24"/>
          <w:szCs w:val="24"/>
        </w:rPr>
        <w:t xml:space="preserve"> és Látrány elkerülő út közötti szakasz építési beruházás megvalósításához.</w:t>
      </w:r>
      <w:proofErr w:type="gramEnd"/>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r w:rsidRPr="002D75CC">
        <w:rPr>
          <w:rFonts w:ascii="Times New Roman" w:hAnsi="Times New Roman" w:cs="Times New Roman"/>
          <w:sz w:val="24"/>
          <w:szCs w:val="24"/>
        </w:rPr>
        <w:tab/>
      </w:r>
      <w:r w:rsidRPr="002D75CC">
        <w:rPr>
          <w:rFonts w:ascii="Times New Roman" w:hAnsi="Times New Roman" w:cs="Times New Roman"/>
          <w:sz w:val="24"/>
          <w:szCs w:val="24"/>
        </w:rPr>
        <w:tab/>
        <w:t>Szita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r w:rsidRPr="002D75CC">
        <w:rPr>
          <w:rFonts w:ascii="Times New Roman" w:hAnsi="Times New Roman" w:cs="Times New Roman"/>
          <w:sz w:val="24"/>
          <w:szCs w:val="24"/>
        </w:rPr>
        <w:tab/>
        <w:t>Molnár György igazgató</w:t>
      </w:r>
      <w:r w:rsidRPr="002D75CC">
        <w:rPr>
          <w:rFonts w:ascii="Times New Roman" w:hAnsi="Times New Roman" w:cs="Times New Roman"/>
          <w:sz w:val="24"/>
          <w:szCs w:val="24"/>
        </w:rPr>
        <w:tab/>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r w:rsidRPr="002D75CC">
        <w:rPr>
          <w:rFonts w:ascii="Times New Roman" w:hAnsi="Times New Roman" w:cs="Times New Roman"/>
          <w:sz w:val="24"/>
          <w:szCs w:val="24"/>
        </w:rPr>
        <w:tab/>
      </w:r>
      <w:r w:rsidRPr="002D75CC">
        <w:rPr>
          <w:rFonts w:ascii="Times New Roman" w:hAnsi="Times New Roman" w:cs="Times New Roman"/>
          <w:sz w:val="24"/>
          <w:szCs w:val="24"/>
        </w:rPr>
        <w:tab/>
        <w:t>2017. május 15. (döntés közlése)</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pStyle w:val="Szvegtrzs"/>
        <w:spacing w:after="0"/>
        <w:jc w:val="both"/>
        <w:rPr>
          <w:sz w:val="24"/>
          <w:szCs w:val="24"/>
        </w:rPr>
      </w:pPr>
      <w:r w:rsidRPr="002D75CC">
        <w:rPr>
          <w:sz w:val="24"/>
          <w:szCs w:val="24"/>
        </w:rPr>
        <w:t xml:space="preserve">4. Kaposvár Megyei Jogú Város Közgyűlése felhatalmazza a Polgármestert – utólagos beszámolási kötelezettséggel – a kaposvári 5378/61 </w:t>
      </w:r>
      <w:proofErr w:type="spellStart"/>
      <w:r w:rsidRPr="002D75CC">
        <w:rPr>
          <w:sz w:val="24"/>
          <w:szCs w:val="24"/>
        </w:rPr>
        <w:t>hrsz-ú</w:t>
      </w:r>
      <w:proofErr w:type="spellEnd"/>
      <w:r w:rsidRPr="002D75CC">
        <w:rPr>
          <w:sz w:val="24"/>
          <w:szCs w:val="24"/>
        </w:rPr>
        <w:t xml:space="preserve">, „rét”, a kaposvári 5378/51 </w:t>
      </w:r>
      <w:proofErr w:type="spellStart"/>
      <w:r w:rsidRPr="002D75CC">
        <w:rPr>
          <w:sz w:val="24"/>
          <w:szCs w:val="24"/>
        </w:rPr>
        <w:t>hrsz-ú</w:t>
      </w:r>
      <w:proofErr w:type="spellEnd"/>
      <w:r w:rsidRPr="002D75CC">
        <w:rPr>
          <w:sz w:val="24"/>
          <w:szCs w:val="24"/>
        </w:rPr>
        <w:t xml:space="preserve"> „beépítetlen terület”, a kaposvári 5378/52 </w:t>
      </w:r>
      <w:proofErr w:type="spellStart"/>
      <w:r w:rsidRPr="002D75CC">
        <w:rPr>
          <w:sz w:val="24"/>
          <w:szCs w:val="24"/>
        </w:rPr>
        <w:t>hrsz-ú</w:t>
      </w:r>
      <w:proofErr w:type="spellEnd"/>
      <w:r w:rsidRPr="002D75CC">
        <w:rPr>
          <w:sz w:val="24"/>
          <w:szCs w:val="24"/>
        </w:rPr>
        <w:t xml:space="preserve"> „beépítetlen terület” és kaposvári 5378/4 </w:t>
      </w:r>
      <w:proofErr w:type="spellStart"/>
      <w:r w:rsidRPr="002D75CC">
        <w:rPr>
          <w:sz w:val="24"/>
          <w:szCs w:val="24"/>
        </w:rPr>
        <w:t>hrszú</w:t>
      </w:r>
      <w:proofErr w:type="spellEnd"/>
      <w:r w:rsidRPr="002D75CC">
        <w:rPr>
          <w:sz w:val="24"/>
          <w:szCs w:val="24"/>
        </w:rPr>
        <w:t xml:space="preserve"> „rét” művelési ágú ingatlanok - Kaposvár Építési Szabályzatának és Szabályozási Tervének megállapításáról szóló 70/2005. (XII.15.) önkormányzati rendelete alapján készülő telekalakítási dokumentáció szerinti - részterülete tulajdonjogának megszerzéséhez szükséges eljárások lefolytatására, intézkedések megtételére, valamint a szükséges jognyilatkozatok, szerződések aláírására (vételi ajánlatok közlése, adásvételi szerződések megkötése, telekalakítási eljárás lefolytatása). A Közgyűlés az ingatlanrészek megvásárlására 11.500.000,</w:t>
      </w:r>
      <w:proofErr w:type="spellStart"/>
      <w:r w:rsidRPr="002D75CC">
        <w:rPr>
          <w:sz w:val="24"/>
          <w:szCs w:val="24"/>
        </w:rPr>
        <w:t>-Ft</w:t>
      </w:r>
      <w:proofErr w:type="spellEnd"/>
      <w:r w:rsidRPr="002D75CC">
        <w:rPr>
          <w:sz w:val="24"/>
          <w:szCs w:val="24"/>
        </w:rPr>
        <w:t xml:space="preserve"> keretösszeget már elkülönített az Önkormányzat 2016. évi költségvetése felhalmozási tartalék kerete terhére.</w:t>
      </w:r>
    </w:p>
    <w:p w:rsidR="007438BE" w:rsidRPr="002D75CC" w:rsidRDefault="007438BE" w:rsidP="000A1538">
      <w:pPr>
        <w:pStyle w:val="Szvegtrzs"/>
        <w:spacing w:after="0"/>
        <w:jc w:val="both"/>
        <w:rPr>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b/>
      </w:r>
      <w:r w:rsidRPr="002D75CC">
        <w:rPr>
          <w:rFonts w:ascii="Times New Roman" w:hAnsi="Times New Roman" w:cs="Times New Roman"/>
          <w:sz w:val="24"/>
          <w:szCs w:val="24"/>
        </w:rPr>
        <w:tab/>
      </w:r>
      <w:r w:rsidRPr="002D75CC">
        <w:rPr>
          <w:rFonts w:ascii="Times New Roman" w:hAnsi="Times New Roman" w:cs="Times New Roman"/>
          <w:sz w:val="24"/>
          <w:szCs w:val="24"/>
        </w:rPr>
        <w:tab/>
        <w:t xml:space="preserve">       </w:t>
      </w:r>
      <w:proofErr w:type="spellStart"/>
      <w:r w:rsidRPr="002D75CC">
        <w:rPr>
          <w:rFonts w:ascii="Times New Roman" w:hAnsi="Times New Roman" w:cs="Times New Roman"/>
          <w:sz w:val="24"/>
          <w:szCs w:val="24"/>
        </w:rPr>
        <w:t>Szirják</w:t>
      </w:r>
      <w:proofErr w:type="spellEnd"/>
      <w:r w:rsidRPr="002D75CC">
        <w:rPr>
          <w:rFonts w:ascii="Times New Roman" w:hAnsi="Times New Roman" w:cs="Times New Roman"/>
          <w:sz w:val="24"/>
          <w:szCs w:val="24"/>
        </w:rPr>
        <w:t xml:space="preserve"> Imréné igazgató asszony</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pStyle w:val="Szvegtrzs"/>
        <w:spacing w:after="0"/>
        <w:jc w:val="both"/>
        <w:rPr>
          <w:sz w:val="24"/>
          <w:szCs w:val="24"/>
        </w:rPr>
      </w:pPr>
      <w:r w:rsidRPr="002D75CC">
        <w:rPr>
          <w:sz w:val="24"/>
          <w:szCs w:val="24"/>
        </w:rPr>
        <w:t xml:space="preserve">5. Kaposvár Megyei Jogú Város Közgyűlése a kaposvári 5378/61 </w:t>
      </w:r>
      <w:proofErr w:type="spellStart"/>
      <w:r w:rsidRPr="002D75CC">
        <w:rPr>
          <w:sz w:val="24"/>
          <w:szCs w:val="24"/>
        </w:rPr>
        <w:t>hrsz-ú</w:t>
      </w:r>
      <w:proofErr w:type="spellEnd"/>
      <w:r w:rsidRPr="002D75CC">
        <w:rPr>
          <w:sz w:val="24"/>
          <w:szCs w:val="24"/>
        </w:rPr>
        <w:t xml:space="preserve">, „rét”, a kaposvári 5378/51 </w:t>
      </w:r>
      <w:proofErr w:type="spellStart"/>
      <w:r w:rsidRPr="002D75CC">
        <w:rPr>
          <w:sz w:val="24"/>
          <w:szCs w:val="24"/>
        </w:rPr>
        <w:t>hrsz-ú</w:t>
      </w:r>
      <w:proofErr w:type="spellEnd"/>
      <w:r w:rsidRPr="002D75CC">
        <w:rPr>
          <w:sz w:val="24"/>
          <w:szCs w:val="24"/>
        </w:rPr>
        <w:t xml:space="preserve"> „beépítetlen terület”, a kaposvári 5378/52 </w:t>
      </w:r>
      <w:proofErr w:type="spellStart"/>
      <w:r w:rsidRPr="002D75CC">
        <w:rPr>
          <w:sz w:val="24"/>
          <w:szCs w:val="24"/>
        </w:rPr>
        <w:t>hrsz-ú</w:t>
      </w:r>
      <w:proofErr w:type="spellEnd"/>
      <w:r w:rsidRPr="002D75CC">
        <w:rPr>
          <w:sz w:val="24"/>
          <w:szCs w:val="24"/>
        </w:rPr>
        <w:t xml:space="preserve"> „beépítetlen terület” és kaposvári 5378/4 </w:t>
      </w:r>
      <w:proofErr w:type="spellStart"/>
      <w:r w:rsidRPr="002D75CC">
        <w:rPr>
          <w:sz w:val="24"/>
          <w:szCs w:val="24"/>
        </w:rPr>
        <w:t>hrszú</w:t>
      </w:r>
      <w:proofErr w:type="spellEnd"/>
      <w:r w:rsidRPr="002D75CC">
        <w:rPr>
          <w:sz w:val="24"/>
          <w:szCs w:val="24"/>
        </w:rPr>
        <w:t xml:space="preserve"> „rét” művelési ágú ingatlanok - Kaposvár Építési Szabályzatának és Szabályozási Tervének megállapításáról szóló 70/2005. (XII.15.) önkormányzati rendelete alapján készülő telekalakítási dokumentáció szerinti - részterülete tulajdonjogának adásvétel útján történő megszerzésének eredménytelensége esetén felhatalmazza a Polgármestert, hogy kisajátítási eljárás lefolytatása iránt kérelmet nyújtson be a kisajátításról szóló 2007. évi CXXIII. törvény 2. § c.) „terület- és településrendezés”, valamint e) „közlekedési infrastruktúra fejlesztése” közérdekű célokra hivatkozással.</w:t>
      </w:r>
    </w:p>
    <w:p w:rsidR="007438BE" w:rsidRPr="002D75CC" w:rsidRDefault="007438BE" w:rsidP="000A1538">
      <w:pPr>
        <w:pStyle w:val="Szvegtrzs"/>
        <w:spacing w:after="0"/>
        <w:jc w:val="both"/>
        <w:rPr>
          <w:sz w:val="24"/>
          <w:szCs w:val="24"/>
        </w:rPr>
      </w:pPr>
    </w:p>
    <w:p w:rsidR="007438BE" w:rsidRPr="002D75CC" w:rsidRDefault="007438BE" w:rsidP="000A1538">
      <w:pPr>
        <w:pStyle w:val="Szvegtrzs"/>
        <w:spacing w:after="0"/>
        <w:jc w:val="both"/>
        <w:rPr>
          <w:sz w:val="24"/>
          <w:szCs w:val="24"/>
        </w:rPr>
      </w:pPr>
      <w:r w:rsidRPr="002D75CC">
        <w:rPr>
          <w:sz w:val="24"/>
          <w:szCs w:val="24"/>
        </w:rPr>
        <w:t>A Közgyűlés felhatalmazza a Polgármestert, hogy a kisajátítási eljárás lefolytatása során az Önkormányzat képviseletében teljes jogkörben eljárjon, valamennyi nyilatkozatot megtegye.</w:t>
      </w:r>
    </w:p>
    <w:p w:rsidR="007438BE" w:rsidRPr="002D75CC" w:rsidRDefault="007438BE" w:rsidP="000A1538">
      <w:pPr>
        <w:pStyle w:val="Szvegtrzs"/>
        <w:spacing w:after="0"/>
        <w:jc w:val="both"/>
        <w:rPr>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7438BE" w:rsidRDefault="007438BE"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p>
    <w:p w:rsidR="00146EC9" w:rsidRPr="002D75CC" w:rsidRDefault="00146EC9"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 xml:space="preserve">6. Kaposvár Megyei Jogú Város Közgyűlése a kisajátítási eljárásról szóló 2007. évi CXXIII. törvény 24. § (5) </w:t>
      </w:r>
      <w:proofErr w:type="spellStart"/>
      <w:r w:rsidRPr="002D75CC">
        <w:rPr>
          <w:rFonts w:ascii="Times New Roman" w:hAnsi="Times New Roman" w:cs="Times New Roman"/>
          <w:sz w:val="24"/>
          <w:szCs w:val="24"/>
        </w:rPr>
        <w:t>bek</w:t>
      </w:r>
      <w:proofErr w:type="spellEnd"/>
      <w:r w:rsidRPr="002D75CC">
        <w:rPr>
          <w:rFonts w:ascii="Times New Roman" w:hAnsi="Times New Roman" w:cs="Times New Roman"/>
          <w:sz w:val="24"/>
          <w:szCs w:val="24"/>
        </w:rPr>
        <w:t xml:space="preserve">. </w:t>
      </w:r>
      <w:proofErr w:type="gramStart"/>
      <w:r w:rsidRPr="002D75CC">
        <w:rPr>
          <w:rFonts w:ascii="Times New Roman" w:hAnsi="Times New Roman" w:cs="Times New Roman"/>
          <w:sz w:val="24"/>
          <w:szCs w:val="24"/>
        </w:rPr>
        <w:t>c.</w:t>
      </w:r>
      <w:proofErr w:type="gramEnd"/>
      <w:r w:rsidRPr="002D75CC">
        <w:rPr>
          <w:rFonts w:ascii="Times New Roman" w:hAnsi="Times New Roman" w:cs="Times New Roman"/>
          <w:sz w:val="24"/>
          <w:szCs w:val="24"/>
        </w:rPr>
        <w:t xml:space="preserve">) pontja alapján nyilatkozik, hogy a kaposvári 5378/61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„rét”, a kaposvári 5378/51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„beépítetlen terület”, a kaposvári 5378/52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„beépítetlen terület” és kaposvári 5378/4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„rét” művelési ágú ingatlanok - Kaposvár Építési Szabályzatának és Szabályozási Tervének megállapításáról szóló 70/2005. (XII.15.) önkormányzati rendelete alapján készülő telekalakítási dokumentáció szerinti - részterülete tulajdonjogának megszerzéséhez kapcsolódó kártalanításhoz szükséges pénzügyi fedezet rendelkezésre áll.</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pStyle w:val="Szvegtrzs"/>
        <w:spacing w:after="0"/>
        <w:jc w:val="both"/>
        <w:rPr>
          <w:sz w:val="24"/>
          <w:szCs w:val="24"/>
        </w:rPr>
      </w:pPr>
      <w:r w:rsidRPr="002D75CC">
        <w:rPr>
          <w:sz w:val="24"/>
          <w:szCs w:val="24"/>
        </w:rPr>
        <w:t xml:space="preserve">7. Kaposvár Megyei Jogú Város Közgyűlése felhatalmazza a Polgármestert – utólagos beszámolási kötelezettséggel – a kaposvári 5374/8 </w:t>
      </w:r>
      <w:proofErr w:type="spellStart"/>
      <w:r w:rsidRPr="002D75CC">
        <w:rPr>
          <w:sz w:val="24"/>
          <w:szCs w:val="24"/>
        </w:rPr>
        <w:t>hrsz-ú</w:t>
      </w:r>
      <w:proofErr w:type="spellEnd"/>
      <w:r w:rsidRPr="002D75CC">
        <w:rPr>
          <w:sz w:val="24"/>
          <w:szCs w:val="24"/>
        </w:rPr>
        <w:t xml:space="preserve">, „védősáv”, a kaposvári 5374/9 </w:t>
      </w:r>
      <w:proofErr w:type="spellStart"/>
      <w:r w:rsidRPr="002D75CC">
        <w:rPr>
          <w:sz w:val="24"/>
          <w:szCs w:val="24"/>
        </w:rPr>
        <w:t>hrsz-ú</w:t>
      </w:r>
      <w:proofErr w:type="spellEnd"/>
      <w:r w:rsidRPr="002D75CC">
        <w:rPr>
          <w:sz w:val="24"/>
          <w:szCs w:val="24"/>
        </w:rPr>
        <w:t xml:space="preserve"> „védősáv” megnevezésű ingatlanok, valamint a kaposvári 5374/7 </w:t>
      </w:r>
      <w:proofErr w:type="spellStart"/>
      <w:r w:rsidRPr="002D75CC">
        <w:rPr>
          <w:sz w:val="24"/>
          <w:szCs w:val="24"/>
        </w:rPr>
        <w:t>hrsz-ú</w:t>
      </w:r>
      <w:proofErr w:type="spellEnd"/>
      <w:r w:rsidRPr="002D75CC">
        <w:rPr>
          <w:sz w:val="24"/>
          <w:szCs w:val="24"/>
        </w:rPr>
        <w:t xml:space="preserve"> „út” megnevezésű ingatlan Kaposvár Építési Szabályzatának és Szabályozási Tervének megállapításáról szóló 70/2005. (XII.15.) önkormányzati rendelete alapján készülő telekalakítási dokumentáció szerinti részterülete tulajdonjogának megszerzéséhez szükséges eljárások lefolytatására, intézkedések megtételére, valamint a szükséges jognyilatkozatok, szerződések aláírására (vételi ajánlatok közlése, adásvételi szerződések megkötése, telekalakítási eljárás lefolytatása). A Közgyűlés az ingatlanok/ingatlanrész megvásárlására 4.400.000,</w:t>
      </w:r>
      <w:proofErr w:type="spellStart"/>
      <w:r w:rsidRPr="002D75CC">
        <w:rPr>
          <w:sz w:val="24"/>
          <w:szCs w:val="24"/>
        </w:rPr>
        <w:t>-Ft</w:t>
      </w:r>
      <w:proofErr w:type="spellEnd"/>
      <w:r w:rsidRPr="002D75CC">
        <w:rPr>
          <w:sz w:val="24"/>
          <w:szCs w:val="24"/>
        </w:rPr>
        <w:t xml:space="preserve"> keretösszeget különít el az Önkormányzat 2017. évi költségvetése általános felhalmozási tartalék kerete terhére.</w:t>
      </w:r>
    </w:p>
    <w:p w:rsidR="007438BE" w:rsidRPr="002D75CC" w:rsidRDefault="007438BE" w:rsidP="000A1538">
      <w:pPr>
        <w:pStyle w:val="Szvegtrzs"/>
        <w:spacing w:after="0"/>
        <w:jc w:val="both"/>
        <w:rPr>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b/>
      </w:r>
      <w:r w:rsidRPr="002D75CC">
        <w:rPr>
          <w:rFonts w:ascii="Times New Roman" w:hAnsi="Times New Roman" w:cs="Times New Roman"/>
          <w:sz w:val="24"/>
          <w:szCs w:val="24"/>
        </w:rPr>
        <w:tab/>
      </w:r>
      <w:r w:rsidRPr="002D75CC">
        <w:rPr>
          <w:rFonts w:ascii="Times New Roman" w:hAnsi="Times New Roman" w:cs="Times New Roman"/>
          <w:sz w:val="24"/>
          <w:szCs w:val="24"/>
        </w:rPr>
        <w:tab/>
        <w:t xml:space="preserve">       </w:t>
      </w:r>
      <w:proofErr w:type="spellStart"/>
      <w:r w:rsidRPr="002D75CC">
        <w:rPr>
          <w:rFonts w:ascii="Times New Roman" w:hAnsi="Times New Roman" w:cs="Times New Roman"/>
          <w:sz w:val="24"/>
          <w:szCs w:val="24"/>
        </w:rPr>
        <w:t>Szirják</w:t>
      </w:r>
      <w:proofErr w:type="spellEnd"/>
      <w:r w:rsidRPr="002D75CC">
        <w:rPr>
          <w:rFonts w:ascii="Times New Roman" w:hAnsi="Times New Roman" w:cs="Times New Roman"/>
          <w:sz w:val="24"/>
          <w:szCs w:val="24"/>
        </w:rPr>
        <w:t xml:space="preserve"> Imréné igazgató asszony</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pStyle w:val="Szvegtrzs"/>
        <w:spacing w:after="0"/>
        <w:jc w:val="both"/>
        <w:rPr>
          <w:sz w:val="24"/>
          <w:szCs w:val="24"/>
        </w:rPr>
      </w:pPr>
      <w:r w:rsidRPr="002D75CC">
        <w:rPr>
          <w:sz w:val="24"/>
          <w:szCs w:val="24"/>
        </w:rPr>
        <w:t xml:space="preserve">8. Kaposvár Megyei Jogú Város Közgyűlése a kaposvári 5374/8 </w:t>
      </w:r>
      <w:proofErr w:type="spellStart"/>
      <w:r w:rsidRPr="002D75CC">
        <w:rPr>
          <w:sz w:val="24"/>
          <w:szCs w:val="24"/>
        </w:rPr>
        <w:t>hrsz-ú</w:t>
      </w:r>
      <w:proofErr w:type="spellEnd"/>
      <w:r w:rsidRPr="002D75CC">
        <w:rPr>
          <w:sz w:val="24"/>
          <w:szCs w:val="24"/>
        </w:rPr>
        <w:t xml:space="preserve">, „védősáv”, a kaposvári 5374/9 </w:t>
      </w:r>
      <w:proofErr w:type="spellStart"/>
      <w:r w:rsidRPr="002D75CC">
        <w:rPr>
          <w:sz w:val="24"/>
          <w:szCs w:val="24"/>
        </w:rPr>
        <w:t>hrsz-ú</w:t>
      </w:r>
      <w:proofErr w:type="spellEnd"/>
      <w:r w:rsidRPr="002D75CC">
        <w:rPr>
          <w:sz w:val="24"/>
          <w:szCs w:val="24"/>
        </w:rPr>
        <w:t xml:space="preserve"> „védősáv” megnevezésű ingatlanok, valamint a kaposvári 5374/7 </w:t>
      </w:r>
      <w:proofErr w:type="spellStart"/>
      <w:r w:rsidRPr="002D75CC">
        <w:rPr>
          <w:sz w:val="24"/>
          <w:szCs w:val="24"/>
        </w:rPr>
        <w:t>hrsz-ú</w:t>
      </w:r>
      <w:proofErr w:type="spellEnd"/>
      <w:r w:rsidRPr="002D75CC">
        <w:rPr>
          <w:sz w:val="24"/>
          <w:szCs w:val="24"/>
        </w:rPr>
        <w:t xml:space="preserve"> „út” megnevezésű ingatlan Kaposvár Építési Szabályzatának és Szabályozási Tervének megállapításáról szóló 70/2005. (XII.15.) önkormányzati rendelete alapján készülő telekalakítási dokumentáció szerinti részterülete tulajdonjogának adásvétel útján történő megszerzésének eredménytelensége esetén felhatalmazza a Polgármestert, hogy kisajátítási eljárás lefolytatása iránt kérelmet nyújtson be a kisajátításról szóló 2007. évi CXXIII. törvény 2. § c.) „terület- és településrendezés”, e) „közlekedési infrastruktúra fejlesztése”, valamint l) „vízgazdálkodás, víziközmű-szolgáltatás” közérdekű célokra hivatkozással.</w:t>
      </w:r>
    </w:p>
    <w:p w:rsidR="007438BE" w:rsidRPr="002D75CC" w:rsidRDefault="007438BE" w:rsidP="000A1538">
      <w:pPr>
        <w:pStyle w:val="Szvegtrzs"/>
        <w:spacing w:after="0"/>
        <w:jc w:val="both"/>
        <w:rPr>
          <w:sz w:val="24"/>
          <w:szCs w:val="24"/>
        </w:rPr>
      </w:pPr>
      <w:r w:rsidRPr="002D75CC">
        <w:rPr>
          <w:sz w:val="24"/>
          <w:szCs w:val="24"/>
        </w:rPr>
        <w:t>A Közgyűlés felhatalmazza a Polgármestert, hogy a kisajátítási eljárás lefolytatása során az Önkormányzat képviseletében teljes jogkörben eljárjon, valamennyi nyilatkozatot megtegye.</w:t>
      </w:r>
    </w:p>
    <w:p w:rsidR="007438BE" w:rsidRPr="002D75CC" w:rsidRDefault="007438BE" w:rsidP="000A1538">
      <w:pPr>
        <w:pStyle w:val="Szvegtrzs"/>
        <w:spacing w:after="0"/>
        <w:jc w:val="both"/>
        <w:rPr>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4973AA" w:rsidRDefault="004973AA"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p>
    <w:p w:rsidR="00146EC9" w:rsidRDefault="00146EC9" w:rsidP="000A1538">
      <w:pPr>
        <w:spacing w:line="240" w:lineRule="auto"/>
        <w:jc w:val="both"/>
        <w:rPr>
          <w:rFonts w:ascii="Times New Roman" w:hAnsi="Times New Roman" w:cs="Times New Roman"/>
          <w:sz w:val="24"/>
          <w:szCs w:val="24"/>
        </w:rPr>
      </w:pPr>
      <w:bookmarkStart w:id="0" w:name="_GoBack"/>
      <w:bookmarkEnd w:id="0"/>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 xml:space="preserve">9. Kaposvár Megyei Jogú Város Közgyűlése a kisajátítási eljárásról szóló 2007. évi CXXIII. törvény 24. § (5) </w:t>
      </w:r>
      <w:proofErr w:type="spellStart"/>
      <w:r w:rsidRPr="002D75CC">
        <w:rPr>
          <w:rFonts w:ascii="Times New Roman" w:hAnsi="Times New Roman" w:cs="Times New Roman"/>
          <w:sz w:val="24"/>
          <w:szCs w:val="24"/>
        </w:rPr>
        <w:t>bek</w:t>
      </w:r>
      <w:proofErr w:type="spellEnd"/>
      <w:r w:rsidRPr="002D75CC">
        <w:rPr>
          <w:rFonts w:ascii="Times New Roman" w:hAnsi="Times New Roman" w:cs="Times New Roman"/>
          <w:sz w:val="24"/>
          <w:szCs w:val="24"/>
        </w:rPr>
        <w:t xml:space="preserve">. </w:t>
      </w:r>
      <w:proofErr w:type="gramStart"/>
      <w:r w:rsidRPr="002D75CC">
        <w:rPr>
          <w:rFonts w:ascii="Times New Roman" w:hAnsi="Times New Roman" w:cs="Times New Roman"/>
          <w:sz w:val="24"/>
          <w:szCs w:val="24"/>
        </w:rPr>
        <w:t>c.</w:t>
      </w:r>
      <w:proofErr w:type="gramEnd"/>
      <w:r w:rsidRPr="002D75CC">
        <w:rPr>
          <w:rFonts w:ascii="Times New Roman" w:hAnsi="Times New Roman" w:cs="Times New Roman"/>
          <w:sz w:val="24"/>
          <w:szCs w:val="24"/>
        </w:rPr>
        <w:t xml:space="preserve">) pontja alapján nyilatkozik, hogy a kaposvári 5374/8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„védősáv”, a kaposvári 5374/9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„védősáv” megnevezésű ingatlanok, valamint a kaposvári 5374/7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„út” megnevezésű ingatlan Kaposvár Építési Szabályzatának és Szabályozási Tervének megállapításáról szóló 70/2005. (XII.15.) önkormányzati rendelete alapján készülő telekalakítási dokumentáció szerinti részterülete tulajdonjogának megszerzéséhez kapcsolódó kártalanításhoz szükséges pénzügyi fedezet rendelkezésre áll.</w:t>
      </w:r>
    </w:p>
    <w:p w:rsidR="007438BE" w:rsidRPr="002D75CC" w:rsidRDefault="007438BE" w:rsidP="000A1538">
      <w:pPr>
        <w:spacing w:line="240" w:lineRule="auto"/>
        <w:jc w:val="both"/>
        <w:rPr>
          <w:rFonts w:ascii="Times New Roman" w:hAnsi="Times New Roman" w:cs="Times New Roman"/>
          <w:sz w:val="24"/>
          <w:szCs w:val="24"/>
        </w:rPr>
      </w:pP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Felelős</w:t>
      </w:r>
      <w:proofErr w:type="gramStart"/>
      <w:r w:rsidRPr="002D75CC">
        <w:rPr>
          <w:rFonts w:ascii="Times New Roman" w:hAnsi="Times New Roman" w:cs="Times New Roman"/>
          <w:sz w:val="24"/>
          <w:szCs w:val="24"/>
        </w:rPr>
        <w:t>:                              Szita</w:t>
      </w:r>
      <w:proofErr w:type="gramEnd"/>
      <w:r w:rsidRPr="002D75CC">
        <w:rPr>
          <w:rFonts w:ascii="Times New Roman" w:hAnsi="Times New Roman" w:cs="Times New Roman"/>
          <w:sz w:val="24"/>
          <w:szCs w:val="24"/>
        </w:rPr>
        <w:t xml:space="preserve"> Károly polgármester</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Közreműködik</w:t>
      </w:r>
      <w:proofErr w:type="gramStart"/>
      <w:r w:rsidRPr="002D75CC">
        <w:rPr>
          <w:rFonts w:ascii="Times New Roman" w:hAnsi="Times New Roman" w:cs="Times New Roman"/>
          <w:sz w:val="24"/>
          <w:szCs w:val="24"/>
        </w:rPr>
        <w:t>:                  Molnár</w:t>
      </w:r>
      <w:proofErr w:type="gramEnd"/>
      <w:r w:rsidRPr="002D75CC">
        <w:rPr>
          <w:rFonts w:ascii="Times New Roman" w:hAnsi="Times New Roman" w:cs="Times New Roman"/>
          <w:sz w:val="24"/>
          <w:szCs w:val="24"/>
        </w:rPr>
        <w:t xml:space="preserve"> György igazgató</w:t>
      </w:r>
    </w:p>
    <w:p w:rsidR="007438BE" w:rsidRPr="002D75CC" w:rsidRDefault="007438BE"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Határidő</w:t>
      </w:r>
      <w:proofErr w:type="gramStart"/>
      <w:r w:rsidRPr="002D75CC">
        <w:rPr>
          <w:rFonts w:ascii="Times New Roman" w:hAnsi="Times New Roman" w:cs="Times New Roman"/>
          <w:sz w:val="24"/>
          <w:szCs w:val="24"/>
        </w:rPr>
        <w:t>:                            2017.</w:t>
      </w:r>
      <w:proofErr w:type="gramEnd"/>
      <w:r w:rsidRPr="002D75CC">
        <w:rPr>
          <w:rFonts w:ascii="Times New Roman" w:hAnsi="Times New Roman" w:cs="Times New Roman"/>
          <w:sz w:val="24"/>
          <w:szCs w:val="24"/>
        </w:rPr>
        <w:t xml:space="preserve"> december 31.</w:t>
      </w:r>
    </w:p>
    <w:p w:rsidR="00F36B1A" w:rsidRDefault="00F36B1A" w:rsidP="000A1538">
      <w:pPr>
        <w:spacing w:line="240" w:lineRule="auto"/>
        <w:jc w:val="both"/>
        <w:rPr>
          <w:rFonts w:ascii="Times New Roman" w:hAnsi="Times New Roman" w:cs="Times New Roman"/>
          <w:sz w:val="24"/>
          <w:szCs w:val="24"/>
        </w:rPr>
      </w:pPr>
    </w:p>
    <w:p w:rsidR="00910B14" w:rsidRPr="002D75CC" w:rsidRDefault="00910B14" w:rsidP="000A1538">
      <w:pPr>
        <w:pStyle w:val="Norml1"/>
        <w:spacing w:after="0" w:line="240" w:lineRule="auto"/>
        <w:jc w:val="both"/>
        <w:rPr>
          <w:rFonts w:ascii="Times New Roman" w:hAnsi="Times New Roman"/>
          <w:sz w:val="24"/>
          <w:szCs w:val="24"/>
        </w:rPr>
      </w:pPr>
      <w:r w:rsidRPr="002D75CC">
        <w:rPr>
          <w:rFonts w:ascii="Times New Roman" w:hAnsi="Times New Roman"/>
          <w:sz w:val="24"/>
          <w:szCs w:val="24"/>
        </w:rPr>
        <w:t>1</w:t>
      </w:r>
      <w:r w:rsidR="00A73F90" w:rsidRPr="002D75CC">
        <w:rPr>
          <w:rFonts w:ascii="Times New Roman" w:hAnsi="Times New Roman"/>
          <w:sz w:val="24"/>
          <w:szCs w:val="24"/>
        </w:rPr>
        <w:t>0</w:t>
      </w:r>
      <w:r w:rsidRPr="002D75CC">
        <w:rPr>
          <w:rFonts w:ascii="Times New Roman" w:hAnsi="Times New Roman"/>
          <w:sz w:val="24"/>
          <w:szCs w:val="24"/>
        </w:rPr>
        <w:t xml:space="preserve">. Kaposvár Megyei Jogú Város Közgyűlése úgy határozott, hogy Kaposvár Megyei Jogú Város Önkormányzata kezdeményezi a Magyar Nemzeti Vagyonkezelő </w:t>
      </w:r>
      <w:proofErr w:type="spellStart"/>
      <w:r w:rsidRPr="002D75CC">
        <w:rPr>
          <w:rFonts w:ascii="Times New Roman" w:hAnsi="Times New Roman"/>
          <w:sz w:val="24"/>
          <w:szCs w:val="24"/>
        </w:rPr>
        <w:t>Zrt.-nél</w:t>
      </w:r>
      <w:proofErr w:type="spellEnd"/>
      <w:r w:rsidRPr="002D75CC">
        <w:rPr>
          <w:rFonts w:ascii="Times New Roman" w:hAnsi="Times New Roman"/>
          <w:sz w:val="24"/>
          <w:szCs w:val="24"/>
        </w:rPr>
        <w:t xml:space="preserve"> a kaposvári 0443/2 </w:t>
      </w:r>
      <w:proofErr w:type="spellStart"/>
      <w:r w:rsidRPr="002D75CC">
        <w:rPr>
          <w:rFonts w:ascii="Times New Roman" w:hAnsi="Times New Roman"/>
          <w:sz w:val="24"/>
          <w:szCs w:val="24"/>
        </w:rPr>
        <w:t>hrsz-ú</w:t>
      </w:r>
      <w:proofErr w:type="spellEnd"/>
      <w:r w:rsidRPr="002D75CC">
        <w:rPr>
          <w:rFonts w:ascii="Times New Roman" w:hAnsi="Times New Roman"/>
          <w:sz w:val="24"/>
          <w:szCs w:val="24"/>
        </w:rPr>
        <w:t xml:space="preserve">, „kivett táborhely” megnevezésű, </w:t>
      </w:r>
      <w:proofErr w:type="gramStart"/>
      <w:r w:rsidRPr="002D75CC">
        <w:rPr>
          <w:rFonts w:ascii="Times New Roman" w:hAnsi="Times New Roman"/>
          <w:sz w:val="24"/>
          <w:szCs w:val="24"/>
        </w:rPr>
        <w:t>3</w:t>
      </w:r>
      <w:proofErr w:type="gramEnd"/>
      <w:r w:rsidRPr="002D75CC">
        <w:rPr>
          <w:rFonts w:ascii="Times New Roman" w:hAnsi="Times New Roman"/>
          <w:sz w:val="24"/>
          <w:szCs w:val="24"/>
        </w:rPr>
        <w:t xml:space="preserve"> ha 8266 m2 nagyságú ingatlan ingyenes önkormányzati vagyonkezelésbe adását az ingatlan állami tulajdonba kerülése esetén. </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 xml:space="preserve">Az ingatlant az Önkormányzat a Magyarország helyi önkormányzatairól szóló 2011. CLXXXIX. törvény 13. § (1) bekezdés 13. pontjában meghatározott „turizmussal kapcsolatos feladatok” biztosítása érdekében kívánja vagyonkezelésbe venni. </w:t>
      </w:r>
    </w:p>
    <w:p w:rsidR="00286F72" w:rsidRPr="002D75CC" w:rsidRDefault="00286F72" w:rsidP="00286F72">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Kaposvár Megyei Jogú Város Önkormányzata vállalja a vagyonkezelésbe adás érdekében felmerülő költségek megtérítését.</w:t>
      </w:r>
    </w:p>
    <w:p w:rsidR="00910B14" w:rsidRDefault="00910B14" w:rsidP="000A1538">
      <w:pPr>
        <w:pStyle w:val="Norml1"/>
        <w:spacing w:after="0" w:line="240" w:lineRule="auto"/>
        <w:jc w:val="both"/>
        <w:rPr>
          <w:rFonts w:ascii="Times New Roman" w:hAnsi="Times New Roman"/>
          <w:sz w:val="24"/>
          <w:szCs w:val="24"/>
        </w:rPr>
      </w:pPr>
    </w:p>
    <w:p w:rsidR="00910B14" w:rsidRPr="002D75CC" w:rsidRDefault="00910B14" w:rsidP="000A1538">
      <w:pPr>
        <w:pStyle w:val="Norml1"/>
        <w:spacing w:after="0" w:line="240" w:lineRule="auto"/>
        <w:jc w:val="both"/>
        <w:rPr>
          <w:rFonts w:ascii="Times New Roman" w:hAnsi="Times New Roman"/>
          <w:sz w:val="24"/>
          <w:szCs w:val="24"/>
        </w:rPr>
      </w:pPr>
      <w:r w:rsidRPr="002D75CC">
        <w:rPr>
          <w:rFonts w:ascii="Times New Roman" w:hAnsi="Times New Roman"/>
          <w:sz w:val="24"/>
          <w:szCs w:val="24"/>
        </w:rPr>
        <w:t>Felelős:</w:t>
      </w:r>
      <w:r w:rsidRPr="002D75CC">
        <w:rPr>
          <w:rFonts w:ascii="Times New Roman" w:hAnsi="Times New Roman"/>
          <w:sz w:val="24"/>
          <w:szCs w:val="24"/>
        </w:rPr>
        <w:tab/>
      </w:r>
      <w:r w:rsidRPr="002D75CC">
        <w:rPr>
          <w:rFonts w:ascii="Times New Roman" w:hAnsi="Times New Roman"/>
          <w:sz w:val="24"/>
          <w:szCs w:val="24"/>
        </w:rPr>
        <w:tab/>
        <w:t>Szita Károly polgármester</w:t>
      </w:r>
    </w:p>
    <w:p w:rsidR="00910B14" w:rsidRPr="002D75CC" w:rsidRDefault="00910B14" w:rsidP="000A1538">
      <w:pPr>
        <w:pStyle w:val="Norml1"/>
        <w:spacing w:after="0" w:line="240" w:lineRule="auto"/>
        <w:jc w:val="both"/>
        <w:rPr>
          <w:rFonts w:ascii="Times New Roman" w:hAnsi="Times New Roman"/>
          <w:sz w:val="24"/>
          <w:szCs w:val="24"/>
        </w:rPr>
      </w:pPr>
      <w:r w:rsidRPr="002D75CC">
        <w:rPr>
          <w:rFonts w:ascii="Times New Roman" w:hAnsi="Times New Roman"/>
          <w:sz w:val="24"/>
          <w:szCs w:val="24"/>
        </w:rPr>
        <w:t>Közreműködik:</w:t>
      </w:r>
      <w:r w:rsidRPr="002D75CC">
        <w:rPr>
          <w:rFonts w:ascii="Times New Roman" w:hAnsi="Times New Roman"/>
          <w:sz w:val="24"/>
          <w:szCs w:val="24"/>
        </w:rPr>
        <w:tab/>
        <w:t>Molnár György igazgató</w:t>
      </w:r>
    </w:p>
    <w:p w:rsidR="00910B14" w:rsidRPr="002D75CC" w:rsidRDefault="00910B14" w:rsidP="000A1538">
      <w:pPr>
        <w:pStyle w:val="Norml1"/>
        <w:spacing w:after="0" w:line="240" w:lineRule="auto"/>
        <w:jc w:val="both"/>
        <w:rPr>
          <w:rFonts w:ascii="Times New Roman" w:hAnsi="Times New Roman"/>
          <w:sz w:val="24"/>
          <w:szCs w:val="24"/>
        </w:rPr>
      </w:pPr>
      <w:r w:rsidRPr="002D75CC">
        <w:rPr>
          <w:rFonts w:ascii="Times New Roman" w:hAnsi="Times New Roman"/>
          <w:sz w:val="24"/>
          <w:szCs w:val="24"/>
        </w:rPr>
        <w:t>Határidő:</w:t>
      </w:r>
      <w:r w:rsidRPr="002D75CC">
        <w:rPr>
          <w:rFonts w:ascii="Times New Roman" w:hAnsi="Times New Roman"/>
          <w:sz w:val="24"/>
          <w:szCs w:val="24"/>
        </w:rPr>
        <w:tab/>
      </w:r>
      <w:r w:rsidRPr="002D75CC">
        <w:rPr>
          <w:rFonts w:ascii="Times New Roman" w:hAnsi="Times New Roman"/>
          <w:sz w:val="24"/>
          <w:szCs w:val="24"/>
        </w:rPr>
        <w:tab/>
        <w:t xml:space="preserve">2017. november 30. </w:t>
      </w:r>
    </w:p>
    <w:p w:rsidR="00910B14" w:rsidRPr="002D75CC" w:rsidRDefault="00910B14" w:rsidP="000A1538">
      <w:pPr>
        <w:pStyle w:val="Norml1"/>
        <w:spacing w:after="0" w:line="240" w:lineRule="auto"/>
        <w:jc w:val="both"/>
        <w:rPr>
          <w:rFonts w:ascii="Times New Roman" w:hAnsi="Times New Roman"/>
          <w:sz w:val="24"/>
          <w:szCs w:val="24"/>
        </w:rPr>
      </w:pPr>
    </w:p>
    <w:p w:rsidR="00910B14" w:rsidRPr="002D75CC" w:rsidRDefault="00A73F90"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1</w:t>
      </w:r>
      <w:r w:rsidR="00286F72">
        <w:rPr>
          <w:rFonts w:ascii="Times New Roman" w:eastAsia="PMingLiU" w:hAnsi="Times New Roman" w:cs="Times New Roman"/>
          <w:sz w:val="24"/>
          <w:szCs w:val="24"/>
          <w:lang w:eastAsia="zh-TW"/>
        </w:rPr>
        <w:t>1</w:t>
      </w:r>
      <w:r w:rsidRPr="002D75CC">
        <w:rPr>
          <w:rFonts w:ascii="Times New Roman" w:eastAsia="PMingLiU" w:hAnsi="Times New Roman" w:cs="Times New Roman"/>
          <w:sz w:val="24"/>
          <w:szCs w:val="24"/>
          <w:lang w:eastAsia="zh-TW"/>
        </w:rPr>
        <w:t>.</w:t>
      </w:r>
      <w:r w:rsidR="00910B14" w:rsidRPr="002D75CC">
        <w:rPr>
          <w:rFonts w:ascii="Times New Roman" w:eastAsia="PMingLiU" w:hAnsi="Times New Roman" w:cs="Times New Roman"/>
          <w:sz w:val="24"/>
          <w:szCs w:val="24"/>
          <w:lang w:eastAsia="zh-TW"/>
        </w:rPr>
        <w:t xml:space="preserve"> Kaposvár Megyei Jogú Város Közgyűlése felhatalmazza a Polgármestert, hogy a Kaposvár 0443/2 </w:t>
      </w:r>
      <w:proofErr w:type="spellStart"/>
      <w:r w:rsidR="00910B14" w:rsidRPr="002D75CC">
        <w:rPr>
          <w:rFonts w:ascii="Times New Roman" w:eastAsia="PMingLiU" w:hAnsi="Times New Roman" w:cs="Times New Roman"/>
          <w:sz w:val="24"/>
          <w:szCs w:val="24"/>
          <w:lang w:eastAsia="zh-TW"/>
        </w:rPr>
        <w:t>hrsz-ú</w:t>
      </w:r>
      <w:proofErr w:type="spellEnd"/>
      <w:r w:rsidR="00910B14" w:rsidRPr="002D75CC">
        <w:rPr>
          <w:rFonts w:ascii="Times New Roman" w:eastAsia="PMingLiU" w:hAnsi="Times New Roman" w:cs="Times New Roman"/>
          <w:sz w:val="24"/>
          <w:szCs w:val="24"/>
          <w:lang w:eastAsia="zh-TW"/>
        </w:rPr>
        <w:t xml:space="preserve"> ingatlan ingyenes önkormányzati vagyonkezelésbe adásával kapcsolatos eljárás során a Magyar Nemzeti Vagyonkezelő </w:t>
      </w:r>
      <w:proofErr w:type="spellStart"/>
      <w:r w:rsidR="00910B14" w:rsidRPr="002D75CC">
        <w:rPr>
          <w:rFonts w:ascii="Times New Roman" w:eastAsia="PMingLiU" w:hAnsi="Times New Roman" w:cs="Times New Roman"/>
          <w:sz w:val="24"/>
          <w:szCs w:val="24"/>
          <w:lang w:eastAsia="zh-TW"/>
        </w:rPr>
        <w:t>Zrt</w:t>
      </w:r>
      <w:proofErr w:type="spellEnd"/>
      <w:r w:rsidR="00910B14" w:rsidRPr="002D75CC">
        <w:rPr>
          <w:rFonts w:ascii="Times New Roman" w:eastAsia="PMingLiU" w:hAnsi="Times New Roman" w:cs="Times New Roman"/>
          <w:sz w:val="24"/>
          <w:szCs w:val="24"/>
          <w:lang w:eastAsia="zh-TW"/>
        </w:rPr>
        <w:t xml:space="preserve">. felé teljes jogkörben </w:t>
      </w:r>
      <w:proofErr w:type="gramStart"/>
      <w:r w:rsidR="00910B14" w:rsidRPr="002D75CC">
        <w:rPr>
          <w:rFonts w:ascii="Times New Roman" w:eastAsia="PMingLiU" w:hAnsi="Times New Roman" w:cs="Times New Roman"/>
          <w:sz w:val="24"/>
          <w:szCs w:val="24"/>
          <w:lang w:eastAsia="zh-TW"/>
        </w:rPr>
        <w:t>eljárjon</w:t>
      </w:r>
      <w:proofErr w:type="gramEnd"/>
      <w:r w:rsidR="00910B14" w:rsidRPr="002D75CC">
        <w:rPr>
          <w:rFonts w:ascii="Times New Roman" w:eastAsia="PMingLiU" w:hAnsi="Times New Roman" w:cs="Times New Roman"/>
          <w:sz w:val="24"/>
          <w:szCs w:val="24"/>
          <w:lang w:eastAsia="zh-TW"/>
        </w:rPr>
        <w:t xml:space="preserve"> és valamennyi nyilatkozatot megtegyen.</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Felelős:</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Szita Károly polgármester</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Közreműködik:</w:t>
      </w:r>
      <w:r w:rsidRPr="002D75CC">
        <w:rPr>
          <w:rFonts w:ascii="Times New Roman" w:eastAsia="PMingLiU" w:hAnsi="Times New Roman" w:cs="Times New Roman"/>
          <w:sz w:val="24"/>
          <w:szCs w:val="24"/>
          <w:lang w:eastAsia="zh-TW"/>
        </w:rPr>
        <w:tab/>
        <w:t>Molnár György igazgató</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Határidő:</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2017. november 30.</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p>
    <w:p w:rsidR="00910B14" w:rsidRPr="002D75CC" w:rsidRDefault="00A73F90"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1</w:t>
      </w:r>
      <w:r w:rsidR="00286F72">
        <w:rPr>
          <w:rFonts w:ascii="Times New Roman" w:eastAsia="PMingLiU" w:hAnsi="Times New Roman" w:cs="Times New Roman"/>
          <w:sz w:val="24"/>
          <w:szCs w:val="24"/>
          <w:lang w:eastAsia="zh-TW"/>
        </w:rPr>
        <w:t>2</w:t>
      </w:r>
      <w:r w:rsidR="00910B14" w:rsidRPr="002D75CC">
        <w:rPr>
          <w:rFonts w:ascii="Times New Roman" w:eastAsia="PMingLiU" w:hAnsi="Times New Roman" w:cs="Times New Roman"/>
          <w:sz w:val="24"/>
          <w:szCs w:val="24"/>
          <w:lang w:eastAsia="zh-TW"/>
        </w:rPr>
        <w:t xml:space="preserve">. Kaposvár Megyei Jogú Város Közgyűlése felhatalmazza a Polgármestert, hogy Kaposvár 0443/2 </w:t>
      </w:r>
      <w:proofErr w:type="spellStart"/>
      <w:r w:rsidR="00910B14" w:rsidRPr="002D75CC">
        <w:rPr>
          <w:rFonts w:ascii="Times New Roman" w:eastAsia="PMingLiU" w:hAnsi="Times New Roman" w:cs="Times New Roman"/>
          <w:sz w:val="24"/>
          <w:szCs w:val="24"/>
          <w:lang w:eastAsia="zh-TW"/>
        </w:rPr>
        <w:t>hrsz-ú</w:t>
      </w:r>
      <w:proofErr w:type="spellEnd"/>
      <w:r w:rsidR="00910B14" w:rsidRPr="002D75CC">
        <w:rPr>
          <w:rFonts w:ascii="Times New Roman" w:eastAsia="PMingLiU" w:hAnsi="Times New Roman" w:cs="Times New Roman"/>
          <w:sz w:val="24"/>
          <w:szCs w:val="24"/>
          <w:lang w:eastAsia="zh-TW"/>
        </w:rPr>
        <w:t xml:space="preserve"> ingatlan ingyenes önkormányzati vagyonkezelésbe adására vonatkozó megállapodást aláírja.</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Felelős:</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Szita Károly polgármester</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Közreműködik:</w:t>
      </w:r>
      <w:r w:rsidRPr="002D75CC">
        <w:rPr>
          <w:rFonts w:ascii="Times New Roman" w:eastAsia="PMingLiU" w:hAnsi="Times New Roman" w:cs="Times New Roman"/>
          <w:sz w:val="24"/>
          <w:szCs w:val="24"/>
          <w:lang w:eastAsia="zh-TW"/>
        </w:rPr>
        <w:tab/>
        <w:t>Molnár György igazgató</w:t>
      </w:r>
    </w:p>
    <w:p w:rsidR="00910B14" w:rsidRPr="002D75CC" w:rsidRDefault="00910B14"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Határidő:</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2017. november 30.</w:t>
      </w:r>
    </w:p>
    <w:p w:rsidR="00910B14" w:rsidRDefault="00910B14"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4973AA" w:rsidRDefault="004973AA"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4973AA" w:rsidRDefault="004973AA"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4973AA" w:rsidRDefault="004973AA"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4973AA" w:rsidRDefault="004973AA"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4973AA" w:rsidRDefault="004973AA"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4973AA" w:rsidRDefault="004973AA" w:rsidP="000A1538">
      <w:pPr>
        <w:widowControl w:val="0"/>
        <w:autoSpaceDE w:val="0"/>
        <w:autoSpaceDN w:val="0"/>
        <w:spacing w:line="240" w:lineRule="auto"/>
        <w:jc w:val="both"/>
        <w:rPr>
          <w:rFonts w:ascii="Times New Roman" w:eastAsia="PMingLiU" w:hAnsi="Times New Roman" w:cs="Times New Roman"/>
          <w:sz w:val="24"/>
          <w:szCs w:val="24"/>
          <w:lang w:eastAsia="zh-TW"/>
        </w:rPr>
      </w:pPr>
    </w:p>
    <w:p w:rsidR="00EC7448" w:rsidRPr="002D75CC" w:rsidRDefault="00EC7448" w:rsidP="000A1538">
      <w:pPr>
        <w:pStyle w:val="cmsor4"/>
        <w:spacing w:before="0" w:after="0" w:line="240" w:lineRule="auto"/>
        <w:jc w:val="both"/>
        <w:rPr>
          <w:rFonts w:ascii="Times New Roman" w:hAnsi="Times New Roman" w:cs="Times New Roman"/>
          <w:b w:val="0"/>
        </w:rPr>
      </w:pPr>
      <w:r w:rsidRPr="002D75CC">
        <w:rPr>
          <w:rFonts w:ascii="Times New Roman" w:hAnsi="Times New Roman" w:cs="Times New Roman"/>
          <w:b w:val="0"/>
        </w:rPr>
        <w:lastRenderedPageBreak/>
        <w:t>1</w:t>
      </w:r>
      <w:r w:rsidR="00286F72">
        <w:rPr>
          <w:rFonts w:ascii="Times New Roman" w:hAnsi="Times New Roman" w:cs="Times New Roman"/>
          <w:b w:val="0"/>
        </w:rPr>
        <w:t>3</w:t>
      </w:r>
      <w:r w:rsidRPr="002D75CC">
        <w:rPr>
          <w:rFonts w:ascii="Times New Roman" w:hAnsi="Times New Roman" w:cs="Times New Roman"/>
          <w:b w:val="0"/>
        </w:rPr>
        <w:t xml:space="preserve">. Kaposvár Megyei Jogú Város Közgyűlése úgy határozott, hogy jóváhagyja az előterjesztés </w:t>
      </w:r>
      <w:r w:rsidR="002024DF">
        <w:rPr>
          <w:rFonts w:ascii="Times New Roman" w:hAnsi="Times New Roman" w:cs="Times New Roman"/>
          <w:b w:val="0"/>
        </w:rPr>
        <w:t>2.</w:t>
      </w:r>
      <w:r w:rsidRPr="002D75CC">
        <w:rPr>
          <w:rFonts w:ascii="Times New Roman" w:hAnsi="Times New Roman" w:cs="Times New Roman"/>
          <w:b w:val="0"/>
        </w:rPr>
        <w:t xml:space="preserve"> számú mellékletét képező, a Kaposvári Tankerületi Központ és Kaposvár Megyei Jogú Város Önkormányzata között - az állami köznevelési közfeladat ellátásában fenntartóként részt vevő szervekről, valamint a Klebelsberg Központról szóló 134/2016. (VI.10.) Kormányrendelet alapján lezajlott átalakulás miatt – a Kaposvári Zichy Mihály Iparművészeti Szakgimnázium és Kollégiumra vonatkozó vagyonkezelési szerződés módosítása tárgyában kötendő szerződést és felhatalmazza a Polgármestert annak aláírására.</w:t>
      </w:r>
    </w:p>
    <w:p w:rsidR="00EC7448" w:rsidRPr="002D75CC" w:rsidRDefault="00EC7448" w:rsidP="000A1538">
      <w:pPr>
        <w:pStyle w:val="cmsor4"/>
        <w:spacing w:before="0" w:after="0" w:line="240" w:lineRule="auto"/>
        <w:jc w:val="both"/>
        <w:rPr>
          <w:rFonts w:ascii="Times New Roman" w:hAnsi="Times New Roman" w:cs="Times New Roman"/>
          <w:b w:val="0"/>
        </w:rPr>
      </w:pPr>
    </w:p>
    <w:p w:rsidR="00EC7448" w:rsidRPr="002D75CC" w:rsidRDefault="00EC7448"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Felelős:</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Szita Károly polgármester</w:t>
      </w:r>
    </w:p>
    <w:p w:rsidR="00EC7448" w:rsidRPr="002D75CC" w:rsidRDefault="00EC7448"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Közreműködik:</w:t>
      </w:r>
      <w:r w:rsidRPr="002D75CC">
        <w:rPr>
          <w:rFonts w:ascii="Times New Roman" w:eastAsia="PMingLiU" w:hAnsi="Times New Roman" w:cs="Times New Roman"/>
          <w:sz w:val="24"/>
          <w:szCs w:val="24"/>
          <w:lang w:eastAsia="zh-TW"/>
        </w:rPr>
        <w:tab/>
        <w:t>Molnár György igazgató</w:t>
      </w:r>
    </w:p>
    <w:p w:rsidR="00EC7448" w:rsidRPr="002D75CC" w:rsidRDefault="00EC7448"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Határidő:</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2017. május 31.</w:t>
      </w:r>
    </w:p>
    <w:p w:rsidR="00EC7448" w:rsidRDefault="00EC7448" w:rsidP="000A1538">
      <w:pPr>
        <w:pStyle w:val="cmsor4"/>
        <w:spacing w:before="0" w:after="0" w:line="240" w:lineRule="auto"/>
        <w:jc w:val="both"/>
        <w:rPr>
          <w:rFonts w:ascii="Times New Roman" w:hAnsi="Times New Roman" w:cs="Times New Roman"/>
          <w:b w:val="0"/>
        </w:rPr>
      </w:pPr>
    </w:p>
    <w:p w:rsidR="00EC7448" w:rsidRPr="002D75CC" w:rsidRDefault="00EC7448" w:rsidP="000A1538">
      <w:pPr>
        <w:pStyle w:val="cmsor4"/>
        <w:spacing w:before="0" w:after="0" w:line="240" w:lineRule="auto"/>
        <w:jc w:val="both"/>
        <w:rPr>
          <w:rFonts w:ascii="Times New Roman" w:hAnsi="Times New Roman" w:cs="Times New Roman"/>
          <w:b w:val="0"/>
        </w:rPr>
      </w:pPr>
      <w:r w:rsidRPr="002D75CC">
        <w:rPr>
          <w:rFonts w:ascii="Times New Roman" w:hAnsi="Times New Roman" w:cs="Times New Roman"/>
          <w:b w:val="0"/>
        </w:rPr>
        <w:t>1</w:t>
      </w:r>
      <w:r w:rsidR="00286F72">
        <w:rPr>
          <w:rFonts w:ascii="Times New Roman" w:hAnsi="Times New Roman" w:cs="Times New Roman"/>
          <w:b w:val="0"/>
        </w:rPr>
        <w:t>4</w:t>
      </w:r>
      <w:r w:rsidRPr="002D75CC">
        <w:rPr>
          <w:rFonts w:ascii="Times New Roman" w:hAnsi="Times New Roman" w:cs="Times New Roman"/>
          <w:b w:val="0"/>
        </w:rPr>
        <w:t xml:space="preserve">. Kaposvár Megyei Jogú Város Közgyűlése úgy határozott, hogy jóváhagyja az előterjesztés </w:t>
      </w:r>
      <w:r w:rsidR="002024DF">
        <w:rPr>
          <w:rFonts w:ascii="Times New Roman" w:hAnsi="Times New Roman" w:cs="Times New Roman"/>
          <w:b w:val="0"/>
        </w:rPr>
        <w:t>3.</w:t>
      </w:r>
      <w:r w:rsidRPr="002D75CC">
        <w:rPr>
          <w:rFonts w:ascii="Times New Roman" w:hAnsi="Times New Roman" w:cs="Times New Roman"/>
          <w:b w:val="0"/>
        </w:rPr>
        <w:t xml:space="preserve"> számú mellékletét képező, a Kaposvári Tankerületi Központ és Kaposvár Megyei Jogú Város Önkormányzata között - az állami köznevelési közfeladat ellátásában fenntartóként részt vevő szervekről, valamint a Klebelsberg Központról szóló 134/2016. (VI.10.) Kormányrendelet alapján lezajlott átalakulás miatt – a Kaposvár, Szántó u. 5. szám alatti, önkormányzati tulajdonú helyiségcsoportok használata tárgyában létrejött megállapodás módosítása tárgyában kötendő szerződést és felhatalmazza a Polgármestert annak aláírására.</w:t>
      </w:r>
    </w:p>
    <w:p w:rsidR="00EC7448" w:rsidRPr="002D75CC" w:rsidRDefault="00EC7448" w:rsidP="000A1538">
      <w:pPr>
        <w:pStyle w:val="cmsor4"/>
        <w:spacing w:before="0" w:after="0" w:line="240" w:lineRule="auto"/>
        <w:jc w:val="both"/>
        <w:rPr>
          <w:rFonts w:ascii="Times New Roman" w:hAnsi="Times New Roman" w:cs="Times New Roman"/>
          <w:b w:val="0"/>
        </w:rPr>
      </w:pPr>
    </w:p>
    <w:p w:rsidR="00EC7448" w:rsidRPr="002D75CC" w:rsidRDefault="00EC7448"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Felelős:</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Szita Károly polgármester</w:t>
      </w:r>
    </w:p>
    <w:p w:rsidR="00EC7448" w:rsidRPr="002D75CC" w:rsidRDefault="00EC7448"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Közreműködik:</w:t>
      </w:r>
      <w:r w:rsidRPr="002D75CC">
        <w:rPr>
          <w:rFonts w:ascii="Times New Roman" w:eastAsia="PMingLiU" w:hAnsi="Times New Roman" w:cs="Times New Roman"/>
          <w:sz w:val="24"/>
          <w:szCs w:val="24"/>
          <w:lang w:eastAsia="zh-TW"/>
        </w:rPr>
        <w:tab/>
        <w:t>Molnár György igazgató</w:t>
      </w:r>
    </w:p>
    <w:p w:rsidR="00EC7448" w:rsidRPr="002D75CC" w:rsidRDefault="00EC7448" w:rsidP="000A1538">
      <w:pPr>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Határidő:</w:t>
      </w:r>
      <w:r w:rsidRPr="002D75CC">
        <w:rPr>
          <w:rFonts w:ascii="Times New Roman" w:eastAsia="PMingLiU" w:hAnsi="Times New Roman" w:cs="Times New Roman"/>
          <w:sz w:val="24"/>
          <w:szCs w:val="24"/>
          <w:lang w:eastAsia="zh-TW"/>
        </w:rPr>
        <w:tab/>
      </w:r>
      <w:r w:rsidRPr="002D75CC">
        <w:rPr>
          <w:rFonts w:ascii="Times New Roman" w:eastAsia="PMingLiU" w:hAnsi="Times New Roman" w:cs="Times New Roman"/>
          <w:sz w:val="24"/>
          <w:szCs w:val="24"/>
          <w:lang w:eastAsia="zh-TW"/>
        </w:rPr>
        <w:tab/>
        <w:t>2017. május 31.</w:t>
      </w:r>
    </w:p>
    <w:p w:rsidR="00EC7448" w:rsidRPr="002D75CC" w:rsidRDefault="00EC7448" w:rsidP="000A1538">
      <w:pPr>
        <w:pStyle w:val="cmsor4"/>
        <w:spacing w:before="0" w:after="0" w:line="240" w:lineRule="auto"/>
        <w:jc w:val="both"/>
        <w:rPr>
          <w:rFonts w:ascii="Times New Roman" w:hAnsi="Times New Roman" w:cs="Times New Roman"/>
          <w:b w:val="0"/>
        </w:rPr>
      </w:pPr>
    </w:p>
    <w:p w:rsidR="008B3EE4" w:rsidRPr="002D75CC" w:rsidRDefault="008B3EE4" w:rsidP="000A1538">
      <w:pPr>
        <w:tabs>
          <w:tab w:val="center" w:pos="6804"/>
        </w:tabs>
        <w:autoSpaceDE w:val="0"/>
        <w:autoSpaceDN w:val="0"/>
        <w:spacing w:line="240" w:lineRule="auto"/>
        <w:jc w:val="both"/>
        <w:rPr>
          <w:rFonts w:ascii="Times New Roman" w:eastAsia="Calibri" w:hAnsi="Times New Roman" w:cs="Times New Roman"/>
          <w:sz w:val="24"/>
          <w:szCs w:val="24"/>
        </w:rPr>
      </w:pPr>
      <w:r w:rsidRPr="002D75CC">
        <w:rPr>
          <w:rFonts w:ascii="Times New Roman" w:hAnsi="Times New Roman" w:cs="Times New Roman"/>
          <w:sz w:val="24"/>
          <w:szCs w:val="24"/>
        </w:rPr>
        <w:t>1</w:t>
      </w:r>
      <w:r w:rsidR="00286F72">
        <w:rPr>
          <w:rFonts w:ascii="Times New Roman" w:hAnsi="Times New Roman" w:cs="Times New Roman"/>
          <w:sz w:val="24"/>
          <w:szCs w:val="24"/>
        </w:rPr>
        <w:t>5</w:t>
      </w:r>
      <w:r w:rsidRPr="002D75CC">
        <w:rPr>
          <w:rFonts w:ascii="Times New Roman" w:hAnsi="Times New Roman" w:cs="Times New Roman"/>
          <w:sz w:val="24"/>
          <w:szCs w:val="24"/>
        </w:rPr>
        <w:t xml:space="preserve">. </w:t>
      </w:r>
      <w:r w:rsidRPr="002D75CC">
        <w:rPr>
          <w:rFonts w:ascii="Times New Roman" w:eastAsia="Calibri" w:hAnsi="Times New Roman" w:cs="Times New Roman"/>
          <w:sz w:val="24"/>
          <w:szCs w:val="24"/>
        </w:rPr>
        <w:t xml:space="preserve">Kaposvár Megyei Jogú Város Közgyűlése úgy határozott, hogy jóváhagyja az előterjesztés </w:t>
      </w:r>
      <w:r w:rsidR="00463623">
        <w:rPr>
          <w:rFonts w:ascii="Times New Roman" w:eastAsia="Calibri" w:hAnsi="Times New Roman" w:cs="Times New Roman"/>
          <w:sz w:val="24"/>
          <w:szCs w:val="24"/>
        </w:rPr>
        <w:t>4.</w:t>
      </w:r>
      <w:r w:rsidRPr="002D75CC">
        <w:rPr>
          <w:rFonts w:ascii="Times New Roman" w:eastAsia="Calibri" w:hAnsi="Times New Roman" w:cs="Times New Roman"/>
          <w:sz w:val="24"/>
          <w:szCs w:val="24"/>
        </w:rPr>
        <w:t xml:space="preserve"> számú mellékletét képező, az Antenna Hungária </w:t>
      </w:r>
      <w:proofErr w:type="spellStart"/>
      <w:r w:rsidRPr="002D75CC">
        <w:rPr>
          <w:rFonts w:ascii="Times New Roman" w:eastAsia="Calibri" w:hAnsi="Times New Roman" w:cs="Times New Roman"/>
          <w:sz w:val="24"/>
          <w:szCs w:val="24"/>
        </w:rPr>
        <w:t>Zrt.-vel</w:t>
      </w:r>
      <w:proofErr w:type="spellEnd"/>
      <w:r w:rsidRPr="002D75CC">
        <w:rPr>
          <w:rFonts w:ascii="Times New Roman" w:eastAsia="Calibri" w:hAnsi="Times New Roman" w:cs="Times New Roman"/>
          <w:sz w:val="24"/>
          <w:szCs w:val="24"/>
        </w:rPr>
        <w:t xml:space="preserve"> 2009. január 20. napján, a Kaposvár, Sávház épület tetejére antenna elhelyezésére létrejött bérleti szerződést módosító megállapodást és felhatalmazza a Polgármestert annak aláírására.</w:t>
      </w:r>
    </w:p>
    <w:p w:rsidR="008B3EE4" w:rsidRPr="002D75CC" w:rsidRDefault="008B3EE4" w:rsidP="000A1538">
      <w:pPr>
        <w:tabs>
          <w:tab w:val="center" w:pos="6804"/>
        </w:tabs>
        <w:autoSpaceDE w:val="0"/>
        <w:autoSpaceDN w:val="0"/>
        <w:spacing w:line="240" w:lineRule="auto"/>
        <w:jc w:val="both"/>
        <w:rPr>
          <w:rFonts w:ascii="Times New Roman" w:eastAsia="Calibri" w:hAnsi="Times New Roman" w:cs="Times New Roman"/>
          <w:sz w:val="24"/>
          <w:szCs w:val="24"/>
        </w:rPr>
      </w:pPr>
    </w:p>
    <w:p w:rsidR="008B3EE4" w:rsidRPr="002D75CC" w:rsidRDefault="008B3EE4" w:rsidP="000A1538">
      <w:pPr>
        <w:tabs>
          <w:tab w:val="center" w:pos="6804"/>
        </w:tabs>
        <w:autoSpaceDE w:val="0"/>
        <w:autoSpaceDN w:val="0"/>
        <w:spacing w:line="240" w:lineRule="auto"/>
        <w:jc w:val="both"/>
        <w:rPr>
          <w:rFonts w:ascii="Times New Roman" w:eastAsia="Calibri" w:hAnsi="Times New Roman" w:cs="Times New Roman"/>
          <w:sz w:val="24"/>
          <w:szCs w:val="24"/>
        </w:rPr>
      </w:pPr>
      <w:r w:rsidRPr="002D75CC">
        <w:rPr>
          <w:rFonts w:ascii="Times New Roman" w:eastAsia="Calibri" w:hAnsi="Times New Roman" w:cs="Times New Roman"/>
          <w:sz w:val="24"/>
          <w:szCs w:val="24"/>
        </w:rPr>
        <w:t>Felelős</w:t>
      </w:r>
      <w:proofErr w:type="gramStart"/>
      <w:r w:rsidRPr="002D75CC">
        <w:rPr>
          <w:rFonts w:ascii="Times New Roman" w:eastAsia="Calibri" w:hAnsi="Times New Roman" w:cs="Times New Roman"/>
          <w:sz w:val="24"/>
          <w:szCs w:val="24"/>
        </w:rPr>
        <w:t>:             Szita</w:t>
      </w:r>
      <w:proofErr w:type="gramEnd"/>
      <w:r w:rsidRPr="002D75CC">
        <w:rPr>
          <w:rFonts w:ascii="Times New Roman" w:eastAsia="Calibri" w:hAnsi="Times New Roman" w:cs="Times New Roman"/>
          <w:sz w:val="24"/>
          <w:szCs w:val="24"/>
        </w:rPr>
        <w:t xml:space="preserve"> Károly polgármester</w:t>
      </w:r>
    </w:p>
    <w:p w:rsidR="008B3EE4" w:rsidRPr="002D75CC" w:rsidRDefault="008B3EE4" w:rsidP="000A1538">
      <w:pPr>
        <w:tabs>
          <w:tab w:val="center" w:pos="6804"/>
        </w:tabs>
        <w:autoSpaceDE w:val="0"/>
        <w:autoSpaceDN w:val="0"/>
        <w:spacing w:line="240" w:lineRule="auto"/>
        <w:jc w:val="both"/>
        <w:rPr>
          <w:rFonts w:ascii="Times New Roman" w:eastAsia="Calibri" w:hAnsi="Times New Roman" w:cs="Times New Roman"/>
          <w:sz w:val="24"/>
          <w:szCs w:val="24"/>
        </w:rPr>
      </w:pPr>
      <w:r w:rsidRPr="002D75CC">
        <w:rPr>
          <w:rFonts w:ascii="Times New Roman" w:eastAsia="Calibri" w:hAnsi="Times New Roman" w:cs="Times New Roman"/>
          <w:sz w:val="24"/>
          <w:szCs w:val="24"/>
        </w:rPr>
        <w:t>Közreműködik: Molnár György igazgató</w:t>
      </w:r>
    </w:p>
    <w:p w:rsidR="008B3EE4" w:rsidRPr="002D75CC" w:rsidRDefault="008B3EE4" w:rsidP="000A1538">
      <w:pPr>
        <w:tabs>
          <w:tab w:val="center" w:pos="6804"/>
        </w:tabs>
        <w:autoSpaceDE w:val="0"/>
        <w:autoSpaceDN w:val="0"/>
        <w:spacing w:line="240" w:lineRule="auto"/>
        <w:jc w:val="both"/>
        <w:rPr>
          <w:rFonts w:ascii="Times New Roman" w:eastAsia="PMingLiU" w:hAnsi="Times New Roman" w:cs="Times New Roman"/>
          <w:sz w:val="24"/>
          <w:szCs w:val="24"/>
          <w:u w:val="single"/>
          <w:lang w:eastAsia="zh-TW"/>
        </w:rPr>
      </w:pPr>
      <w:r w:rsidRPr="002D75CC">
        <w:rPr>
          <w:rFonts w:ascii="Times New Roman" w:eastAsia="Calibri" w:hAnsi="Times New Roman" w:cs="Times New Roman"/>
          <w:sz w:val="24"/>
          <w:szCs w:val="24"/>
        </w:rPr>
        <w:t>Határidő</w:t>
      </w:r>
      <w:proofErr w:type="gramStart"/>
      <w:r w:rsidRPr="002D75CC">
        <w:rPr>
          <w:rFonts w:ascii="Times New Roman" w:eastAsia="Calibri" w:hAnsi="Times New Roman" w:cs="Times New Roman"/>
          <w:sz w:val="24"/>
          <w:szCs w:val="24"/>
        </w:rPr>
        <w:t>:           2017.</w:t>
      </w:r>
      <w:proofErr w:type="gramEnd"/>
      <w:r w:rsidRPr="002D75CC">
        <w:rPr>
          <w:rFonts w:ascii="Times New Roman" w:eastAsia="Calibri" w:hAnsi="Times New Roman" w:cs="Times New Roman"/>
          <w:sz w:val="24"/>
          <w:szCs w:val="24"/>
        </w:rPr>
        <w:t xml:space="preserve"> május 31.</w:t>
      </w:r>
    </w:p>
    <w:p w:rsidR="008B3EE4" w:rsidRPr="002D75CC" w:rsidRDefault="008B3EE4" w:rsidP="000A1538">
      <w:pPr>
        <w:pStyle w:val="Cm"/>
        <w:jc w:val="both"/>
        <w:rPr>
          <w:rFonts w:ascii="Times New Roman" w:hAnsi="Times New Roman" w:cs="Times New Roman"/>
          <w:b w:val="0"/>
          <w:i w:val="0"/>
          <w:szCs w:val="24"/>
          <w:u w:val="single"/>
        </w:rPr>
      </w:pPr>
    </w:p>
    <w:p w:rsidR="001D6471" w:rsidRPr="002D75CC" w:rsidRDefault="001D6471" w:rsidP="000A1538">
      <w:pPr>
        <w:tabs>
          <w:tab w:val="center" w:pos="6804"/>
        </w:tabs>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hAnsi="Times New Roman" w:cs="Times New Roman"/>
          <w:sz w:val="24"/>
          <w:szCs w:val="24"/>
        </w:rPr>
        <w:t>1</w:t>
      </w:r>
      <w:r w:rsidR="00286F72">
        <w:rPr>
          <w:rFonts w:ascii="Times New Roman" w:hAnsi="Times New Roman" w:cs="Times New Roman"/>
          <w:sz w:val="24"/>
          <w:szCs w:val="24"/>
        </w:rPr>
        <w:t>6</w:t>
      </w:r>
      <w:r w:rsidRPr="002D75CC">
        <w:rPr>
          <w:rFonts w:ascii="Times New Roman" w:hAnsi="Times New Roman" w:cs="Times New Roman"/>
          <w:sz w:val="24"/>
          <w:szCs w:val="24"/>
        </w:rPr>
        <w:t xml:space="preserve">. </w:t>
      </w:r>
      <w:r w:rsidRPr="002D75CC">
        <w:rPr>
          <w:rFonts w:ascii="Times New Roman" w:eastAsia="PMingLiU" w:hAnsi="Times New Roman" w:cs="Times New Roman"/>
          <w:sz w:val="24"/>
          <w:szCs w:val="24"/>
          <w:lang w:eastAsia="zh-TW"/>
        </w:rPr>
        <w:t xml:space="preserve">Kaposvár Megyei Jogú Város Közgyűlése úgy határozott, jóváhagyja az előterjesztés </w:t>
      </w:r>
      <w:r w:rsidR="00463623">
        <w:rPr>
          <w:rFonts w:ascii="Times New Roman" w:eastAsia="PMingLiU" w:hAnsi="Times New Roman" w:cs="Times New Roman"/>
          <w:sz w:val="24"/>
          <w:szCs w:val="24"/>
          <w:lang w:eastAsia="zh-TW"/>
        </w:rPr>
        <w:t>5.</w:t>
      </w:r>
      <w:r w:rsidRPr="002D75CC">
        <w:rPr>
          <w:rFonts w:ascii="Times New Roman" w:eastAsia="PMingLiU" w:hAnsi="Times New Roman" w:cs="Times New Roman"/>
          <w:sz w:val="24"/>
          <w:szCs w:val="24"/>
          <w:lang w:eastAsia="zh-TW"/>
        </w:rPr>
        <w:t xml:space="preserve"> számú mellékletét képező, </w:t>
      </w:r>
      <w:r w:rsidRPr="002D75CC">
        <w:rPr>
          <w:rFonts w:ascii="Times New Roman" w:hAnsi="Times New Roman" w:cs="Times New Roman"/>
          <w:sz w:val="24"/>
          <w:szCs w:val="24"/>
        </w:rPr>
        <w:t xml:space="preserve">Kaposvár Megyei Jogú Város Önkormányzata, a Kaposvári Sportközpont és Sportiskola, valamint a Kaposvári Rákóczi Bene Ferenc Labdarúgó Akadémia között a kaposvári 4364/11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ingatlanon (</w:t>
      </w:r>
      <w:proofErr w:type="spellStart"/>
      <w:r w:rsidRPr="002D75CC">
        <w:rPr>
          <w:rFonts w:ascii="Times New Roman" w:hAnsi="Times New Roman" w:cs="Times New Roman"/>
          <w:sz w:val="24"/>
          <w:szCs w:val="24"/>
        </w:rPr>
        <w:t>Matula</w:t>
      </w:r>
      <w:proofErr w:type="spellEnd"/>
      <w:r w:rsidRPr="002D75CC">
        <w:rPr>
          <w:rFonts w:ascii="Times New Roman" w:hAnsi="Times New Roman" w:cs="Times New Roman"/>
          <w:sz w:val="24"/>
          <w:szCs w:val="24"/>
        </w:rPr>
        <w:t xml:space="preserve"> tanya) található fúrt kút használatba vétele tárgyában létrejött használati szerződést.</w:t>
      </w:r>
    </w:p>
    <w:p w:rsidR="001D6471" w:rsidRPr="002D75CC" w:rsidRDefault="001D6471" w:rsidP="000A1538">
      <w:pPr>
        <w:tabs>
          <w:tab w:val="center" w:pos="6804"/>
        </w:tabs>
        <w:autoSpaceDE w:val="0"/>
        <w:autoSpaceDN w:val="0"/>
        <w:spacing w:line="240" w:lineRule="auto"/>
        <w:jc w:val="both"/>
        <w:rPr>
          <w:rFonts w:ascii="Times New Roman" w:eastAsia="PMingLiU" w:hAnsi="Times New Roman" w:cs="Times New Roman"/>
          <w:sz w:val="24"/>
          <w:szCs w:val="24"/>
          <w:lang w:eastAsia="zh-TW"/>
        </w:rPr>
      </w:pPr>
    </w:p>
    <w:p w:rsidR="001D6471" w:rsidRPr="002D75CC" w:rsidRDefault="001D6471" w:rsidP="000A1538">
      <w:pPr>
        <w:tabs>
          <w:tab w:val="center" w:pos="6804"/>
        </w:tabs>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Felelős</w:t>
      </w:r>
      <w:proofErr w:type="gramStart"/>
      <w:r w:rsidRPr="002D75CC">
        <w:rPr>
          <w:rFonts w:ascii="Times New Roman" w:eastAsia="PMingLiU" w:hAnsi="Times New Roman" w:cs="Times New Roman"/>
          <w:sz w:val="24"/>
          <w:szCs w:val="24"/>
          <w:lang w:eastAsia="zh-TW"/>
        </w:rPr>
        <w:t>:                    Szita</w:t>
      </w:r>
      <w:proofErr w:type="gramEnd"/>
      <w:r w:rsidRPr="002D75CC">
        <w:rPr>
          <w:rFonts w:ascii="Times New Roman" w:eastAsia="PMingLiU" w:hAnsi="Times New Roman" w:cs="Times New Roman"/>
          <w:sz w:val="24"/>
          <w:szCs w:val="24"/>
          <w:lang w:eastAsia="zh-TW"/>
        </w:rPr>
        <w:t xml:space="preserve"> Károly polgármester</w:t>
      </w:r>
    </w:p>
    <w:p w:rsidR="001D6471" w:rsidRPr="002D75CC" w:rsidRDefault="001D6471" w:rsidP="000A1538">
      <w:pPr>
        <w:tabs>
          <w:tab w:val="center" w:pos="6804"/>
        </w:tabs>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Közreműködik</w:t>
      </w:r>
      <w:proofErr w:type="gramStart"/>
      <w:r w:rsidRPr="002D75CC">
        <w:rPr>
          <w:rFonts w:ascii="Times New Roman" w:eastAsia="PMingLiU" w:hAnsi="Times New Roman" w:cs="Times New Roman"/>
          <w:sz w:val="24"/>
          <w:szCs w:val="24"/>
          <w:lang w:eastAsia="zh-TW"/>
        </w:rPr>
        <w:t>:        Molnár</w:t>
      </w:r>
      <w:proofErr w:type="gramEnd"/>
      <w:r w:rsidRPr="002D75CC">
        <w:rPr>
          <w:rFonts w:ascii="Times New Roman" w:eastAsia="PMingLiU" w:hAnsi="Times New Roman" w:cs="Times New Roman"/>
          <w:sz w:val="24"/>
          <w:szCs w:val="24"/>
          <w:lang w:eastAsia="zh-TW"/>
        </w:rPr>
        <w:t xml:space="preserve"> György igazgató</w:t>
      </w:r>
      <w:r w:rsidRPr="002D75CC">
        <w:rPr>
          <w:rFonts w:ascii="Times New Roman" w:eastAsia="PMingLiU" w:hAnsi="Times New Roman" w:cs="Times New Roman"/>
          <w:sz w:val="24"/>
          <w:szCs w:val="24"/>
          <w:lang w:eastAsia="zh-TW"/>
        </w:rPr>
        <w:tab/>
      </w:r>
    </w:p>
    <w:p w:rsidR="001D6471" w:rsidRPr="002D75CC" w:rsidRDefault="001D6471" w:rsidP="000A1538">
      <w:pPr>
        <w:tabs>
          <w:tab w:val="center" w:pos="6804"/>
        </w:tabs>
        <w:autoSpaceDE w:val="0"/>
        <w:autoSpaceDN w:val="0"/>
        <w:spacing w:line="240" w:lineRule="auto"/>
        <w:jc w:val="both"/>
        <w:rPr>
          <w:rFonts w:ascii="Times New Roman" w:eastAsia="PMingLiU" w:hAnsi="Times New Roman" w:cs="Times New Roman"/>
          <w:sz w:val="24"/>
          <w:szCs w:val="24"/>
          <w:lang w:eastAsia="zh-TW"/>
        </w:rPr>
      </w:pPr>
      <w:r w:rsidRPr="002D75CC">
        <w:rPr>
          <w:rFonts w:ascii="Times New Roman" w:eastAsia="PMingLiU" w:hAnsi="Times New Roman" w:cs="Times New Roman"/>
          <w:sz w:val="24"/>
          <w:szCs w:val="24"/>
          <w:lang w:eastAsia="zh-TW"/>
        </w:rPr>
        <w:t>Határidő</w:t>
      </w:r>
      <w:proofErr w:type="gramStart"/>
      <w:r w:rsidRPr="002D75CC">
        <w:rPr>
          <w:rFonts w:ascii="Times New Roman" w:eastAsia="PMingLiU" w:hAnsi="Times New Roman" w:cs="Times New Roman"/>
          <w:sz w:val="24"/>
          <w:szCs w:val="24"/>
          <w:lang w:eastAsia="zh-TW"/>
        </w:rPr>
        <w:t>:                  2017.</w:t>
      </w:r>
      <w:proofErr w:type="gramEnd"/>
      <w:r w:rsidRPr="002D75CC">
        <w:rPr>
          <w:rFonts w:ascii="Times New Roman" w:eastAsia="PMingLiU" w:hAnsi="Times New Roman" w:cs="Times New Roman"/>
          <w:sz w:val="24"/>
          <w:szCs w:val="24"/>
          <w:lang w:eastAsia="zh-TW"/>
        </w:rPr>
        <w:t xml:space="preserve"> április 30.</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Default="00EC7448" w:rsidP="000A1538">
      <w:pPr>
        <w:widowControl w:val="0"/>
        <w:autoSpaceDE w:val="0"/>
        <w:autoSpaceDN w:val="0"/>
        <w:spacing w:line="240" w:lineRule="auto"/>
        <w:jc w:val="both"/>
        <w:rPr>
          <w:rFonts w:ascii="Times New Roman" w:hAnsi="Times New Roman" w:cs="Times New Roman"/>
          <w:sz w:val="24"/>
          <w:szCs w:val="24"/>
        </w:rPr>
      </w:pPr>
    </w:p>
    <w:p w:rsidR="00463623" w:rsidRDefault="00463623" w:rsidP="000A1538">
      <w:pPr>
        <w:widowControl w:val="0"/>
        <w:autoSpaceDE w:val="0"/>
        <w:autoSpaceDN w:val="0"/>
        <w:spacing w:line="240" w:lineRule="auto"/>
        <w:jc w:val="both"/>
        <w:rPr>
          <w:rFonts w:ascii="Times New Roman" w:hAnsi="Times New Roman" w:cs="Times New Roman"/>
          <w:sz w:val="24"/>
          <w:szCs w:val="24"/>
        </w:rPr>
      </w:pPr>
    </w:p>
    <w:p w:rsidR="00463623" w:rsidRDefault="00463623" w:rsidP="000A1538">
      <w:pPr>
        <w:widowControl w:val="0"/>
        <w:autoSpaceDE w:val="0"/>
        <w:autoSpaceDN w:val="0"/>
        <w:spacing w:line="240" w:lineRule="auto"/>
        <w:jc w:val="both"/>
        <w:rPr>
          <w:rFonts w:ascii="Times New Roman" w:hAnsi="Times New Roman" w:cs="Times New Roman"/>
          <w:sz w:val="24"/>
          <w:szCs w:val="24"/>
        </w:rPr>
      </w:pPr>
    </w:p>
    <w:p w:rsidR="00EC7448" w:rsidRDefault="00D97F78" w:rsidP="00463623">
      <w:pPr>
        <w:widowControl w:val="0"/>
        <w:autoSpaceDE w:val="0"/>
        <w:autoSpaceDN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 számú melléklet</w:t>
      </w:r>
    </w:p>
    <w:p w:rsidR="00D97F78" w:rsidRDefault="00D97F78" w:rsidP="000A1538">
      <w:pPr>
        <w:widowControl w:val="0"/>
        <w:autoSpaceDE w:val="0"/>
        <w:autoSpaceDN w:val="0"/>
        <w:spacing w:line="240" w:lineRule="auto"/>
        <w:jc w:val="both"/>
        <w:rPr>
          <w:rFonts w:ascii="Times New Roman" w:hAnsi="Times New Roman" w:cs="Times New Roman"/>
          <w:sz w:val="24"/>
          <w:szCs w:val="24"/>
        </w:rPr>
      </w:pPr>
    </w:p>
    <w:p w:rsidR="00D97F78" w:rsidRDefault="00D97F78" w:rsidP="000A1538">
      <w:pPr>
        <w:widowControl w:val="0"/>
        <w:autoSpaceDE w:val="0"/>
        <w:autoSpaceDN w:val="0"/>
        <w:spacing w:line="240" w:lineRule="auto"/>
        <w:jc w:val="both"/>
        <w:rPr>
          <w:rFonts w:ascii="Times New Roman" w:hAnsi="Times New Roman" w:cs="Times New Roman"/>
          <w:sz w:val="24"/>
          <w:szCs w:val="24"/>
        </w:rPr>
      </w:pPr>
    </w:p>
    <w:p w:rsidR="00D97F78" w:rsidRDefault="003774F1" w:rsidP="000A1538">
      <w:pPr>
        <w:widowControl w:val="0"/>
        <w:autoSpaceDE w:val="0"/>
        <w:autoSpaceDN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8300748" cy="5866888"/>
            <wp:effectExtent l="0" t="2223" r="2858" b="2857"/>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csarnok1.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8304867" cy="5869799"/>
                    </a:xfrm>
                    <a:prstGeom prst="rect">
                      <a:avLst/>
                    </a:prstGeom>
                  </pic:spPr>
                </pic:pic>
              </a:graphicData>
            </a:graphic>
          </wp:inline>
        </w:drawing>
      </w:r>
    </w:p>
    <w:p w:rsidR="00D97F78" w:rsidRDefault="00D97F78" w:rsidP="000A1538">
      <w:pPr>
        <w:widowControl w:val="0"/>
        <w:autoSpaceDE w:val="0"/>
        <w:autoSpaceDN w:val="0"/>
        <w:spacing w:line="240" w:lineRule="auto"/>
        <w:jc w:val="both"/>
        <w:rPr>
          <w:rFonts w:ascii="Times New Roman" w:hAnsi="Times New Roman" w:cs="Times New Roman"/>
          <w:sz w:val="24"/>
          <w:szCs w:val="24"/>
        </w:rPr>
      </w:pPr>
    </w:p>
    <w:p w:rsidR="00D97F78" w:rsidRDefault="00D97F78" w:rsidP="000A1538">
      <w:pPr>
        <w:widowControl w:val="0"/>
        <w:autoSpaceDE w:val="0"/>
        <w:autoSpaceDN w:val="0"/>
        <w:spacing w:line="240" w:lineRule="auto"/>
        <w:jc w:val="both"/>
        <w:rPr>
          <w:rFonts w:ascii="Times New Roman" w:hAnsi="Times New Roman" w:cs="Times New Roman"/>
          <w:sz w:val="24"/>
          <w:szCs w:val="24"/>
        </w:rPr>
      </w:pPr>
    </w:p>
    <w:p w:rsidR="00D97F78" w:rsidRDefault="003774F1" w:rsidP="000A1538">
      <w:pPr>
        <w:widowControl w:val="0"/>
        <w:autoSpaceDE w:val="0"/>
        <w:autoSpaceDN w:val="0"/>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extent cx="8302625" cy="5868213"/>
            <wp:effectExtent l="0" t="1905" r="1270"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csarnok2.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8306560" cy="5870994"/>
                    </a:xfrm>
                    <a:prstGeom prst="rect">
                      <a:avLst/>
                    </a:prstGeom>
                  </pic:spPr>
                </pic:pic>
              </a:graphicData>
            </a:graphic>
          </wp:inline>
        </w:drawing>
      </w:r>
    </w:p>
    <w:p w:rsidR="00D97F78" w:rsidRDefault="00D97F7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D97F78" w:rsidP="002024DF">
      <w:pPr>
        <w:widowControl w:val="0"/>
        <w:autoSpaceDE w:val="0"/>
        <w:autoSpaceDN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 számú melléklet</w:t>
      </w:r>
    </w:p>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Megállapodás</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amely</w:t>
      </w:r>
      <w:proofErr w:type="gramEnd"/>
      <w:r w:rsidRPr="002D75CC">
        <w:rPr>
          <w:rFonts w:ascii="Times New Roman" w:hAnsi="Times New Roman" w:cs="Times New Roman"/>
          <w:sz w:val="24"/>
          <w:szCs w:val="24"/>
        </w:rPr>
        <w:t xml:space="preserve"> létrejött egyrészről a </w:t>
      </w:r>
      <w:r w:rsidRPr="002024DF">
        <w:rPr>
          <w:rFonts w:ascii="Times New Roman" w:hAnsi="Times New Roman" w:cs="Times New Roman"/>
          <w:b/>
          <w:sz w:val="24"/>
          <w:szCs w:val="24"/>
        </w:rPr>
        <w:t>Kaposvári Tankerületi Központ</w:t>
      </w:r>
      <w:r w:rsidRPr="002D75CC">
        <w:rPr>
          <w:rFonts w:ascii="Times New Roman" w:hAnsi="Times New Roman" w:cs="Times New Roman"/>
          <w:sz w:val="24"/>
          <w:szCs w:val="24"/>
        </w:rPr>
        <w:t xml:space="preserve"> (adószám: 15835176-2-14, KSH statisztikai számjel: 15835176-8412-312-14, törzskönyvi azonosító szám: 835178, székhely: 7400 Kaposvár, Szántó  u. 5., képviseli: </w:t>
      </w:r>
      <w:proofErr w:type="spellStart"/>
      <w:r w:rsidRPr="002D75CC">
        <w:rPr>
          <w:rFonts w:ascii="Times New Roman" w:hAnsi="Times New Roman" w:cs="Times New Roman"/>
          <w:sz w:val="24"/>
          <w:szCs w:val="24"/>
        </w:rPr>
        <w:t>Stickel</w:t>
      </w:r>
      <w:proofErr w:type="spellEnd"/>
      <w:r w:rsidRPr="002D75CC">
        <w:rPr>
          <w:rFonts w:ascii="Times New Roman" w:hAnsi="Times New Roman" w:cs="Times New Roman"/>
          <w:sz w:val="24"/>
          <w:szCs w:val="24"/>
        </w:rPr>
        <w:t xml:space="preserve"> Péter tankerületi igazgató, pénzügyi ellenjegyző: Sinka Szilvia gazdasági vezető) - a továbbiakban: Tankerületi Központ</w:t>
      </w:r>
    </w:p>
    <w:p w:rsidR="002024DF" w:rsidRDefault="002024DF"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másrészről</w:t>
      </w:r>
      <w:proofErr w:type="gramEnd"/>
      <w:r w:rsidRPr="002D75CC">
        <w:rPr>
          <w:rFonts w:ascii="Times New Roman" w:hAnsi="Times New Roman" w:cs="Times New Roman"/>
          <w:sz w:val="24"/>
          <w:szCs w:val="24"/>
        </w:rPr>
        <w:t xml:space="preserve"> </w:t>
      </w:r>
      <w:r w:rsidRPr="002024DF">
        <w:rPr>
          <w:rFonts w:ascii="Times New Roman" w:hAnsi="Times New Roman" w:cs="Times New Roman"/>
          <w:b/>
          <w:sz w:val="24"/>
          <w:szCs w:val="24"/>
        </w:rPr>
        <w:t>Kaposvár Megyei Jogú Város Önkormányzata</w:t>
      </w:r>
      <w:r w:rsidRPr="002D75CC">
        <w:rPr>
          <w:rFonts w:ascii="Times New Roman" w:hAnsi="Times New Roman" w:cs="Times New Roman"/>
          <w:sz w:val="24"/>
          <w:szCs w:val="24"/>
        </w:rPr>
        <w:t xml:space="preserve"> (adószám: 15731591-2-14, KSH statisztikai számjel: 15731591-8411-321-14, törzskönyvi azonosító szám: 731597, székhely: 7400 Kaposvár, Kossuth tér 1., képviseli: Szita Károly polgármester) - a továbbiakban: Önkormányzat, együttesen Felek között alulírott napon, az alábbi feltételekkel:</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1. Felek rögzítik, hogy a Klebelsberg Intézményfenntartó Központ és Kaposvár Megyei Jogú Város Önkormányzata között 2013. március 14. napján vagyonkezelési szerződés (a továbbiakban: Vagyonkezelési szerződés) jött létre egyes köznevelési intézmények feladatainak ellátását szolgáló ingatlan és ingó vagyon tárgyában. Felek 2015. október 09. napján a 146/2015. (VI.12.) Korm. rendelet értelmében módosították a Vagyonkezelési Szerződést akként, hogy a Klebelsberg Intézményfenntartó Központ részére fenntartásra, működtetésre átadott intézmények közül törlésre kerültek a szakképző intézmények. A módosítás értelmében a Vagyonkezelési szerződés egyedül a Kaposvári Zichy Mihály Iparművészeti Szakgimnázium és Kollégium ingatlanára, illetve ingóságaira terjed ki.</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2. Felek megállapítják, hogy az állami köznevelési közfeladat ellátásában fenntartóként részt vevő szervekről, valamint a Klebelsberg Központról szóló 134/2016. (VI.10.) Kormányrendelet értelmében az 1. pontban körülírt szerződésből származó jogok és kötelezettségek 2017. január 01. napjától a Klebelsberg Intézményfenntartó Központ helyett a Kaposvári Tankerületi Központ illetik, illetve terhelik. Az 1. pontban körülírt szerződés vonatkozásában a Klebelsberg Intézményfenntartó Központ jogutódja a Kaposvári Tankerületi Központ.</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3. Az 1. pontban körülírt szerződés egyebekben változatlan tartalommal érvényben marad.</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4. Jelen szerződésben nem szabályozott kérdésekben a Polgári Törvénykönyvről szóló 2013. évi V. törvény az irányadó.</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szerződést elolvasás és értelmezés után a felek, mint akaratukkal mindenben egyezőt írták alá.</w:t>
      </w:r>
    </w:p>
    <w:tbl>
      <w:tblPr>
        <w:tblW w:w="0" w:type="auto"/>
        <w:tblLook w:val="04A0" w:firstRow="1" w:lastRow="0" w:firstColumn="1" w:lastColumn="0" w:noHBand="0" w:noVBand="1"/>
      </w:tblPr>
      <w:tblGrid>
        <w:gridCol w:w="4416"/>
        <w:gridCol w:w="4656"/>
      </w:tblGrid>
      <w:tr w:rsidR="00EC7448" w:rsidRPr="002024DF" w:rsidTr="00E02D77">
        <w:tc>
          <w:tcPr>
            <w:tcW w:w="4605" w:type="dxa"/>
            <w:shd w:val="clear" w:color="auto" w:fill="auto"/>
          </w:tcPr>
          <w:p w:rsidR="00EC7448" w:rsidRPr="002024DF" w:rsidRDefault="00EC7448" w:rsidP="000A1538">
            <w:pPr>
              <w:widowControl w:val="0"/>
              <w:autoSpaceDE w:val="0"/>
              <w:autoSpaceDN w:val="0"/>
              <w:spacing w:line="240" w:lineRule="auto"/>
              <w:jc w:val="both"/>
              <w:rPr>
                <w:rFonts w:ascii="Times New Roman" w:hAnsi="Times New Roman" w:cs="Times New Roman"/>
                <w:b/>
                <w:sz w:val="24"/>
                <w:szCs w:val="24"/>
              </w:rPr>
            </w:pPr>
            <w:r w:rsidRPr="002024DF">
              <w:rPr>
                <w:rFonts w:ascii="Times New Roman" w:hAnsi="Times New Roman" w:cs="Times New Roman"/>
                <w:b/>
                <w:sz w:val="24"/>
                <w:szCs w:val="24"/>
              </w:rPr>
              <w:t>Kaposvár, 2017.</w:t>
            </w:r>
          </w:p>
        </w:tc>
        <w:tc>
          <w:tcPr>
            <w:tcW w:w="4605" w:type="dxa"/>
            <w:shd w:val="clear" w:color="auto" w:fill="auto"/>
          </w:tcPr>
          <w:p w:rsidR="00EC7448" w:rsidRPr="002024DF" w:rsidRDefault="00EC7448" w:rsidP="000A1538">
            <w:pPr>
              <w:widowControl w:val="0"/>
              <w:autoSpaceDE w:val="0"/>
              <w:autoSpaceDN w:val="0"/>
              <w:spacing w:line="240" w:lineRule="auto"/>
              <w:jc w:val="both"/>
              <w:rPr>
                <w:rFonts w:ascii="Times New Roman" w:hAnsi="Times New Roman" w:cs="Times New Roman"/>
                <w:b/>
                <w:sz w:val="24"/>
                <w:szCs w:val="24"/>
              </w:rPr>
            </w:pPr>
            <w:r w:rsidRPr="002024DF">
              <w:rPr>
                <w:rFonts w:ascii="Times New Roman" w:hAnsi="Times New Roman" w:cs="Times New Roman"/>
                <w:b/>
                <w:sz w:val="24"/>
                <w:szCs w:val="24"/>
              </w:rPr>
              <w:t>Kaposvár, 2017.</w:t>
            </w:r>
          </w:p>
        </w:tc>
      </w:tr>
      <w:tr w:rsidR="00EC7448" w:rsidRPr="002D75CC" w:rsidTr="00E02D77">
        <w:tc>
          <w:tcPr>
            <w:tcW w:w="4605" w:type="dxa"/>
            <w:shd w:val="clear" w:color="auto" w:fill="auto"/>
          </w:tcPr>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w:t>
            </w:r>
          </w:p>
        </w:tc>
        <w:tc>
          <w:tcPr>
            <w:tcW w:w="4605" w:type="dxa"/>
            <w:shd w:val="clear" w:color="auto" w:fill="auto"/>
          </w:tcPr>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w:t>
            </w:r>
          </w:p>
        </w:tc>
      </w:tr>
      <w:tr w:rsidR="00EC7448" w:rsidRPr="002024DF" w:rsidTr="00E02D77">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Kaposvár Megyei Jogú Város Önkormányzata</w:t>
            </w:r>
          </w:p>
        </w:tc>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Kaposvári Tankerületi</w:t>
            </w:r>
          </w:p>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Központ</w:t>
            </w:r>
          </w:p>
        </w:tc>
      </w:tr>
      <w:tr w:rsidR="00EC7448" w:rsidRPr="002024DF" w:rsidTr="00E02D77">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képviseli</w:t>
            </w:r>
          </w:p>
        </w:tc>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képviseli</w:t>
            </w:r>
          </w:p>
        </w:tc>
      </w:tr>
      <w:tr w:rsidR="00EC7448" w:rsidRPr="002024DF" w:rsidTr="00E02D77">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r w:rsidRPr="002024DF">
              <w:rPr>
                <w:rFonts w:ascii="Times New Roman" w:hAnsi="Times New Roman" w:cs="Times New Roman"/>
                <w:b/>
                <w:sz w:val="24"/>
                <w:szCs w:val="24"/>
              </w:rPr>
              <w:t>Szita Károly polgármester</w:t>
            </w:r>
          </w:p>
        </w:tc>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proofErr w:type="spellStart"/>
            <w:r w:rsidRPr="002024DF">
              <w:rPr>
                <w:rFonts w:ascii="Times New Roman" w:hAnsi="Times New Roman" w:cs="Times New Roman"/>
                <w:b/>
                <w:sz w:val="24"/>
                <w:szCs w:val="24"/>
              </w:rPr>
              <w:t>Stickel</w:t>
            </w:r>
            <w:proofErr w:type="spellEnd"/>
            <w:r w:rsidRPr="002024DF">
              <w:rPr>
                <w:rFonts w:ascii="Times New Roman" w:hAnsi="Times New Roman" w:cs="Times New Roman"/>
                <w:b/>
                <w:sz w:val="24"/>
                <w:szCs w:val="24"/>
              </w:rPr>
              <w:t xml:space="preserve"> Péter tankerületi igazgató</w:t>
            </w:r>
          </w:p>
        </w:tc>
      </w:tr>
      <w:tr w:rsidR="00EC7448" w:rsidRPr="002024DF" w:rsidTr="00E02D77">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p>
        </w:tc>
        <w:tc>
          <w:tcPr>
            <w:tcW w:w="4605" w:type="dxa"/>
            <w:shd w:val="clear" w:color="auto" w:fill="auto"/>
          </w:tcPr>
          <w:p w:rsidR="00EC7448" w:rsidRPr="002024DF" w:rsidRDefault="00EC7448" w:rsidP="002024DF">
            <w:pPr>
              <w:widowControl w:val="0"/>
              <w:autoSpaceDE w:val="0"/>
              <w:autoSpaceDN w:val="0"/>
              <w:spacing w:line="240" w:lineRule="auto"/>
              <w:jc w:val="center"/>
              <w:rPr>
                <w:rFonts w:ascii="Times New Roman" w:hAnsi="Times New Roman" w:cs="Times New Roman"/>
                <w:b/>
                <w:sz w:val="24"/>
                <w:szCs w:val="24"/>
              </w:rPr>
            </w:pPr>
          </w:p>
        </w:tc>
      </w:tr>
    </w:tbl>
    <w:p w:rsidR="00EC7448" w:rsidRPr="002024DF" w:rsidRDefault="00C35199" w:rsidP="00C35199">
      <w:pPr>
        <w:widowControl w:val="0"/>
        <w:autoSpaceDE w:val="0"/>
        <w:autoSpaceDN w:val="0"/>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pénzügyi</w:t>
      </w:r>
      <w:proofErr w:type="gramEnd"/>
      <w:r>
        <w:rPr>
          <w:rFonts w:ascii="Times New Roman" w:hAnsi="Times New Roman" w:cs="Times New Roman"/>
          <w:b/>
          <w:sz w:val="24"/>
          <w:szCs w:val="24"/>
        </w:rPr>
        <w:t xml:space="preserve"> ellenjegyző:</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C7448" w:rsidRPr="002024DF">
        <w:rPr>
          <w:rFonts w:ascii="Times New Roman" w:hAnsi="Times New Roman" w:cs="Times New Roman"/>
          <w:b/>
          <w:sz w:val="24"/>
          <w:szCs w:val="24"/>
        </w:rPr>
        <w:t>pénzügyi ellenjegyző:</w:t>
      </w:r>
    </w:p>
    <w:p w:rsidR="00EC7448" w:rsidRPr="00D42453" w:rsidRDefault="00EC7448" w:rsidP="000A1538">
      <w:pPr>
        <w:widowControl w:val="0"/>
        <w:autoSpaceDE w:val="0"/>
        <w:autoSpaceDN w:val="0"/>
        <w:spacing w:line="240" w:lineRule="auto"/>
        <w:jc w:val="both"/>
        <w:rPr>
          <w:rFonts w:ascii="Times New Roman" w:hAnsi="Times New Roman" w:cs="Times New Roman"/>
          <w:b/>
          <w:sz w:val="24"/>
          <w:szCs w:val="24"/>
        </w:rPr>
      </w:pPr>
    </w:p>
    <w:p w:rsidR="00EC7448" w:rsidRPr="00D42453" w:rsidRDefault="00EC7448" w:rsidP="000A1538">
      <w:pPr>
        <w:widowControl w:val="0"/>
        <w:autoSpaceDE w:val="0"/>
        <w:autoSpaceDN w:val="0"/>
        <w:spacing w:line="240" w:lineRule="auto"/>
        <w:jc w:val="both"/>
        <w:rPr>
          <w:rFonts w:ascii="Times New Roman" w:hAnsi="Times New Roman" w:cs="Times New Roman"/>
          <w:b/>
          <w:sz w:val="24"/>
          <w:szCs w:val="24"/>
        </w:rPr>
      </w:pP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00C35199">
        <w:rPr>
          <w:rFonts w:ascii="Times New Roman" w:hAnsi="Times New Roman" w:cs="Times New Roman"/>
          <w:b/>
          <w:sz w:val="24"/>
          <w:szCs w:val="24"/>
        </w:rPr>
        <w:t xml:space="preserve">  Molnár </w:t>
      </w:r>
      <w:proofErr w:type="gramStart"/>
      <w:r w:rsidR="00C35199">
        <w:rPr>
          <w:rFonts w:ascii="Times New Roman" w:hAnsi="Times New Roman" w:cs="Times New Roman"/>
          <w:b/>
          <w:sz w:val="24"/>
          <w:szCs w:val="24"/>
        </w:rPr>
        <w:t>György</w:t>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00C35199">
        <w:rPr>
          <w:rFonts w:ascii="Times New Roman" w:hAnsi="Times New Roman" w:cs="Times New Roman"/>
          <w:b/>
          <w:sz w:val="24"/>
          <w:szCs w:val="24"/>
        </w:rPr>
        <w:t xml:space="preserve">  </w:t>
      </w:r>
      <w:r w:rsidRPr="00D42453">
        <w:rPr>
          <w:rFonts w:ascii="Times New Roman" w:hAnsi="Times New Roman" w:cs="Times New Roman"/>
          <w:b/>
          <w:sz w:val="24"/>
          <w:szCs w:val="24"/>
        </w:rPr>
        <w:t>Sinka</w:t>
      </w:r>
      <w:proofErr w:type="gramEnd"/>
      <w:r w:rsidRPr="00D42453">
        <w:rPr>
          <w:rFonts w:ascii="Times New Roman" w:hAnsi="Times New Roman" w:cs="Times New Roman"/>
          <w:b/>
          <w:sz w:val="24"/>
          <w:szCs w:val="24"/>
        </w:rPr>
        <w:t xml:space="preserve"> Szilvia</w:t>
      </w:r>
    </w:p>
    <w:p w:rsidR="00EC7448" w:rsidRPr="00D42453" w:rsidRDefault="00C35199" w:rsidP="000A1538">
      <w:pPr>
        <w:widowControl w:val="0"/>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gazdasági</w:t>
      </w:r>
      <w:proofErr w:type="gramEnd"/>
      <w:r>
        <w:rPr>
          <w:rFonts w:ascii="Times New Roman" w:hAnsi="Times New Roman" w:cs="Times New Roman"/>
          <w:b/>
          <w:sz w:val="24"/>
          <w:szCs w:val="24"/>
        </w:rPr>
        <w:t xml:space="preserve"> igazgató</w:t>
      </w:r>
      <w:r w:rsidR="00EC7448" w:rsidRPr="00D42453">
        <w:rPr>
          <w:rFonts w:ascii="Times New Roman" w:hAnsi="Times New Roman" w:cs="Times New Roman"/>
          <w:b/>
          <w:sz w:val="24"/>
          <w:szCs w:val="24"/>
        </w:rPr>
        <w:tab/>
      </w:r>
      <w:r w:rsidR="00EC7448" w:rsidRPr="00D42453">
        <w:rPr>
          <w:rFonts w:ascii="Times New Roman" w:hAnsi="Times New Roman" w:cs="Times New Roman"/>
          <w:b/>
          <w:sz w:val="24"/>
          <w:szCs w:val="24"/>
        </w:rPr>
        <w:tab/>
      </w:r>
      <w:r w:rsidR="00EC7448" w:rsidRPr="00D42453">
        <w:rPr>
          <w:rFonts w:ascii="Times New Roman" w:hAnsi="Times New Roman" w:cs="Times New Roman"/>
          <w:b/>
          <w:sz w:val="24"/>
          <w:szCs w:val="24"/>
        </w:rPr>
        <w:tab/>
      </w:r>
      <w:r w:rsidR="00EC7448" w:rsidRPr="00D42453">
        <w:rPr>
          <w:rFonts w:ascii="Times New Roman" w:hAnsi="Times New Roman" w:cs="Times New Roman"/>
          <w:b/>
          <w:sz w:val="24"/>
          <w:szCs w:val="24"/>
        </w:rPr>
        <w:tab/>
      </w:r>
      <w:r w:rsidR="00EC7448" w:rsidRPr="00D42453">
        <w:rPr>
          <w:rFonts w:ascii="Times New Roman" w:hAnsi="Times New Roman" w:cs="Times New Roman"/>
          <w:b/>
          <w:sz w:val="24"/>
          <w:szCs w:val="24"/>
        </w:rPr>
        <w:tab/>
        <w:t>gazdasági vezető</w:t>
      </w:r>
    </w:p>
    <w:p w:rsidR="00EC7448" w:rsidRPr="002D75CC" w:rsidRDefault="003B6091" w:rsidP="003B6091">
      <w:pPr>
        <w:widowControl w:val="0"/>
        <w:autoSpaceDE w:val="0"/>
        <w:autoSpaceDN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 számú melléklet</w:t>
      </w:r>
    </w:p>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Megállapodás</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Default="00EC7448" w:rsidP="000A1538">
      <w:pPr>
        <w:widowControl w:val="0"/>
        <w:autoSpaceDE w:val="0"/>
        <w:autoSpaceDN w:val="0"/>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amely</w:t>
      </w:r>
      <w:proofErr w:type="gramEnd"/>
      <w:r w:rsidRPr="002D75CC">
        <w:rPr>
          <w:rFonts w:ascii="Times New Roman" w:hAnsi="Times New Roman" w:cs="Times New Roman"/>
          <w:sz w:val="24"/>
          <w:szCs w:val="24"/>
        </w:rPr>
        <w:t xml:space="preserve"> létrejött egyrészről a </w:t>
      </w:r>
      <w:r w:rsidRPr="003B6091">
        <w:rPr>
          <w:rFonts w:ascii="Times New Roman" w:hAnsi="Times New Roman" w:cs="Times New Roman"/>
          <w:b/>
          <w:sz w:val="24"/>
          <w:szCs w:val="24"/>
        </w:rPr>
        <w:t>Kaposvári Tankerületi Központ</w:t>
      </w:r>
      <w:r w:rsidRPr="002D75CC">
        <w:rPr>
          <w:rFonts w:ascii="Times New Roman" w:hAnsi="Times New Roman" w:cs="Times New Roman"/>
          <w:sz w:val="24"/>
          <w:szCs w:val="24"/>
        </w:rPr>
        <w:t xml:space="preserve"> (adószám: 15835176-2-14, KSH statisztikai számjel: 15835176-8412-312-14, törzskönyvi azonosító szám: 835178, székhely: 7400 Kaposvár, Szántó  u. 5., képviseli: </w:t>
      </w:r>
      <w:proofErr w:type="spellStart"/>
      <w:r w:rsidRPr="002D75CC">
        <w:rPr>
          <w:rFonts w:ascii="Times New Roman" w:hAnsi="Times New Roman" w:cs="Times New Roman"/>
          <w:sz w:val="24"/>
          <w:szCs w:val="24"/>
        </w:rPr>
        <w:t>Stickel</w:t>
      </w:r>
      <w:proofErr w:type="spellEnd"/>
      <w:r w:rsidRPr="002D75CC">
        <w:rPr>
          <w:rFonts w:ascii="Times New Roman" w:hAnsi="Times New Roman" w:cs="Times New Roman"/>
          <w:sz w:val="24"/>
          <w:szCs w:val="24"/>
        </w:rPr>
        <w:t xml:space="preserve"> Péter tankerületi igazgató, pénzügyi ellenjegyző: Sinka Szilvia gazdasági vezető) - a továbbiakban: Tankerületi Központ</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másrészről</w:t>
      </w:r>
      <w:proofErr w:type="gramEnd"/>
      <w:r w:rsidRPr="002D75CC">
        <w:rPr>
          <w:rFonts w:ascii="Times New Roman" w:hAnsi="Times New Roman" w:cs="Times New Roman"/>
          <w:sz w:val="24"/>
          <w:szCs w:val="24"/>
        </w:rPr>
        <w:t xml:space="preserve"> </w:t>
      </w:r>
      <w:r w:rsidRPr="003B6091">
        <w:rPr>
          <w:rFonts w:ascii="Times New Roman" w:hAnsi="Times New Roman" w:cs="Times New Roman"/>
          <w:b/>
          <w:sz w:val="24"/>
          <w:szCs w:val="24"/>
        </w:rPr>
        <w:t>Kaposvár Megyei Jogú Város Önkormányzata</w:t>
      </w:r>
      <w:r w:rsidRPr="002D75CC">
        <w:rPr>
          <w:rFonts w:ascii="Times New Roman" w:hAnsi="Times New Roman" w:cs="Times New Roman"/>
          <w:sz w:val="24"/>
          <w:szCs w:val="24"/>
        </w:rPr>
        <w:t xml:space="preserve"> (adószám: 15731591-2-14, KSH statisztikai számjel: 15731591-8411-321-14, törzskönyvi azonosító szám: 731597, székhely: 7400 Kaposvár, Kossuth tér 1., képviseli: Szita Károly polgármester) - a továbbiakban: Önkormányzat, együttesen Felek között alulírott napon, az alábbi feltételekkel:</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1. Felek rögzítik, hogy a Klebelsberg Intézményfenntartó Központ és Kaposvár Megyei Jogú Város Önkormányzata között 2016. február 29. napján megállapodás jött létre az Önkormányzat kizárólagos tulajdonát képező, Kaposvár, Szántó u. 5. szám alatti ingatlanon található üzemviteli épület II. emeleti és tetőtéri, mindösszesen 691,02 m2 alapterületű, valamint az I. emelet déli szárnyában található, 5 irodából álló 69,89 m2 alapterületű helyiségcsoportok használata tárgyában.</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2. Felek megállapítják, hogy az állami köznevelési közfeladat ellátásában fenntartóként részt vevő szervekről, valamint a Klebelsberg Központról szóló 134/2016. (VI.10.) Kormányrendelet értelmében az 1. pontban körülírt szerződésből származó jogok és kötelezettségek 2017. január 01. napjától a Klebelsberg Intézményfenntartó Központ helyett a Kaposvári Tankerületi Központ illetik, illetve terhelik. Az 1. pontban körülírt szerződés vonatkozásában a Klebelsberg Intézményfenntartó Központ jogutódja a Kaposvári Tankerületi Központ.</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3. Felek rögzítik, hogy az. 1. pontban körülírt szerződés alapján a Tankerületi Központot terhelő általános forgalmi adó fizetési kötelezettség alapját képező bérleti díj a használati jogviszony fennállásának időtartama alatt a tárgyévet megelőző évi, KSH által közzétett infláció mértékével minden év január 01. napjától emelésre kerül.</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4. Az 1. pontban körülírt szerződés egyebekben változatlan tartalommal érvényben marad.</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5. Jelen szerződésben nem szabályozott kérdésekben a Polgári Törvénykönyvről szóló 2013. évi V. törvény az irányadó.</w:t>
      </w: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A szerződést elolvasás és értelmezés után a felek, mint akaratukkal mindenben egyezőt írták alá.</w:t>
      </w:r>
    </w:p>
    <w:tbl>
      <w:tblPr>
        <w:tblW w:w="0" w:type="auto"/>
        <w:tblLook w:val="04A0" w:firstRow="1" w:lastRow="0" w:firstColumn="1" w:lastColumn="0" w:noHBand="0" w:noVBand="1"/>
      </w:tblPr>
      <w:tblGrid>
        <w:gridCol w:w="4509"/>
        <w:gridCol w:w="4563"/>
      </w:tblGrid>
      <w:tr w:rsidR="00EC7448" w:rsidRPr="003B6091" w:rsidTr="00C35199">
        <w:tc>
          <w:tcPr>
            <w:tcW w:w="4509" w:type="dxa"/>
            <w:shd w:val="clear" w:color="auto" w:fill="auto"/>
          </w:tcPr>
          <w:p w:rsidR="00EC7448" w:rsidRPr="003B6091" w:rsidRDefault="00EC7448" w:rsidP="000A1538">
            <w:pPr>
              <w:widowControl w:val="0"/>
              <w:autoSpaceDE w:val="0"/>
              <w:autoSpaceDN w:val="0"/>
              <w:spacing w:line="240" w:lineRule="auto"/>
              <w:jc w:val="both"/>
              <w:rPr>
                <w:rFonts w:ascii="Times New Roman" w:hAnsi="Times New Roman" w:cs="Times New Roman"/>
                <w:b/>
                <w:sz w:val="24"/>
                <w:szCs w:val="24"/>
              </w:rPr>
            </w:pPr>
            <w:r w:rsidRPr="003B6091">
              <w:rPr>
                <w:rFonts w:ascii="Times New Roman" w:hAnsi="Times New Roman" w:cs="Times New Roman"/>
                <w:b/>
                <w:sz w:val="24"/>
                <w:szCs w:val="24"/>
              </w:rPr>
              <w:t>Kaposvár, 2017.</w:t>
            </w:r>
          </w:p>
        </w:tc>
        <w:tc>
          <w:tcPr>
            <w:tcW w:w="4563" w:type="dxa"/>
            <w:shd w:val="clear" w:color="auto" w:fill="auto"/>
          </w:tcPr>
          <w:p w:rsidR="00EC7448" w:rsidRPr="003B6091" w:rsidRDefault="00EC7448" w:rsidP="000A1538">
            <w:pPr>
              <w:widowControl w:val="0"/>
              <w:autoSpaceDE w:val="0"/>
              <w:autoSpaceDN w:val="0"/>
              <w:spacing w:line="240" w:lineRule="auto"/>
              <w:jc w:val="both"/>
              <w:rPr>
                <w:rFonts w:ascii="Times New Roman" w:hAnsi="Times New Roman" w:cs="Times New Roman"/>
                <w:b/>
                <w:sz w:val="24"/>
                <w:szCs w:val="24"/>
              </w:rPr>
            </w:pPr>
            <w:r w:rsidRPr="003B6091">
              <w:rPr>
                <w:rFonts w:ascii="Times New Roman" w:hAnsi="Times New Roman" w:cs="Times New Roman"/>
                <w:b/>
                <w:sz w:val="24"/>
                <w:szCs w:val="24"/>
              </w:rPr>
              <w:t>Kaposvár, 2017.</w:t>
            </w:r>
          </w:p>
        </w:tc>
      </w:tr>
      <w:tr w:rsidR="00EC7448" w:rsidRPr="002D75CC" w:rsidTr="00C35199">
        <w:tc>
          <w:tcPr>
            <w:tcW w:w="4509" w:type="dxa"/>
            <w:shd w:val="clear" w:color="auto" w:fill="auto"/>
          </w:tcPr>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w:t>
            </w:r>
          </w:p>
        </w:tc>
        <w:tc>
          <w:tcPr>
            <w:tcW w:w="4563" w:type="dxa"/>
            <w:shd w:val="clear" w:color="auto" w:fill="auto"/>
          </w:tcPr>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p>
          <w:p w:rsidR="00EC7448" w:rsidRPr="002D75CC" w:rsidRDefault="00EC7448" w:rsidP="000A1538">
            <w:pPr>
              <w:widowControl w:val="0"/>
              <w:autoSpaceDE w:val="0"/>
              <w:autoSpaceDN w:val="0"/>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t>……………………………………………..</w:t>
            </w:r>
          </w:p>
        </w:tc>
      </w:tr>
      <w:tr w:rsidR="00EC7448" w:rsidRPr="003B6091" w:rsidTr="00C35199">
        <w:tc>
          <w:tcPr>
            <w:tcW w:w="4509"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Kaposvár Megyei Jogú Város Önkormányzata</w:t>
            </w:r>
          </w:p>
        </w:tc>
        <w:tc>
          <w:tcPr>
            <w:tcW w:w="4563"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Kaposvári Tankerületi</w:t>
            </w:r>
          </w:p>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Központ</w:t>
            </w:r>
          </w:p>
        </w:tc>
      </w:tr>
      <w:tr w:rsidR="00EC7448" w:rsidRPr="003B6091" w:rsidTr="00C35199">
        <w:tc>
          <w:tcPr>
            <w:tcW w:w="4509"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képviseli</w:t>
            </w:r>
          </w:p>
        </w:tc>
        <w:tc>
          <w:tcPr>
            <w:tcW w:w="4563"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képviseli</w:t>
            </w:r>
          </w:p>
        </w:tc>
      </w:tr>
      <w:tr w:rsidR="00EC7448" w:rsidRPr="003B6091" w:rsidTr="00C35199">
        <w:tc>
          <w:tcPr>
            <w:tcW w:w="4509"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r w:rsidRPr="003B6091">
              <w:rPr>
                <w:rFonts w:ascii="Times New Roman" w:hAnsi="Times New Roman" w:cs="Times New Roman"/>
                <w:b/>
                <w:sz w:val="24"/>
                <w:szCs w:val="24"/>
              </w:rPr>
              <w:t>Szita Károly polgármester</w:t>
            </w:r>
          </w:p>
        </w:tc>
        <w:tc>
          <w:tcPr>
            <w:tcW w:w="4563"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proofErr w:type="spellStart"/>
            <w:r w:rsidRPr="003B6091">
              <w:rPr>
                <w:rFonts w:ascii="Times New Roman" w:hAnsi="Times New Roman" w:cs="Times New Roman"/>
                <w:b/>
                <w:sz w:val="24"/>
                <w:szCs w:val="24"/>
              </w:rPr>
              <w:t>Stickel</w:t>
            </w:r>
            <w:proofErr w:type="spellEnd"/>
            <w:r w:rsidRPr="003B6091">
              <w:rPr>
                <w:rFonts w:ascii="Times New Roman" w:hAnsi="Times New Roman" w:cs="Times New Roman"/>
                <w:b/>
                <w:sz w:val="24"/>
                <w:szCs w:val="24"/>
              </w:rPr>
              <w:t xml:space="preserve"> Péter tankerületi igazgató</w:t>
            </w:r>
          </w:p>
        </w:tc>
      </w:tr>
      <w:tr w:rsidR="00EC7448" w:rsidRPr="003B6091" w:rsidTr="00C35199">
        <w:tc>
          <w:tcPr>
            <w:tcW w:w="4509"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p>
        </w:tc>
        <w:tc>
          <w:tcPr>
            <w:tcW w:w="4563" w:type="dxa"/>
            <w:shd w:val="clear" w:color="auto" w:fill="auto"/>
          </w:tcPr>
          <w:p w:rsidR="00EC7448" w:rsidRPr="003B6091" w:rsidRDefault="00EC7448" w:rsidP="003B6091">
            <w:pPr>
              <w:widowControl w:val="0"/>
              <w:autoSpaceDE w:val="0"/>
              <w:autoSpaceDN w:val="0"/>
              <w:spacing w:line="240" w:lineRule="auto"/>
              <w:jc w:val="center"/>
              <w:rPr>
                <w:rFonts w:ascii="Times New Roman" w:hAnsi="Times New Roman" w:cs="Times New Roman"/>
                <w:b/>
                <w:sz w:val="24"/>
                <w:szCs w:val="24"/>
              </w:rPr>
            </w:pPr>
          </w:p>
        </w:tc>
      </w:tr>
    </w:tbl>
    <w:p w:rsidR="00C35199" w:rsidRPr="002024DF" w:rsidRDefault="00C35199" w:rsidP="00C35199">
      <w:pPr>
        <w:widowControl w:val="0"/>
        <w:autoSpaceDE w:val="0"/>
        <w:autoSpaceDN w:val="0"/>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pénzügyi</w:t>
      </w:r>
      <w:proofErr w:type="gramEnd"/>
      <w:r>
        <w:rPr>
          <w:rFonts w:ascii="Times New Roman" w:hAnsi="Times New Roman" w:cs="Times New Roman"/>
          <w:b/>
          <w:sz w:val="24"/>
          <w:szCs w:val="24"/>
        </w:rPr>
        <w:t xml:space="preserve"> ellenjegyző:</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024DF">
        <w:rPr>
          <w:rFonts w:ascii="Times New Roman" w:hAnsi="Times New Roman" w:cs="Times New Roman"/>
          <w:b/>
          <w:sz w:val="24"/>
          <w:szCs w:val="24"/>
        </w:rPr>
        <w:t>pénzügyi ellenjegyző:</w:t>
      </w:r>
    </w:p>
    <w:p w:rsidR="00C35199" w:rsidRPr="00D42453" w:rsidRDefault="00C35199" w:rsidP="00C35199">
      <w:pPr>
        <w:widowControl w:val="0"/>
        <w:autoSpaceDE w:val="0"/>
        <w:autoSpaceDN w:val="0"/>
        <w:spacing w:line="240" w:lineRule="auto"/>
        <w:jc w:val="both"/>
        <w:rPr>
          <w:rFonts w:ascii="Times New Roman" w:hAnsi="Times New Roman" w:cs="Times New Roman"/>
          <w:b/>
          <w:sz w:val="24"/>
          <w:szCs w:val="24"/>
        </w:rPr>
      </w:pPr>
    </w:p>
    <w:p w:rsidR="00C35199" w:rsidRPr="00D42453" w:rsidRDefault="00C35199" w:rsidP="00C35199">
      <w:pPr>
        <w:widowControl w:val="0"/>
        <w:autoSpaceDE w:val="0"/>
        <w:autoSpaceDN w:val="0"/>
        <w:spacing w:line="240" w:lineRule="auto"/>
        <w:jc w:val="both"/>
        <w:rPr>
          <w:rFonts w:ascii="Times New Roman" w:hAnsi="Times New Roman" w:cs="Times New Roman"/>
          <w:b/>
          <w:sz w:val="24"/>
          <w:szCs w:val="24"/>
        </w:rPr>
      </w:pPr>
      <w:r w:rsidRPr="00D42453">
        <w:rPr>
          <w:rFonts w:ascii="Times New Roman" w:hAnsi="Times New Roman" w:cs="Times New Roman"/>
          <w:b/>
          <w:sz w:val="24"/>
          <w:szCs w:val="24"/>
        </w:rPr>
        <w:tab/>
      </w:r>
      <w:r w:rsidRPr="00D42453">
        <w:rPr>
          <w:rFonts w:ascii="Times New Roman" w:hAnsi="Times New Roman" w:cs="Times New Roman"/>
          <w:b/>
          <w:sz w:val="24"/>
          <w:szCs w:val="24"/>
        </w:rPr>
        <w:tab/>
      </w:r>
      <w:r>
        <w:rPr>
          <w:rFonts w:ascii="Times New Roman" w:hAnsi="Times New Roman" w:cs="Times New Roman"/>
          <w:b/>
          <w:sz w:val="24"/>
          <w:szCs w:val="24"/>
        </w:rPr>
        <w:t xml:space="preserve">  Molnár </w:t>
      </w:r>
      <w:proofErr w:type="gramStart"/>
      <w:r>
        <w:rPr>
          <w:rFonts w:ascii="Times New Roman" w:hAnsi="Times New Roman" w:cs="Times New Roman"/>
          <w:b/>
          <w:sz w:val="24"/>
          <w:szCs w:val="24"/>
        </w:rPr>
        <w:t>György</w:t>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Pr>
          <w:rFonts w:ascii="Times New Roman" w:hAnsi="Times New Roman" w:cs="Times New Roman"/>
          <w:b/>
          <w:sz w:val="24"/>
          <w:szCs w:val="24"/>
        </w:rPr>
        <w:t xml:space="preserve">  </w:t>
      </w:r>
      <w:r w:rsidRPr="00D42453">
        <w:rPr>
          <w:rFonts w:ascii="Times New Roman" w:hAnsi="Times New Roman" w:cs="Times New Roman"/>
          <w:b/>
          <w:sz w:val="24"/>
          <w:szCs w:val="24"/>
        </w:rPr>
        <w:t>Sinka</w:t>
      </w:r>
      <w:proofErr w:type="gramEnd"/>
      <w:r w:rsidRPr="00D42453">
        <w:rPr>
          <w:rFonts w:ascii="Times New Roman" w:hAnsi="Times New Roman" w:cs="Times New Roman"/>
          <w:b/>
          <w:sz w:val="24"/>
          <w:szCs w:val="24"/>
        </w:rPr>
        <w:t xml:space="preserve"> Szilvia</w:t>
      </w:r>
    </w:p>
    <w:p w:rsidR="00C35199" w:rsidRPr="00D42453" w:rsidRDefault="00C35199" w:rsidP="00C35199">
      <w:pPr>
        <w:widowControl w:val="0"/>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gazdasági</w:t>
      </w:r>
      <w:proofErr w:type="gramEnd"/>
      <w:r>
        <w:rPr>
          <w:rFonts w:ascii="Times New Roman" w:hAnsi="Times New Roman" w:cs="Times New Roman"/>
          <w:b/>
          <w:sz w:val="24"/>
          <w:szCs w:val="24"/>
        </w:rPr>
        <w:t xml:space="preserve"> igazgató</w:t>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r>
      <w:r w:rsidRPr="00D42453">
        <w:rPr>
          <w:rFonts w:ascii="Times New Roman" w:hAnsi="Times New Roman" w:cs="Times New Roman"/>
          <w:b/>
          <w:sz w:val="24"/>
          <w:szCs w:val="24"/>
        </w:rPr>
        <w:tab/>
        <w:t>gazdasági vezető</w:t>
      </w:r>
    </w:p>
    <w:p w:rsidR="003B6091" w:rsidRPr="00463623" w:rsidRDefault="00463623" w:rsidP="00463623">
      <w:pPr>
        <w:pStyle w:val="Cm"/>
        <w:jc w:val="right"/>
        <w:rPr>
          <w:rFonts w:ascii="Times New Roman" w:hAnsi="Times New Roman" w:cs="Times New Roman"/>
          <w:b w:val="0"/>
          <w:i w:val="0"/>
          <w:szCs w:val="24"/>
        </w:rPr>
      </w:pPr>
      <w:r w:rsidRPr="00463623">
        <w:rPr>
          <w:rFonts w:ascii="Times New Roman" w:hAnsi="Times New Roman" w:cs="Times New Roman"/>
          <w:b w:val="0"/>
          <w:i w:val="0"/>
          <w:szCs w:val="24"/>
        </w:rPr>
        <w:lastRenderedPageBreak/>
        <w:t>4. számú melléklet</w:t>
      </w:r>
    </w:p>
    <w:p w:rsidR="008B3EE4" w:rsidRPr="00463623" w:rsidRDefault="008B3EE4" w:rsidP="00463623">
      <w:pPr>
        <w:pStyle w:val="Cm"/>
        <w:rPr>
          <w:rFonts w:ascii="Times New Roman" w:hAnsi="Times New Roman" w:cs="Times New Roman"/>
          <w:i w:val="0"/>
          <w:szCs w:val="24"/>
        </w:rPr>
      </w:pPr>
      <w:r w:rsidRPr="00463623">
        <w:rPr>
          <w:rFonts w:ascii="Times New Roman" w:hAnsi="Times New Roman" w:cs="Times New Roman"/>
          <w:i w:val="0"/>
          <w:szCs w:val="24"/>
        </w:rPr>
        <w:t>Bérleti szerződést módosító megállapodás</w:t>
      </w:r>
    </w:p>
    <w:p w:rsidR="008B3EE4" w:rsidRPr="002D75CC" w:rsidRDefault="008B3EE4" w:rsidP="000A1538">
      <w:pPr>
        <w:pStyle w:val="Cm"/>
        <w:jc w:val="both"/>
        <w:rPr>
          <w:rFonts w:ascii="Times New Roman" w:hAnsi="Times New Roman" w:cs="Times New Roman"/>
          <w:b w:val="0"/>
          <w:i w:val="0"/>
          <w:szCs w:val="24"/>
        </w:rPr>
      </w:pPr>
    </w:p>
    <w:p w:rsidR="008B3EE4" w:rsidRPr="002D75CC" w:rsidRDefault="008B3EE4" w:rsidP="000A1538">
      <w:pPr>
        <w:pStyle w:val="Cm"/>
        <w:jc w:val="both"/>
        <w:rPr>
          <w:rFonts w:ascii="Times New Roman" w:hAnsi="Times New Roman" w:cs="Times New Roman"/>
          <w:b w:val="0"/>
          <w:i w:val="0"/>
          <w:iCs/>
          <w:szCs w:val="24"/>
        </w:rPr>
      </w:pPr>
      <w:proofErr w:type="gramStart"/>
      <w:r w:rsidRPr="002D75CC">
        <w:rPr>
          <w:rFonts w:ascii="Times New Roman" w:hAnsi="Times New Roman" w:cs="Times New Roman"/>
          <w:b w:val="0"/>
          <w:bCs/>
          <w:i w:val="0"/>
          <w:iCs/>
          <w:szCs w:val="24"/>
        </w:rPr>
        <w:t>mely</w:t>
      </w:r>
      <w:proofErr w:type="gramEnd"/>
      <w:r w:rsidRPr="002D75CC">
        <w:rPr>
          <w:rFonts w:ascii="Times New Roman" w:hAnsi="Times New Roman" w:cs="Times New Roman"/>
          <w:b w:val="0"/>
          <w:bCs/>
          <w:i w:val="0"/>
          <w:iCs/>
          <w:szCs w:val="24"/>
        </w:rPr>
        <w:t xml:space="preserve"> létrejött egyrészről </w:t>
      </w:r>
      <w:r w:rsidRPr="002D75CC">
        <w:rPr>
          <w:rFonts w:ascii="Times New Roman" w:hAnsi="Times New Roman" w:cs="Times New Roman"/>
          <w:b w:val="0"/>
          <w:i w:val="0"/>
          <w:iCs/>
          <w:szCs w:val="24"/>
        </w:rPr>
        <w:t xml:space="preserve">Kaposvár Megyei Jogú Város Önkormányzata (képviseli Szita Károly polgármester és Molnár György gazdasági igazgató, mint pénzügyi ellenjegyző, adószám: 15731591-2-14) 7400 Kaposvár, Kossuth tér 1., mint bérbeadó  (a továbbiakban: Önkormányzat), </w:t>
      </w:r>
    </w:p>
    <w:p w:rsidR="008B3EE4" w:rsidRPr="002D75CC" w:rsidRDefault="008B3EE4" w:rsidP="000A1538">
      <w:pPr>
        <w:pStyle w:val="Cm"/>
        <w:jc w:val="both"/>
        <w:rPr>
          <w:rFonts w:ascii="Times New Roman" w:hAnsi="Times New Roman" w:cs="Times New Roman"/>
          <w:b w:val="0"/>
          <w:i w:val="0"/>
          <w:iCs/>
          <w:szCs w:val="24"/>
        </w:rPr>
      </w:pPr>
    </w:p>
    <w:p w:rsidR="008B3EE4" w:rsidRPr="002D75CC" w:rsidRDefault="008B3EE4" w:rsidP="000A1538">
      <w:pPr>
        <w:pStyle w:val="Cm"/>
        <w:jc w:val="both"/>
        <w:rPr>
          <w:rFonts w:ascii="Times New Roman" w:hAnsi="Times New Roman" w:cs="Times New Roman"/>
          <w:b w:val="0"/>
          <w:i w:val="0"/>
          <w:iCs/>
          <w:szCs w:val="24"/>
        </w:rPr>
      </w:pPr>
      <w:proofErr w:type="gramStart"/>
      <w:r w:rsidRPr="002D75CC">
        <w:rPr>
          <w:rFonts w:ascii="Times New Roman" w:hAnsi="Times New Roman" w:cs="Times New Roman"/>
          <w:b w:val="0"/>
          <w:bCs/>
          <w:i w:val="0"/>
          <w:iCs/>
          <w:szCs w:val="24"/>
        </w:rPr>
        <w:t>másrészről</w:t>
      </w:r>
      <w:proofErr w:type="gramEnd"/>
      <w:r w:rsidRPr="002D75CC">
        <w:rPr>
          <w:rFonts w:ascii="Times New Roman" w:hAnsi="Times New Roman" w:cs="Times New Roman"/>
          <w:b w:val="0"/>
          <w:bCs/>
          <w:i w:val="0"/>
          <w:iCs/>
          <w:szCs w:val="24"/>
        </w:rPr>
        <w:t xml:space="preserve"> </w:t>
      </w:r>
      <w:r w:rsidRPr="002D75CC">
        <w:rPr>
          <w:rFonts w:ascii="Times New Roman" w:hAnsi="Times New Roman" w:cs="Times New Roman"/>
          <w:b w:val="0"/>
          <w:i w:val="0"/>
          <w:iCs/>
          <w:szCs w:val="24"/>
        </w:rPr>
        <w:t xml:space="preserve">Antenna Hungária </w:t>
      </w:r>
      <w:proofErr w:type="spellStart"/>
      <w:r w:rsidRPr="002D75CC">
        <w:rPr>
          <w:rFonts w:ascii="Times New Roman" w:hAnsi="Times New Roman" w:cs="Times New Roman"/>
          <w:b w:val="0"/>
          <w:i w:val="0"/>
          <w:iCs/>
          <w:szCs w:val="24"/>
        </w:rPr>
        <w:t>Zrt</w:t>
      </w:r>
      <w:proofErr w:type="spellEnd"/>
      <w:r w:rsidRPr="002D75CC">
        <w:rPr>
          <w:rFonts w:ascii="Times New Roman" w:hAnsi="Times New Roman" w:cs="Times New Roman"/>
          <w:b w:val="0"/>
          <w:i w:val="0"/>
          <w:iCs/>
          <w:szCs w:val="24"/>
        </w:rPr>
        <w:t>. (Cg</w:t>
      </w:r>
      <w:proofErr w:type="gramStart"/>
      <w:r w:rsidRPr="002D75CC">
        <w:rPr>
          <w:rFonts w:ascii="Times New Roman" w:hAnsi="Times New Roman" w:cs="Times New Roman"/>
          <w:b w:val="0"/>
          <w:i w:val="0"/>
          <w:iCs/>
          <w:szCs w:val="24"/>
        </w:rPr>
        <w:t>.:</w:t>
      </w:r>
      <w:proofErr w:type="gramEnd"/>
      <w:r w:rsidRPr="002D75CC">
        <w:rPr>
          <w:rFonts w:ascii="Times New Roman" w:hAnsi="Times New Roman" w:cs="Times New Roman"/>
          <w:b w:val="0"/>
          <w:i w:val="0"/>
          <w:iCs/>
          <w:szCs w:val="24"/>
        </w:rPr>
        <w:t xml:space="preserve">01-10-042190, adóigazgatási száma: 10834730-2-44, képviseli: Hargitai Ádám gazdasági igazgató, Lázár János távközlési igazgató) 1119 Budapest, </w:t>
      </w:r>
      <w:proofErr w:type="spellStart"/>
      <w:r w:rsidRPr="002D75CC">
        <w:rPr>
          <w:rFonts w:ascii="Times New Roman" w:hAnsi="Times New Roman" w:cs="Times New Roman"/>
          <w:b w:val="0"/>
          <w:i w:val="0"/>
          <w:iCs/>
          <w:szCs w:val="24"/>
        </w:rPr>
        <w:t>Petzvál</w:t>
      </w:r>
      <w:proofErr w:type="spellEnd"/>
      <w:r w:rsidRPr="002D75CC">
        <w:rPr>
          <w:rFonts w:ascii="Times New Roman" w:hAnsi="Times New Roman" w:cs="Times New Roman"/>
          <w:b w:val="0"/>
          <w:i w:val="0"/>
          <w:iCs/>
          <w:szCs w:val="24"/>
        </w:rPr>
        <w:t xml:space="preserve"> József utca 31-33., mint bérlő között</w:t>
      </w:r>
      <w:r w:rsidRPr="002D75CC">
        <w:rPr>
          <w:rFonts w:ascii="Times New Roman" w:hAnsi="Times New Roman" w:cs="Times New Roman"/>
          <w:b w:val="0"/>
          <w:bCs/>
          <w:i w:val="0"/>
          <w:iCs/>
          <w:szCs w:val="24"/>
        </w:rPr>
        <w:t xml:space="preserve"> </w:t>
      </w:r>
    </w:p>
    <w:p w:rsidR="008B3EE4" w:rsidRPr="002D75CC" w:rsidRDefault="008B3EE4" w:rsidP="000A1538">
      <w:pPr>
        <w:pStyle w:val="Cm"/>
        <w:jc w:val="both"/>
        <w:rPr>
          <w:rFonts w:ascii="Times New Roman" w:hAnsi="Times New Roman" w:cs="Times New Roman"/>
          <w:b w:val="0"/>
          <w:bCs/>
          <w:i w:val="0"/>
          <w:iCs/>
          <w:szCs w:val="24"/>
        </w:rPr>
      </w:pPr>
    </w:p>
    <w:p w:rsidR="008B3EE4" w:rsidRPr="002D75CC" w:rsidRDefault="008B3EE4" w:rsidP="000A1538">
      <w:pPr>
        <w:pStyle w:val="Cm"/>
        <w:jc w:val="both"/>
        <w:rPr>
          <w:rFonts w:ascii="Times New Roman" w:hAnsi="Times New Roman" w:cs="Times New Roman"/>
          <w:b w:val="0"/>
          <w:i w:val="0"/>
          <w:iCs/>
          <w:szCs w:val="24"/>
        </w:rPr>
      </w:pPr>
      <w:r w:rsidRPr="002D75CC">
        <w:rPr>
          <w:rFonts w:ascii="Times New Roman" w:hAnsi="Times New Roman" w:cs="Times New Roman"/>
          <w:b w:val="0"/>
          <w:bCs/>
          <w:i w:val="0"/>
          <w:iCs/>
          <w:szCs w:val="24"/>
        </w:rPr>
        <w:t>(a továbbiakban együttesen: Felek) között az alulírt napon és helyen az alábbi feltételekkel:</w:t>
      </w:r>
    </w:p>
    <w:p w:rsidR="008B3EE4" w:rsidRPr="002D75CC" w:rsidRDefault="008B3EE4" w:rsidP="000A1538">
      <w:pPr>
        <w:pStyle w:val="lfej"/>
        <w:tabs>
          <w:tab w:val="left" w:pos="708"/>
        </w:tabs>
        <w:jc w:val="both"/>
        <w:rPr>
          <w:rFonts w:ascii="Times New Roman" w:hAnsi="Times New Roman" w:cs="Times New Roman"/>
          <w:sz w:val="24"/>
          <w:szCs w:val="24"/>
        </w:rPr>
      </w:pPr>
    </w:p>
    <w:p w:rsidR="008B3EE4" w:rsidRPr="002D75CC" w:rsidRDefault="008B3EE4" w:rsidP="000A1538">
      <w:pPr>
        <w:pStyle w:val="lfej"/>
        <w:numPr>
          <w:ilvl w:val="0"/>
          <w:numId w:val="6"/>
        </w:numPr>
        <w:tabs>
          <w:tab w:val="left" w:pos="708"/>
        </w:tabs>
        <w:ind w:left="0" w:firstLine="0"/>
        <w:jc w:val="both"/>
        <w:rPr>
          <w:rFonts w:ascii="Times New Roman" w:hAnsi="Times New Roman" w:cs="Times New Roman"/>
          <w:sz w:val="24"/>
          <w:szCs w:val="24"/>
        </w:rPr>
      </w:pPr>
      <w:r w:rsidRPr="002D75CC">
        <w:rPr>
          <w:rFonts w:ascii="Times New Roman" w:hAnsi="Times New Roman" w:cs="Times New Roman"/>
          <w:sz w:val="24"/>
          <w:szCs w:val="24"/>
        </w:rPr>
        <w:t>Felek rögzítik, hogy AH-24381. számon 2009. január 20. napján bérleti szerződést (továbbiakban: Bérleti Szerződés) kötöttek az önkormányzati tulajdonú, Kaposvár Sávház tetején 3 db mikrohullámú antenna elhelyezésére. A Bérleti Szerződés határozott időtartamra, 2018. október 31. napjáig került megkötésre. 2012. március 05. napján Felek a Bérleti Szerződést módosították akként, hogy 3 db helyett 5db mikrohullámú antenna kerülhet elhelyezésre – 1.200.000,- Ft+Áfa összegű éves bérleti díj megfizetése mellett (a bérleti díj évente az infláció mértékével emelésre kerül) – az épület tetejére. 2016. június 30. napján a felek ismételten módosították a Bérleti Szerződést akként, hogy 5 db helyett 6 db mikrohullámú antenna kerülhet elhelyezésre – 1.552.080,- Ft+Áfa összegű éves bérleti díj megfizetése mellett - az épület tetejére. A 2016. augusztus 30. napján kelt Bérleti Szerződés módosítás értelmében 6 db-ról 7 db-ra módosították az épület tetejére elhelyezhető mikrohullámú antennák számát, mely után fizetendő éves bérleti díj 1.818.004,</w:t>
      </w:r>
      <w:proofErr w:type="spellStart"/>
      <w:r w:rsidRPr="002D75CC">
        <w:rPr>
          <w:rFonts w:ascii="Times New Roman" w:hAnsi="Times New Roman" w:cs="Times New Roman"/>
          <w:sz w:val="24"/>
          <w:szCs w:val="24"/>
        </w:rPr>
        <w:t>-Ft</w:t>
      </w:r>
      <w:proofErr w:type="spellEnd"/>
      <w:r w:rsidRPr="002D75CC">
        <w:rPr>
          <w:rFonts w:ascii="Times New Roman" w:hAnsi="Times New Roman" w:cs="Times New Roman"/>
          <w:sz w:val="24"/>
          <w:szCs w:val="24"/>
        </w:rPr>
        <w:t>+Áfa összegre módosult.</w:t>
      </w:r>
    </w:p>
    <w:p w:rsidR="008B3EE4" w:rsidRPr="002D75CC" w:rsidRDefault="008B3EE4" w:rsidP="000A1538">
      <w:pPr>
        <w:pStyle w:val="lfej"/>
        <w:tabs>
          <w:tab w:val="left" w:pos="708"/>
        </w:tabs>
        <w:jc w:val="both"/>
        <w:rPr>
          <w:rFonts w:ascii="Times New Roman" w:hAnsi="Times New Roman" w:cs="Times New Roman"/>
          <w:sz w:val="24"/>
          <w:szCs w:val="24"/>
        </w:rPr>
      </w:pPr>
    </w:p>
    <w:p w:rsidR="00463623" w:rsidRDefault="008B3EE4" w:rsidP="000A1538">
      <w:pPr>
        <w:pStyle w:val="lfej"/>
        <w:numPr>
          <w:ilvl w:val="0"/>
          <w:numId w:val="6"/>
        </w:numPr>
        <w:tabs>
          <w:tab w:val="left" w:pos="708"/>
        </w:tabs>
        <w:ind w:left="0" w:firstLine="0"/>
        <w:jc w:val="both"/>
        <w:rPr>
          <w:rFonts w:ascii="Times New Roman" w:hAnsi="Times New Roman" w:cs="Times New Roman"/>
          <w:sz w:val="24"/>
          <w:szCs w:val="24"/>
        </w:rPr>
      </w:pPr>
      <w:r w:rsidRPr="00463623">
        <w:rPr>
          <w:rFonts w:ascii="Times New Roman" w:hAnsi="Times New Roman" w:cs="Times New Roman"/>
          <w:sz w:val="24"/>
          <w:szCs w:val="24"/>
        </w:rPr>
        <w:t xml:space="preserve">Bérlő kérelemmel fordult az Önkormányzathoz újabb antenna elhelyezése érdekében. Jelen megállapodás hozzájárulásával Kaposvár Megyei Jogú Város Önkormányzata hozzájárul ahhoz, hogy az épület tetején lévő mikrohullámú antennák száma 7 db-ról 8 db-ra emelkedjen az alábbi feltételekkel:                   </w:t>
      </w:r>
    </w:p>
    <w:p w:rsidR="00463623" w:rsidRDefault="008B3EE4" w:rsidP="00463623">
      <w:pPr>
        <w:pStyle w:val="lfej"/>
        <w:tabs>
          <w:tab w:val="left" w:pos="708"/>
        </w:tabs>
        <w:jc w:val="both"/>
        <w:rPr>
          <w:rFonts w:ascii="Times New Roman" w:hAnsi="Times New Roman" w:cs="Times New Roman"/>
          <w:sz w:val="24"/>
          <w:szCs w:val="24"/>
        </w:rPr>
      </w:pPr>
      <w:r w:rsidRPr="00463623">
        <w:rPr>
          <w:rFonts w:ascii="Times New Roman" w:hAnsi="Times New Roman" w:cs="Times New Roman"/>
          <w:sz w:val="24"/>
          <w:szCs w:val="24"/>
        </w:rPr>
        <w:t>-  Bérlő köteles az új antenna terveit a kivitelezést megelőzően Kaposvár Megyei</w:t>
      </w:r>
      <w:r w:rsidRPr="002D75CC">
        <w:rPr>
          <w:rFonts w:ascii="Times New Roman" w:hAnsi="Times New Roman" w:cs="Times New Roman"/>
          <w:sz w:val="24"/>
          <w:szCs w:val="24"/>
        </w:rPr>
        <w:t xml:space="preserve"> Jogú Város Polgármesteri Hivatal Műszaki és Pályázati Igazgatóságával, valamint, az épület kezelőjével a Kaposvári Önkormányzati Vagyonkezelő és Szolgáltató </w:t>
      </w:r>
      <w:proofErr w:type="spellStart"/>
      <w:r w:rsidRPr="002D75CC">
        <w:rPr>
          <w:rFonts w:ascii="Times New Roman" w:hAnsi="Times New Roman" w:cs="Times New Roman"/>
          <w:sz w:val="24"/>
          <w:szCs w:val="24"/>
        </w:rPr>
        <w:t>Zrt.-vel</w:t>
      </w:r>
      <w:proofErr w:type="spellEnd"/>
      <w:r w:rsidRPr="002D75CC">
        <w:rPr>
          <w:rFonts w:ascii="Times New Roman" w:hAnsi="Times New Roman" w:cs="Times New Roman"/>
          <w:sz w:val="24"/>
          <w:szCs w:val="24"/>
        </w:rPr>
        <w:t xml:space="preserve"> egyeztetni. A kivitelezés a Polgármesteri Hivatal műszaki </w:t>
      </w:r>
      <w:r w:rsidR="00463623">
        <w:rPr>
          <w:rFonts w:ascii="Times New Roman" w:hAnsi="Times New Roman" w:cs="Times New Roman"/>
          <w:sz w:val="24"/>
          <w:szCs w:val="24"/>
        </w:rPr>
        <w:t>f</w:t>
      </w:r>
      <w:r w:rsidRPr="002D75CC">
        <w:rPr>
          <w:rFonts w:ascii="Times New Roman" w:hAnsi="Times New Roman" w:cs="Times New Roman"/>
          <w:sz w:val="24"/>
          <w:szCs w:val="24"/>
        </w:rPr>
        <w:t>elügyelete mellett történhet. Az antenna kivitelezési és üzemeltetési költségei a bérlőt terhelik.</w:t>
      </w:r>
      <w:r w:rsidR="00463623">
        <w:rPr>
          <w:rFonts w:ascii="Times New Roman" w:hAnsi="Times New Roman" w:cs="Times New Roman"/>
          <w:sz w:val="24"/>
          <w:szCs w:val="24"/>
        </w:rPr>
        <w:t xml:space="preserve"> </w:t>
      </w:r>
    </w:p>
    <w:p w:rsidR="008B3EE4" w:rsidRPr="002D75CC" w:rsidRDefault="008B3EE4" w:rsidP="00463623">
      <w:pPr>
        <w:pStyle w:val="lfej"/>
        <w:tabs>
          <w:tab w:val="left" w:pos="708"/>
        </w:tabs>
        <w:jc w:val="both"/>
        <w:rPr>
          <w:rFonts w:ascii="Times New Roman" w:eastAsia="Calibri" w:hAnsi="Times New Roman" w:cs="Times New Roman"/>
          <w:sz w:val="24"/>
          <w:szCs w:val="24"/>
          <w:lang w:eastAsia="ar-SA"/>
        </w:rPr>
      </w:pPr>
      <w:r w:rsidRPr="002D75CC">
        <w:rPr>
          <w:rFonts w:ascii="Times New Roman" w:hAnsi="Times New Roman" w:cs="Times New Roman"/>
          <w:sz w:val="24"/>
          <w:szCs w:val="24"/>
        </w:rPr>
        <w:t>- 2</w:t>
      </w:r>
      <w:r w:rsidRPr="002D75CC">
        <w:rPr>
          <w:rFonts w:ascii="Times New Roman" w:eastAsia="Calibri" w:hAnsi="Times New Roman" w:cs="Times New Roman"/>
          <w:sz w:val="24"/>
          <w:szCs w:val="24"/>
          <w:lang w:eastAsia="ar-SA"/>
        </w:rPr>
        <w:t xml:space="preserve">017. május 01. napjától a bérleti díj az antennák számának növekedésével arányosan emelésre kerül, a fizetendő bérleti díj 2017. május 01. napjától </w:t>
      </w:r>
      <w:r w:rsidRPr="002D75CC">
        <w:rPr>
          <w:rFonts w:ascii="Times New Roman" w:hAnsi="Times New Roman" w:cs="Times New Roman"/>
          <w:sz w:val="24"/>
          <w:szCs w:val="24"/>
        </w:rPr>
        <w:t>2.077.718</w:t>
      </w:r>
      <w:r w:rsidRPr="002D75CC">
        <w:rPr>
          <w:rFonts w:ascii="Times New Roman" w:eastAsia="Calibri" w:hAnsi="Times New Roman" w:cs="Times New Roman"/>
          <w:sz w:val="24"/>
          <w:szCs w:val="24"/>
          <w:lang w:eastAsia="ar-SA"/>
        </w:rPr>
        <w:t>,</w:t>
      </w:r>
      <w:proofErr w:type="spellStart"/>
      <w:r w:rsidRPr="002D75CC">
        <w:rPr>
          <w:rFonts w:ascii="Times New Roman" w:eastAsia="Calibri" w:hAnsi="Times New Roman" w:cs="Times New Roman"/>
          <w:sz w:val="24"/>
          <w:szCs w:val="24"/>
          <w:lang w:eastAsia="ar-SA"/>
        </w:rPr>
        <w:t>-Ft</w:t>
      </w:r>
      <w:proofErr w:type="spellEnd"/>
      <w:r w:rsidRPr="002D75CC">
        <w:rPr>
          <w:rFonts w:ascii="Times New Roman" w:eastAsia="Calibri" w:hAnsi="Times New Roman" w:cs="Times New Roman"/>
          <w:sz w:val="24"/>
          <w:szCs w:val="24"/>
          <w:lang w:eastAsia="ar-SA"/>
        </w:rPr>
        <w:t>+Áfa/ év összegre módosul, mely összeg évente az infláció mértékével emelésre kerül.</w:t>
      </w:r>
    </w:p>
    <w:p w:rsidR="008B3EE4" w:rsidRPr="002D75CC" w:rsidRDefault="008B3EE4" w:rsidP="000A1538">
      <w:pPr>
        <w:pStyle w:val="lfej"/>
        <w:tabs>
          <w:tab w:val="left" w:pos="708"/>
        </w:tabs>
        <w:jc w:val="both"/>
        <w:rPr>
          <w:rFonts w:ascii="Times New Roman" w:hAnsi="Times New Roman" w:cs="Times New Roman"/>
          <w:sz w:val="24"/>
          <w:szCs w:val="24"/>
        </w:rPr>
      </w:pPr>
    </w:p>
    <w:p w:rsidR="008B3EE4" w:rsidRPr="002D75CC" w:rsidRDefault="008B3EE4" w:rsidP="000A1538">
      <w:pPr>
        <w:pStyle w:val="lfej"/>
        <w:numPr>
          <w:ilvl w:val="0"/>
          <w:numId w:val="6"/>
        </w:numPr>
        <w:tabs>
          <w:tab w:val="left" w:pos="708"/>
        </w:tabs>
        <w:ind w:left="0" w:firstLine="0"/>
        <w:jc w:val="both"/>
        <w:rPr>
          <w:rFonts w:ascii="Times New Roman" w:hAnsi="Times New Roman" w:cs="Times New Roman"/>
          <w:sz w:val="24"/>
          <w:szCs w:val="24"/>
        </w:rPr>
      </w:pPr>
      <w:r w:rsidRPr="002D75CC">
        <w:rPr>
          <w:rFonts w:ascii="Times New Roman" w:hAnsi="Times New Roman" w:cs="Times New Roman"/>
          <w:sz w:val="24"/>
          <w:szCs w:val="24"/>
        </w:rPr>
        <w:t>A Bérleti Szerződés jelen megállapodással nem érintett rendelkezései változatlan tartalommal érvényben maradnak.</w:t>
      </w:r>
    </w:p>
    <w:p w:rsidR="008B3EE4" w:rsidRPr="002D75CC" w:rsidRDefault="008B3EE4" w:rsidP="000A1538">
      <w:pPr>
        <w:pStyle w:val="lfej"/>
        <w:tabs>
          <w:tab w:val="left" w:pos="708"/>
        </w:tabs>
        <w:jc w:val="both"/>
        <w:rPr>
          <w:rFonts w:ascii="Times New Roman" w:hAnsi="Times New Roman" w:cs="Times New Roman"/>
          <w:sz w:val="24"/>
          <w:szCs w:val="24"/>
        </w:rPr>
      </w:pPr>
    </w:p>
    <w:p w:rsidR="008B3EE4" w:rsidRPr="002D75CC" w:rsidRDefault="008B3EE4" w:rsidP="000A1538">
      <w:pPr>
        <w:pStyle w:val="lfej"/>
        <w:numPr>
          <w:ilvl w:val="0"/>
          <w:numId w:val="6"/>
        </w:numPr>
        <w:tabs>
          <w:tab w:val="left" w:pos="708"/>
        </w:tabs>
        <w:ind w:left="0" w:firstLine="0"/>
        <w:jc w:val="both"/>
        <w:rPr>
          <w:rFonts w:ascii="Times New Roman" w:hAnsi="Times New Roman" w:cs="Times New Roman"/>
          <w:sz w:val="24"/>
          <w:szCs w:val="24"/>
        </w:rPr>
      </w:pPr>
      <w:r w:rsidRPr="002D75CC">
        <w:rPr>
          <w:rFonts w:ascii="Times New Roman" w:hAnsi="Times New Roman" w:cs="Times New Roman"/>
          <w:sz w:val="24"/>
          <w:szCs w:val="24"/>
        </w:rPr>
        <w:t>A szerződésben nem tárgyalt kérdésekben a Polgári Törvénykönyv vonatkozó előírásai az irányadóak.</w:t>
      </w:r>
    </w:p>
    <w:p w:rsidR="008B3EE4" w:rsidRPr="002D75CC" w:rsidRDefault="008B3EE4" w:rsidP="000A1538">
      <w:pPr>
        <w:pStyle w:val="Listaszerbekezds"/>
        <w:spacing w:line="240" w:lineRule="auto"/>
        <w:ind w:left="0"/>
        <w:jc w:val="both"/>
        <w:rPr>
          <w:rFonts w:ascii="Times New Roman" w:hAnsi="Times New Roman" w:cs="Times New Roman"/>
          <w:sz w:val="24"/>
          <w:szCs w:val="24"/>
        </w:rPr>
      </w:pPr>
    </w:p>
    <w:p w:rsidR="008B3EE4" w:rsidRPr="002D75CC" w:rsidRDefault="008B3EE4" w:rsidP="000A1538">
      <w:pPr>
        <w:pStyle w:val="lfej"/>
        <w:numPr>
          <w:ilvl w:val="0"/>
          <w:numId w:val="6"/>
        </w:numPr>
        <w:tabs>
          <w:tab w:val="left" w:pos="708"/>
        </w:tabs>
        <w:ind w:left="0" w:firstLine="0"/>
        <w:jc w:val="both"/>
        <w:rPr>
          <w:rFonts w:ascii="Times New Roman" w:hAnsi="Times New Roman" w:cs="Times New Roman"/>
          <w:sz w:val="24"/>
          <w:szCs w:val="24"/>
        </w:rPr>
      </w:pPr>
      <w:r w:rsidRPr="002D75CC">
        <w:rPr>
          <w:rFonts w:ascii="Times New Roman" w:hAnsi="Times New Roman" w:cs="Times New Roman"/>
          <w:sz w:val="24"/>
          <w:szCs w:val="24"/>
        </w:rPr>
        <w:t xml:space="preserve">Jelen megállapodás hatálybalépésének feltétele Kaposvár Megyei Jogú Város Közgyűlésének jóváhagyása, a hatálybalépés napja a jóváhagyás napja, amelyről Bérbeadó a Bérlőt haladéktalanul tájékoztatja. </w:t>
      </w:r>
    </w:p>
    <w:p w:rsidR="008B3EE4" w:rsidRPr="002D75CC" w:rsidRDefault="008B3EE4" w:rsidP="000A1538">
      <w:pPr>
        <w:pStyle w:val="Szvegtrzs"/>
        <w:spacing w:after="0"/>
        <w:jc w:val="both"/>
        <w:rPr>
          <w:i/>
          <w:sz w:val="24"/>
          <w:szCs w:val="24"/>
        </w:rPr>
      </w:pPr>
    </w:p>
    <w:p w:rsidR="008B3EE4" w:rsidRPr="002D75CC" w:rsidRDefault="008B3EE4" w:rsidP="000A1538">
      <w:pPr>
        <w:spacing w:line="240" w:lineRule="auto"/>
        <w:jc w:val="both"/>
        <w:rPr>
          <w:rFonts w:ascii="Times New Roman" w:hAnsi="Times New Roman" w:cs="Times New Roman"/>
          <w:sz w:val="24"/>
          <w:szCs w:val="24"/>
        </w:rPr>
      </w:pPr>
      <w:r w:rsidRPr="002D75CC">
        <w:rPr>
          <w:rFonts w:ascii="Times New Roman" w:hAnsi="Times New Roman" w:cs="Times New Roman"/>
          <w:sz w:val="24"/>
          <w:szCs w:val="24"/>
        </w:rPr>
        <w:lastRenderedPageBreak/>
        <w:t>Jelen szerződést Felek annak elolvasása, tartalmának megértése és magukra nézve kötelezőnek elismerése után, mint akaratukkal mindenben megegyezőt jóváhagyólag aláírták.</w:t>
      </w:r>
    </w:p>
    <w:p w:rsidR="008B3EE4" w:rsidRPr="002D75CC" w:rsidRDefault="008B3EE4" w:rsidP="000A1538">
      <w:pPr>
        <w:spacing w:line="240" w:lineRule="auto"/>
        <w:jc w:val="both"/>
        <w:rPr>
          <w:rFonts w:ascii="Times New Roman" w:hAnsi="Times New Roman" w:cs="Times New Roman"/>
          <w:sz w:val="24"/>
          <w:szCs w:val="24"/>
        </w:rPr>
      </w:pPr>
    </w:p>
    <w:p w:rsidR="008B3EE4" w:rsidRPr="002D75CC" w:rsidRDefault="008B3EE4" w:rsidP="000A1538">
      <w:pPr>
        <w:pStyle w:val="lfej"/>
        <w:tabs>
          <w:tab w:val="left" w:pos="708"/>
        </w:tabs>
        <w:jc w:val="both"/>
        <w:rPr>
          <w:rFonts w:ascii="Times New Roman" w:hAnsi="Times New Roman" w:cs="Times New Roman"/>
          <w:sz w:val="24"/>
          <w:szCs w:val="24"/>
        </w:rPr>
      </w:pPr>
    </w:p>
    <w:p w:rsidR="008B3EE4" w:rsidRPr="000351B2" w:rsidRDefault="008B3EE4" w:rsidP="000A1538">
      <w:pPr>
        <w:pStyle w:val="lfej"/>
        <w:tabs>
          <w:tab w:val="left" w:pos="708"/>
        </w:tabs>
        <w:jc w:val="both"/>
        <w:rPr>
          <w:rFonts w:ascii="Times New Roman" w:hAnsi="Times New Roman" w:cs="Times New Roman"/>
          <w:b/>
          <w:sz w:val="24"/>
          <w:szCs w:val="24"/>
        </w:rPr>
      </w:pPr>
      <w:r w:rsidRPr="000351B2">
        <w:rPr>
          <w:rFonts w:ascii="Times New Roman" w:hAnsi="Times New Roman" w:cs="Times New Roman"/>
          <w:b/>
          <w:sz w:val="24"/>
          <w:szCs w:val="24"/>
        </w:rPr>
        <w:t xml:space="preserve">Kaposvár, </w:t>
      </w:r>
      <w:proofErr w:type="gramStart"/>
      <w:r w:rsidRPr="000351B2">
        <w:rPr>
          <w:rFonts w:ascii="Times New Roman" w:hAnsi="Times New Roman" w:cs="Times New Roman"/>
          <w:b/>
          <w:sz w:val="24"/>
          <w:szCs w:val="24"/>
        </w:rPr>
        <w:t>2017. ….</w:t>
      </w:r>
      <w:proofErr w:type="gramEnd"/>
      <w:r w:rsidRPr="000351B2">
        <w:rPr>
          <w:rFonts w:ascii="Times New Roman" w:hAnsi="Times New Roman" w:cs="Times New Roman"/>
          <w:b/>
          <w:sz w:val="24"/>
          <w:szCs w:val="24"/>
        </w:rPr>
        <w:t>...........................</w:t>
      </w:r>
      <w:r w:rsidRPr="000351B2">
        <w:rPr>
          <w:rFonts w:ascii="Times New Roman" w:hAnsi="Times New Roman" w:cs="Times New Roman"/>
          <w:b/>
          <w:sz w:val="24"/>
          <w:szCs w:val="24"/>
        </w:rPr>
        <w:tab/>
        <w:t xml:space="preserve">                    Budapest, 2017. …...............................</w:t>
      </w:r>
    </w:p>
    <w:p w:rsidR="008B3EE4" w:rsidRPr="002D75CC" w:rsidRDefault="008B3EE4" w:rsidP="000A1538">
      <w:pPr>
        <w:pStyle w:val="lfej"/>
        <w:tabs>
          <w:tab w:val="left" w:pos="708"/>
        </w:tabs>
        <w:jc w:val="both"/>
        <w:rPr>
          <w:rFonts w:ascii="Times New Roman" w:hAnsi="Times New Roman" w:cs="Times New Roman"/>
          <w:sz w:val="24"/>
          <w:szCs w:val="24"/>
        </w:rPr>
      </w:pPr>
    </w:p>
    <w:p w:rsidR="008B3EE4" w:rsidRPr="000351B2" w:rsidRDefault="008B3EE4" w:rsidP="000351B2">
      <w:pPr>
        <w:spacing w:line="240" w:lineRule="auto"/>
        <w:jc w:val="center"/>
        <w:rPr>
          <w:rFonts w:ascii="Times New Roman" w:hAnsi="Times New Roman" w:cs="Times New Roman"/>
          <w:b/>
          <w:sz w:val="24"/>
          <w:szCs w:val="24"/>
        </w:rPr>
      </w:pPr>
    </w:p>
    <w:tbl>
      <w:tblPr>
        <w:tblW w:w="0" w:type="auto"/>
        <w:tblLook w:val="01E0" w:firstRow="1" w:lastRow="1" w:firstColumn="1" w:lastColumn="1" w:noHBand="0" w:noVBand="0"/>
      </w:tblPr>
      <w:tblGrid>
        <w:gridCol w:w="4523"/>
        <w:gridCol w:w="4549"/>
      </w:tblGrid>
      <w:tr w:rsidR="008B3EE4" w:rsidRPr="000351B2" w:rsidTr="00E02D77">
        <w:tc>
          <w:tcPr>
            <w:tcW w:w="4606" w:type="dxa"/>
            <w:vAlign w:val="center"/>
          </w:tcPr>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w:t>
            </w:r>
          </w:p>
        </w:tc>
        <w:tc>
          <w:tcPr>
            <w:tcW w:w="4606" w:type="dxa"/>
            <w:vAlign w:val="center"/>
          </w:tcPr>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w:t>
            </w:r>
          </w:p>
        </w:tc>
      </w:tr>
      <w:tr w:rsidR="008B3EE4" w:rsidRPr="000351B2" w:rsidTr="00E02D77">
        <w:tc>
          <w:tcPr>
            <w:tcW w:w="4606" w:type="dxa"/>
            <w:vAlign w:val="center"/>
          </w:tcPr>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Kaposvár Megyei Jogú Város Önkormányzata</w:t>
            </w:r>
          </w:p>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bérbeadó</w:t>
            </w:r>
          </w:p>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 xml:space="preserve">Szita </w:t>
            </w:r>
            <w:proofErr w:type="gramStart"/>
            <w:r w:rsidRPr="000351B2">
              <w:rPr>
                <w:rFonts w:ascii="Times New Roman" w:hAnsi="Times New Roman" w:cs="Times New Roman"/>
                <w:b/>
                <w:sz w:val="24"/>
                <w:szCs w:val="24"/>
              </w:rPr>
              <w:t>Károly          és</w:t>
            </w:r>
            <w:proofErr w:type="gramEnd"/>
            <w:r w:rsidRPr="000351B2">
              <w:rPr>
                <w:rFonts w:ascii="Times New Roman" w:hAnsi="Times New Roman" w:cs="Times New Roman"/>
                <w:b/>
                <w:sz w:val="24"/>
                <w:szCs w:val="24"/>
              </w:rPr>
              <w:t xml:space="preserve">        Molnár György</w:t>
            </w:r>
          </w:p>
          <w:p w:rsidR="008B3EE4" w:rsidRPr="000351B2" w:rsidRDefault="008B3EE4" w:rsidP="000351B2">
            <w:pPr>
              <w:spacing w:line="240" w:lineRule="auto"/>
              <w:jc w:val="center"/>
              <w:rPr>
                <w:rFonts w:ascii="Times New Roman" w:hAnsi="Times New Roman" w:cs="Times New Roman"/>
                <w:b/>
                <w:sz w:val="24"/>
                <w:szCs w:val="24"/>
              </w:rPr>
            </w:pPr>
            <w:proofErr w:type="gramStart"/>
            <w:r w:rsidRPr="000351B2">
              <w:rPr>
                <w:rFonts w:ascii="Times New Roman" w:hAnsi="Times New Roman" w:cs="Times New Roman"/>
                <w:b/>
                <w:sz w:val="24"/>
                <w:szCs w:val="24"/>
              </w:rPr>
              <w:t>polgármester                 gazdasági</w:t>
            </w:r>
            <w:proofErr w:type="gramEnd"/>
            <w:r w:rsidRPr="000351B2">
              <w:rPr>
                <w:rFonts w:ascii="Times New Roman" w:hAnsi="Times New Roman" w:cs="Times New Roman"/>
                <w:b/>
                <w:sz w:val="24"/>
                <w:szCs w:val="24"/>
              </w:rPr>
              <w:t xml:space="preserve"> igazgató</w:t>
            </w:r>
          </w:p>
        </w:tc>
        <w:tc>
          <w:tcPr>
            <w:tcW w:w="4606" w:type="dxa"/>
            <w:vAlign w:val="center"/>
          </w:tcPr>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 xml:space="preserve">Antenna Hungária </w:t>
            </w:r>
            <w:proofErr w:type="spellStart"/>
            <w:r w:rsidRPr="000351B2">
              <w:rPr>
                <w:rFonts w:ascii="Times New Roman" w:hAnsi="Times New Roman" w:cs="Times New Roman"/>
                <w:b/>
                <w:sz w:val="24"/>
                <w:szCs w:val="24"/>
              </w:rPr>
              <w:t>Zrt</w:t>
            </w:r>
            <w:proofErr w:type="spellEnd"/>
            <w:r w:rsidRPr="000351B2">
              <w:rPr>
                <w:rFonts w:ascii="Times New Roman" w:hAnsi="Times New Roman" w:cs="Times New Roman"/>
                <w:b/>
                <w:sz w:val="24"/>
                <w:szCs w:val="24"/>
              </w:rPr>
              <w:t>.</w:t>
            </w:r>
          </w:p>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bérlő</w:t>
            </w:r>
          </w:p>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 xml:space="preserve">Hargitai </w:t>
            </w:r>
            <w:proofErr w:type="gramStart"/>
            <w:r w:rsidRPr="000351B2">
              <w:rPr>
                <w:rFonts w:ascii="Times New Roman" w:hAnsi="Times New Roman" w:cs="Times New Roman"/>
                <w:b/>
                <w:sz w:val="24"/>
                <w:szCs w:val="24"/>
              </w:rPr>
              <w:t>Ádám       és</w:t>
            </w:r>
            <w:proofErr w:type="gramEnd"/>
            <w:r w:rsidRPr="000351B2">
              <w:rPr>
                <w:rFonts w:ascii="Times New Roman" w:hAnsi="Times New Roman" w:cs="Times New Roman"/>
                <w:b/>
                <w:sz w:val="24"/>
                <w:szCs w:val="24"/>
              </w:rPr>
              <w:t xml:space="preserve">         Lázár János</w:t>
            </w:r>
          </w:p>
          <w:p w:rsidR="008B3EE4" w:rsidRPr="000351B2" w:rsidRDefault="008B3EE4"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 xml:space="preserve">gazdasági </w:t>
            </w:r>
            <w:proofErr w:type="gramStart"/>
            <w:r w:rsidRPr="000351B2">
              <w:rPr>
                <w:rFonts w:ascii="Times New Roman" w:hAnsi="Times New Roman" w:cs="Times New Roman"/>
                <w:b/>
                <w:sz w:val="24"/>
                <w:szCs w:val="24"/>
              </w:rPr>
              <w:t>igazgató         távközlési</w:t>
            </w:r>
            <w:proofErr w:type="gramEnd"/>
            <w:r w:rsidRPr="000351B2">
              <w:rPr>
                <w:rFonts w:ascii="Times New Roman" w:hAnsi="Times New Roman" w:cs="Times New Roman"/>
                <w:b/>
                <w:sz w:val="24"/>
                <w:szCs w:val="24"/>
              </w:rPr>
              <w:t xml:space="preserve"> igazgató</w:t>
            </w:r>
          </w:p>
        </w:tc>
      </w:tr>
      <w:tr w:rsidR="008B3EE4" w:rsidRPr="002D75CC" w:rsidTr="00E02D77">
        <w:tc>
          <w:tcPr>
            <w:tcW w:w="4606" w:type="dxa"/>
            <w:vAlign w:val="center"/>
          </w:tcPr>
          <w:p w:rsidR="008B3EE4" w:rsidRPr="002D75CC" w:rsidRDefault="008B3EE4" w:rsidP="000A1538">
            <w:pPr>
              <w:spacing w:line="240" w:lineRule="auto"/>
              <w:jc w:val="both"/>
              <w:rPr>
                <w:rFonts w:ascii="Times New Roman" w:hAnsi="Times New Roman" w:cs="Times New Roman"/>
                <w:sz w:val="24"/>
                <w:szCs w:val="24"/>
              </w:rPr>
            </w:pPr>
          </w:p>
        </w:tc>
        <w:tc>
          <w:tcPr>
            <w:tcW w:w="4606" w:type="dxa"/>
            <w:vAlign w:val="center"/>
          </w:tcPr>
          <w:p w:rsidR="008B3EE4" w:rsidRPr="002D75CC" w:rsidRDefault="008B3EE4" w:rsidP="000A1538">
            <w:pPr>
              <w:spacing w:line="240" w:lineRule="auto"/>
              <w:jc w:val="both"/>
              <w:rPr>
                <w:rFonts w:ascii="Times New Roman" w:hAnsi="Times New Roman" w:cs="Times New Roman"/>
                <w:sz w:val="24"/>
                <w:szCs w:val="24"/>
              </w:rPr>
            </w:pPr>
          </w:p>
        </w:tc>
      </w:tr>
      <w:tr w:rsidR="008B3EE4" w:rsidRPr="002D75CC" w:rsidTr="00E02D77">
        <w:tc>
          <w:tcPr>
            <w:tcW w:w="4606" w:type="dxa"/>
            <w:vAlign w:val="center"/>
          </w:tcPr>
          <w:p w:rsidR="008B3EE4" w:rsidRPr="002D75CC" w:rsidRDefault="008B3EE4" w:rsidP="000A1538">
            <w:pPr>
              <w:spacing w:line="240" w:lineRule="auto"/>
              <w:jc w:val="both"/>
              <w:rPr>
                <w:rFonts w:ascii="Times New Roman" w:hAnsi="Times New Roman" w:cs="Times New Roman"/>
                <w:sz w:val="24"/>
                <w:szCs w:val="24"/>
              </w:rPr>
            </w:pPr>
          </w:p>
        </w:tc>
        <w:tc>
          <w:tcPr>
            <w:tcW w:w="4606" w:type="dxa"/>
            <w:vAlign w:val="center"/>
          </w:tcPr>
          <w:p w:rsidR="008B3EE4" w:rsidRPr="002D75CC" w:rsidRDefault="008B3EE4" w:rsidP="000A1538">
            <w:pPr>
              <w:spacing w:line="240" w:lineRule="auto"/>
              <w:jc w:val="both"/>
              <w:rPr>
                <w:rFonts w:ascii="Times New Roman" w:hAnsi="Times New Roman" w:cs="Times New Roman"/>
                <w:sz w:val="24"/>
                <w:szCs w:val="24"/>
              </w:rPr>
            </w:pPr>
          </w:p>
        </w:tc>
      </w:tr>
    </w:tbl>
    <w:p w:rsidR="008B3EE4" w:rsidRDefault="008B3EE4"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Default="000351B2" w:rsidP="000A1538">
      <w:pPr>
        <w:spacing w:line="240" w:lineRule="auto"/>
        <w:jc w:val="both"/>
        <w:rPr>
          <w:rFonts w:ascii="Times New Roman" w:hAnsi="Times New Roman" w:cs="Times New Roman"/>
          <w:sz w:val="24"/>
          <w:szCs w:val="24"/>
        </w:rPr>
      </w:pPr>
    </w:p>
    <w:p w:rsidR="000351B2" w:rsidRPr="002D75CC" w:rsidRDefault="000351B2" w:rsidP="000A1538">
      <w:pPr>
        <w:spacing w:line="240" w:lineRule="auto"/>
        <w:jc w:val="both"/>
        <w:rPr>
          <w:rFonts w:ascii="Times New Roman" w:hAnsi="Times New Roman" w:cs="Times New Roman"/>
          <w:sz w:val="24"/>
          <w:szCs w:val="24"/>
        </w:rPr>
      </w:pPr>
    </w:p>
    <w:p w:rsidR="008B3EE4" w:rsidRPr="002D75CC" w:rsidRDefault="000351B2" w:rsidP="000351B2">
      <w:pPr>
        <w:suppressAutoHyphens/>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5. számú melléklet</w:t>
      </w:r>
    </w:p>
    <w:p w:rsidR="001D6471" w:rsidRPr="000351B2" w:rsidRDefault="001D6471" w:rsidP="000351B2">
      <w:pPr>
        <w:spacing w:line="240" w:lineRule="auto"/>
        <w:jc w:val="center"/>
        <w:rPr>
          <w:rFonts w:ascii="Times New Roman" w:hAnsi="Times New Roman" w:cs="Times New Roman"/>
          <w:b/>
          <w:sz w:val="24"/>
          <w:szCs w:val="24"/>
        </w:rPr>
      </w:pPr>
      <w:r w:rsidRPr="000351B2">
        <w:rPr>
          <w:rFonts w:ascii="Times New Roman" w:hAnsi="Times New Roman" w:cs="Times New Roman"/>
          <w:b/>
          <w:sz w:val="24"/>
          <w:szCs w:val="24"/>
        </w:rPr>
        <w:t>HASZNÁLATI SZERZŐDÉS</w:t>
      </w:r>
    </w:p>
    <w:p w:rsidR="001D6471" w:rsidRPr="002D75CC" w:rsidRDefault="001D6471" w:rsidP="000A1538">
      <w:pPr>
        <w:spacing w:line="240" w:lineRule="auto"/>
        <w:jc w:val="both"/>
        <w:rPr>
          <w:rFonts w:ascii="Times New Roman" w:hAnsi="Times New Roman" w:cs="Times New Roman"/>
          <w:sz w:val="24"/>
          <w:szCs w:val="24"/>
        </w:rPr>
      </w:pPr>
    </w:p>
    <w:p w:rsidR="001D6471" w:rsidRPr="002D75CC" w:rsidRDefault="001D6471" w:rsidP="000A1538">
      <w:pPr>
        <w:spacing w:line="240" w:lineRule="auto"/>
        <w:jc w:val="both"/>
        <w:rPr>
          <w:rFonts w:ascii="Times New Roman" w:hAnsi="Times New Roman" w:cs="Times New Roman"/>
          <w:bCs/>
          <w:sz w:val="24"/>
          <w:szCs w:val="24"/>
        </w:rPr>
      </w:pPr>
      <w:r w:rsidRPr="002D75CC">
        <w:rPr>
          <w:rFonts w:ascii="Times New Roman" w:hAnsi="Times New Roman" w:cs="Times New Roman"/>
          <w:sz w:val="24"/>
          <w:szCs w:val="24"/>
        </w:rPr>
        <w:t xml:space="preserve">Amely létrejött egyrészről </w:t>
      </w:r>
      <w:r w:rsidRPr="000351B2">
        <w:rPr>
          <w:rFonts w:ascii="Times New Roman" w:hAnsi="Times New Roman" w:cs="Times New Roman"/>
          <w:b/>
          <w:bCs/>
          <w:sz w:val="24"/>
          <w:szCs w:val="24"/>
        </w:rPr>
        <w:t>Kaposvár Megyei Jogú Város Önkormányzata</w:t>
      </w:r>
      <w:r w:rsidRPr="002D75CC">
        <w:rPr>
          <w:rFonts w:ascii="Times New Roman" w:hAnsi="Times New Roman" w:cs="Times New Roman"/>
          <w:sz w:val="24"/>
          <w:szCs w:val="24"/>
        </w:rPr>
        <w:t xml:space="preserve"> (adószám: 15731591-2-14, képviseli: Szita Károly polgármester) 7400 Kaposvár, Kossuth tér 1. – a továbbiakban </w:t>
      </w:r>
      <w:r w:rsidRPr="002D75CC">
        <w:rPr>
          <w:rFonts w:ascii="Times New Roman" w:hAnsi="Times New Roman" w:cs="Times New Roman"/>
          <w:bCs/>
          <w:sz w:val="24"/>
          <w:szCs w:val="24"/>
        </w:rPr>
        <w:t>Önkormányzat,</w:t>
      </w:r>
    </w:p>
    <w:p w:rsidR="001D6471" w:rsidRPr="002D75CC" w:rsidRDefault="001D6471" w:rsidP="000A1538">
      <w:pPr>
        <w:spacing w:line="240" w:lineRule="auto"/>
        <w:jc w:val="both"/>
        <w:rPr>
          <w:rFonts w:ascii="Times New Roman" w:hAnsi="Times New Roman" w:cs="Times New Roman"/>
          <w:bCs/>
          <w:sz w:val="24"/>
          <w:szCs w:val="24"/>
        </w:rPr>
      </w:pPr>
    </w:p>
    <w:p w:rsidR="001D6471" w:rsidRPr="002D75CC" w:rsidRDefault="001D6471" w:rsidP="000A1538">
      <w:pPr>
        <w:spacing w:line="240" w:lineRule="auto"/>
        <w:jc w:val="both"/>
        <w:rPr>
          <w:rFonts w:ascii="Times New Roman" w:hAnsi="Times New Roman" w:cs="Times New Roman"/>
          <w:bCs/>
          <w:sz w:val="24"/>
          <w:szCs w:val="24"/>
        </w:rPr>
      </w:pPr>
      <w:proofErr w:type="gramStart"/>
      <w:r w:rsidRPr="002D75CC">
        <w:rPr>
          <w:rFonts w:ascii="Times New Roman" w:hAnsi="Times New Roman" w:cs="Times New Roman"/>
          <w:bCs/>
          <w:sz w:val="24"/>
          <w:szCs w:val="24"/>
        </w:rPr>
        <w:t>másrészről</w:t>
      </w:r>
      <w:proofErr w:type="gramEnd"/>
      <w:r w:rsidRPr="002D75CC">
        <w:rPr>
          <w:rFonts w:ascii="Times New Roman" w:hAnsi="Times New Roman" w:cs="Times New Roman"/>
          <w:bCs/>
          <w:sz w:val="24"/>
          <w:szCs w:val="24"/>
        </w:rPr>
        <w:t xml:space="preserve"> </w:t>
      </w:r>
      <w:r w:rsidRPr="000351B2">
        <w:rPr>
          <w:rFonts w:ascii="Times New Roman" w:hAnsi="Times New Roman" w:cs="Times New Roman"/>
          <w:b/>
          <w:bCs/>
          <w:sz w:val="24"/>
          <w:szCs w:val="24"/>
        </w:rPr>
        <w:t>Kaposvári Sportközpont és Sportiskola</w:t>
      </w:r>
      <w:r w:rsidRPr="002D75CC">
        <w:rPr>
          <w:rFonts w:ascii="Times New Roman" w:hAnsi="Times New Roman" w:cs="Times New Roman"/>
          <w:bCs/>
          <w:sz w:val="24"/>
          <w:szCs w:val="24"/>
        </w:rPr>
        <w:t xml:space="preserve"> (adószám: 15398350-2-14, képviseli: Dér Tamás igazgató) 7400 Kaposvár, Arany János u. 97., a továbbiakban: Sportközpont,</w:t>
      </w:r>
    </w:p>
    <w:p w:rsidR="001D6471" w:rsidRPr="002D75CC" w:rsidRDefault="001D6471" w:rsidP="000A1538">
      <w:pPr>
        <w:spacing w:line="240" w:lineRule="auto"/>
        <w:jc w:val="both"/>
        <w:rPr>
          <w:rFonts w:ascii="Times New Roman" w:hAnsi="Times New Roman" w:cs="Times New Roman"/>
          <w:bCs/>
          <w:sz w:val="24"/>
          <w:szCs w:val="24"/>
        </w:rPr>
      </w:pPr>
    </w:p>
    <w:p w:rsidR="001D6471" w:rsidRPr="002D75CC" w:rsidRDefault="001D6471" w:rsidP="000A1538">
      <w:pPr>
        <w:spacing w:line="240" w:lineRule="auto"/>
        <w:jc w:val="both"/>
        <w:rPr>
          <w:rFonts w:ascii="Times New Roman" w:hAnsi="Times New Roman" w:cs="Times New Roman"/>
          <w:sz w:val="24"/>
          <w:szCs w:val="24"/>
        </w:rPr>
      </w:pPr>
      <w:proofErr w:type="gramStart"/>
      <w:r w:rsidRPr="002D75CC">
        <w:rPr>
          <w:rFonts w:ascii="Times New Roman" w:hAnsi="Times New Roman" w:cs="Times New Roman"/>
          <w:sz w:val="24"/>
          <w:szCs w:val="24"/>
        </w:rPr>
        <w:t>harmadrészről</w:t>
      </w:r>
      <w:proofErr w:type="gramEnd"/>
      <w:r w:rsidRPr="002D75CC">
        <w:rPr>
          <w:rFonts w:ascii="Times New Roman" w:hAnsi="Times New Roman" w:cs="Times New Roman"/>
          <w:sz w:val="24"/>
          <w:szCs w:val="24"/>
        </w:rPr>
        <w:t xml:space="preserve"> a </w:t>
      </w:r>
      <w:r w:rsidRPr="000351B2">
        <w:rPr>
          <w:rFonts w:ascii="Times New Roman" w:hAnsi="Times New Roman" w:cs="Times New Roman"/>
          <w:b/>
          <w:sz w:val="24"/>
          <w:szCs w:val="24"/>
        </w:rPr>
        <w:t xml:space="preserve">Kaposvári Rákóczi </w:t>
      </w:r>
      <w:r w:rsidRPr="000351B2">
        <w:rPr>
          <w:rFonts w:ascii="Times New Roman" w:hAnsi="Times New Roman" w:cs="Times New Roman"/>
          <w:b/>
          <w:bCs/>
          <w:sz w:val="24"/>
          <w:szCs w:val="24"/>
        </w:rPr>
        <w:t>Bene Ferenc Labdarúgó Akadémia</w:t>
      </w:r>
      <w:r w:rsidRPr="002D75CC">
        <w:rPr>
          <w:rFonts w:ascii="Times New Roman" w:hAnsi="Times New Roman" w:cs="Times New Roman"/>
          <w:bCs/>
          <w:sz w:val="24"/>
          <w:szCs w:val="24"/>
        </w:rPr>
        <w:t xml:space="preserve"> </w:t>
      </w:r>
      <w:r w:rsidRPr="002D75CC">
        <w:rPr>
          <w:rFonts w:ascii="Times New Roman" w:hAnsi="Times New Roman" w:cs="Times New Roman"/>
          <w:sz w:val="24"/>
          <w:szCs w:val="24"/>
        </w:rPr>
        <w:t>(bírósági nyilvántartási szám: 2286/2009, képviseli: Herczeg Erik elnök) 7400 Kaposvár, Cseri u. 14.– a továbbiakban A</w:t>
      </w:r>
      <w:r w:rsidRPr="002D75CC">
        <w:rPr>
          <w:rFonts w:ascii="Times New Roman" w:hAnsi="Times New Roman" w:cs="Times New Roman"/>
          <w:bCs/>
          <w:sz w:val="24"/>
          <w:szCs w:val="24"/>
        </w:rPr>
        <w:t xml:space="preserve">kadémia, a továbbiakban együttesen Felek között </w:t>
      </w:r>
      <w:r w:rsidRPr="002D75CC">
        <w:rPr>
          <w:rFonts w:ascii="Times New Roman" w:hAnsi="Times New Roman" w:cs="Times New Roman"/>
          <w:sz w:val="24"/>
          <w:szCs w:val="24"/>
        </w:rPr>
        <w:t>az alulírott napon és helyen az alábbi feltételekkel:</w:t>
      </w:r>
    </w:p>
    <w:p w:rsidR="001D6471" w:rsidRPr="002D75CC" w:rsidRDefault="001D6471" w:rsidP="000A1538">
      <w:pPr>
        <w:pStyle w:val="Listaszerbekezds1"/>
        <w:spacing w:after="0" w:line="240" w:lineRule="auto"/>
        <w:ind w:left="0"/>
        <w:jc w:val="both"/>
        <w:rPr>
          <w:rFonts w:ascii="Times New Roman" w:hAnsi="Times New Roman" w:cs="Times New Roman"/>
          <w:sz w:val="24"/>
          <w:szCs w:val="24"/>
        </w:rPr>
      </w:pPr>
    </w:p>
    <w:p w:rsidR="001D6471" w:rsidRPr="002D75CC" w:rsidRDefault="001D6471" w:rsidP="000A1538">
      <w:pPr>
        <w:pStyle w:val="Listaszerbekezds1"/>
        <w:numPr>
          <w:ilvl w:val="0"/>
          <w:numId w:val="7"/>
        </w:numPr>
        <w:spacing w:after="0" w:line="240" w:lineRule="auto"/>
        <w:ind w:left="0" w:firstLine="0"/>
        <w:jc w:val="both"/>
        <w:rPr>
          <w:rFonts w:ascii="Times New Roman" w:hAnsi="Times New Roman" w:cs="Times New Roman"/>
          <w:sz w:val="24"/>
          <w:szCs w:val="24"/>
        </w:rPr>
      </w:pPr>
      <w:r w:rsidRPr="002D75CC">
        <w:rPr>
          <w:rFonts w:ascii="Times New Roman" w:hAnsi="Times New Roman" w:cs="Times New Roman"/>
          <w:sz w:val="24"/>
          <w:szCs w:val="24"/>
        </w:rPr>
        <w:t xml:space="preserve">Felek megállapítják, hogy jelen megállapodás tárgyát az Önkormányzat kizárólagos tulajdonában lévő, kaposvári 4364/11 hrsz.-ú, természetben Kaposvár, </w:t>
      </w:r>
      <w:proofErr w:type="spellStart"/>
      <w:r w:rsidRPr="002D75CC">
        <w:rPr>
          <w:rFonts w:ascii="Times New Roman" w:hAnsi="Times New Roman" w:cs="Times New Roman"/>
          <w:sz w:val="24"/>
          <w:szCs w:val="24"/>
        </w:rPr>
        <w:t>Zaranyi</w:t>
      </w:r>
      <w:proofErr w:type="spellEnd"/>
      <w:r w:rsidRPr="002D75CC">
        <w:rPr>
          <w:rFonts w:ascii="Times New Roman" w:hAnsi="Times New Roman" w:cs="Times New Roman"/>
          <w:sz w:val="24"/>
          <w:szCs w:val="24"/>
        </w:rPr>
        <w:t xml:space="preserve"> úti ”</w:t>
      </w:r>
      <w:proofErr w:type="spellStart"/>
      <w:r w:rsidRPr="002D75CC">
        <w:rPr>
          <w:rFonts w:ascii="Times New Roman" w:hAnsi="Times New Roman" w:cs="Times New Roman"/>
          <w:sz w:val="24"/>
          <w:szCs w:val="24"/>
        </w:rPr>
        <w:t>Matula</w:t>
      </w:r>
      <w:proofErr w:type="spellEnd"/>
      <w:r w:rsidRPr="002D75CC">
        <w:rPr>
          <w:rFonts w:ascii="Times New Roman" w:hAnsi="Times New Roman" w:cs="Times New Roman"/>
          <w:sz w:val="24"/>
          <w:szCs w:val="24"/>
        </w:rPr>
        <w:t xml:space="preserve"> Tanya” megnevezésű ingatlanrészen található 1 db fúrt kút (EOV koordinátái: X=114 600m, Y=553 600m) képezi. Az ingatlanrész a Kaposvári Sportközpont és Sportiskola kezelésében áll.</w:t>
      </w:r>
    </w:p>
    <w:p w:rsidR="001D6471" w:rsidRPr="002D75CC" w:rsidRDefault="001D6471" w:rsidP="000A1538">
      <w:pPr>
        <w:pStyle w:val="Listaszerbekezds1"/>
        <w:numPr>
          <w:ilvl w:val="0"/>
          <w:numId w:val="7"/>
        </w:numPr>
        <w:spacing w:after="0" w:line="240" w:lineRule="auto"/>
        <w:ind w:left="0" w:firstLine="0"/>
        <w:jc w:val="both"/>
        <w:rPr>
          <w:rFonts w:ascii="Times New Roman" w:hAnsi="Times New Roman" w:cs="Times New Roman"/>
          <w:sz w:val="24"/>
          <w:szCs w:val="24"/>
        </w:rPr>
      </w:pPr>
      <w:r w:rsidRPr="002D75CC">
        <w:rPr>
          <w:rFonts w:ascii="Times New Roman" w:hAnsi="Times New Roman" w:cs="Times New Roman"/>
          <w:sz w:val="24"/>
          <w:szCs w:val="24"/>
        </w:rPr>
        <w:t xml:space="preserve">Önkormányzat az 1. pontban körülírt fúrt kutat </w:t>
      </w:r>
      <w:r w:rsidRPr="002D75CC">
        <w:rPr>
          <w:rFonts w:ascii="Times New Roman" w:hAnsi="Times New Roman" w:cs="Times New Roman"/>
          <w:bCs/>
          <w:sz w:val="24"/>
          <w:szCs w:val="24"/>
        </w:rPr>
        <w:t xml:space="preserve">térítésmentesen 2017. március 15. napjától </w:t>
      </w:r>
      <w:r w:rsidRPr="002D75CC">
        <w:rPr>
          <w:rFonts w:ascii="Times New Roman" w:hAnsi="Times New Roman" w:cs="Times New Roman"/>
          <w:sz w:val="24"/>
          <w:szCs w:val="24"/>
        </w:rPr>
        <w:t xml:space="preserve">határozatlan időtartamra az Akadémia használatába adja az Akadémia tulajdonában lévő kaposvári 4634/12 </w:t>
      </w:r>
      <w:proofErr w:type="spellStart"/>
      <w:r w:rsidRPr="002D75CC">
        <w:rPr>
          <w:rFonts w:ascii="Times New Roman" w:hAnsi="Times New Roman" w:cs="Times New Roman"/>
          <w:sz w:val="24"/>
          <w:szCs w:val="24"/>
        </w:rPr>
        <w:t>hrsz-ú</w:t>
      </w:r>
      <w:proofErr w:type="spellEnd"/>
      <w:r w:rsidRPr="002D75CC">
        <w:rPr>
          <w:rFonts w:ascii="Times New Roman" w:hAnsi="Times New Roman" w:cs="Times New Roman"/>
          <w:sz w:val="24"/>
          <w:szCs w:val="24"/>
        </w:rPr>
        <w:t xml:space="preserve"> ingatlanon található füves sportpályák öntözéséhez azzal, hogy kút működtetésének engedélyeztetésével, üzemeltetésével kapcsolatos minden költség és kötelezettség az Akadémiát terheli.</w:t>
      </w:r>
    </w:p>
    <w:p w:rsidR="001D6471" w:rsidRPr="002D75CC" w:rsidRDefault="001D6471" w:rsidP="000A1538">
      <w:pPr>
        <w:pStyle w:val="Listaszerbekezds1"/>
        <w:numPr>
          <w:ilvl w:val="0"/>
          <w:numId w:val="7"/>
        </w:numPr>
        <w:spacing w:after="0" w:line="240" w:lineRule="auto"/>
        <w:ind w:left="0" w:firstLine="0"/>
        <w:jc w:val="both"/>
        <w:rPr>
          <w:rFonts w:ascii="Times New Roman" w:hAnsi="Times New Roman" w:cs="Times New Roman"/>
          <w:sz w:val="24"/>
          <w:szCs w:val="24"/>
        </w:rPr>
      </w:pPr>
      <w:r w:rsidRPr="002D75CC">
        <w:rPr>
          <w:rFonts w:ascii="Times New Roman" w:hAnsi="Times New Roman" w:cs="Times New Roman"/>
          <w:sz w:val="24"/>
          <w:szCs w:val="24"/>
        </w:rPr>
        <w:t xml:space="preserve">Felek rögzítik, hogy az Akadémia a kutat hozzájárulás nélkül már használatba vette, így a kút műszaki állapotával tisztában van. </w:t>
      </w:r>
    </w:p>
    <w:p w:rsidR="001D6471" w:rsidRPr="002D75CC" w:rsidRDefault="001D6471" w:rsidP="000A1538">
      <w:pPr>
        <w:pStyle w:val="Default"/>
        <w:numPr>
          <w:ilvl w:val="0"/>
          <w:numId w:val="7"/>
        </w:numPr>
        <w:ind w:left="0" w:firstLine="0"/>
        <w:jc w:val="both"/>
        <w:rPr>
          <w:color w:val="auto"/>
        </w:rPr>
      </w:pPr>
      <w:r w:rsidRPr="002D75CC">
        <w:rPr>
          <w:color w:val="auto"/>
        </w:rPr>
        <w:t>Az Akadémia kötelezettséget vállal arra, hogy a kútra vízjogi engedélyt szerez, és folyamatosan viseli a vízhasználat költségeit.</w:t>
      </w:r>
    </w:p>
    <w:p w:rsidR="001D6471" w:rsidRPr="002D75CC" w:rsidRDefault="001D6471" w:rsidP="000A1538">
      <w:pPr>
        <w:pStyle w:val="Default"/>
        <w:numPr>
          <w:ilvl w:val="0"/>
          <w:numId w:val="7"/>
        </w:numPr>
        <w:ind w:left="0" w:firstLine="0"/>
        <w:jc w:val="both"/>
        <w:rPr>
          <w:color w:val="auto"/>
        </w:rPr>
      </w:pPr>
      <w:r w:rsidRPr="002D75CC">
        <w:rPr>
          <w:color w:val="auto"/>
        </w:rPr>
        <w:t>Az Akadémia a kútból nyert vizet jelen megállapodás I. számú mellékletét képező helyszínrajz szerint, a saját lefektetett vízvezetékén keresztül továbbítja a tulajdonában levő ingatlanra. A vezeték engedélyeztetéséről, szabályszerű műszaki állapotáról az Akadémia köteles gondoskodni.</w:t>
      </w:r>
    </w:p>
    <w:p w:rsidR="001D6471" w:rsidRPr="002D75CC" w:rsidRDefault="001D6471" w:rsidP="000A1538">
      <w:pPr>
        <w:pStyle w:val="Default"/>
        <w:numPr>
          <w:ilvl w:val="0"/>
          <w:numId w:val="7"/>
        </w:numPr>
        <w:ind w:left="0" w:firstLine="0"/>
        <w:jc w:val="both"/>
        <w:rPr>
          <w:color w:val="auto"/>
        </w:rPr>
      </w:pPr>
      <w:r w:rsidRPr="002D75CC">
        <w:rPr>
          <w:color w:val="auto"/>
        </w:rPr>
        <w:t xml:space="preserve">A kút működtetéséhez szükséges áramot az Akadémia a használatában levő 7400 Kaposvár, Puskin utca 24. szám alatti ingatlanból biztosítja saját költségén. </w:t>
      </w:r>
    </w:p>
    <w:p w:rsidR="001D6471" w:rsidRPr="002D75CC" w:rsidRDefault="001D6471" w:rsidP="000A1538">
      <w:pPr>
        <w:pStyle w:val="Default"/>
        <w:numPr>
          <w:ilvl w:val="0"/>
          <w:numId w:val="7"/>
        </w:numPr>
        <w:ind w:left="0" w:firstLine="0"/>
        <w:jc w:val="both"/>
      </w:pPr>
      <w:r w:rsidRPr="002D75CC">
        <w:rPr>
          <w:color w:val="auto"/>
        </w:rPr>
        <w:t>Az ingatlanra történő bejárást az Önkormányzat biztosítja az Akadémia részére akként, hogy arról az Akadémia az ingatlanrész kezelőjével, a Kaposvári Sportközpont és Sportiskolával köteles megállapodni.</w:t>
      </w:r>
    </w:p>
    <w:p w:rsidR="001D6471" w:rsidRPr="002D75CC" w:rsidRDefault="001D6471" w:rsidP="000A1538">
      <w:pPr>
        <w:pStyle w:val="Default"/>
        <w:numPr>
          <w:ilvl w:val="0"/>
          <w:numId w:val="7"/>
        </w:numPr>
        <w:ind w:left="0" w:firstLine="0"/>
        <w:jc w:val="both"/>
      </w:pPr>
      <w:r w:rsidRPr="002D75CC">
        <w:t xml:space="preserve">Az Akadémia használatába adott kutat harmadik személy részére további használatba, albérletbe nem adhatja. </w:t>
      </w:r>
    </w:p>
    <w:p w:rsidR="001D6471" w:rsidRPr="002D75CC" w:rsidRDefault="001D6471" w:rsidP="000A1538">
      <w:pPr>
        <w:pStyle w:val="Default"/>
        <w:numPr>
          <w:ilvl w:val="0"/>
          <w:numId w:val="7"/>
        </w:numPr>
        <w:ind w:left="0" w:firstLine="0"/>
        <w:jc w:val="both"/>
        <w:rPr>
          <w:color w:val="auto"/>
        </w:rPr>
      </w:pPr>
      <w:r w:rsidRPr="002D75CC">
        <w:rPr>
          <w:color w:val="auto"/>
        </w:rPr>
        <w:t>Az Akadémia kötelezettséget vállal arra, hogy a jó gazda gondosságával saját költségén gondoskodik a kút vonatkozásában a szükséges hiba elhárításáról, a rendszeres fenntartási-, karbantartási- és javítási munkák elvégzéséről. Az Akadémia kötelezettséget vállal a kút állagának megóvására, rendeltetésszerű használatára, melyekért kártérítési felelősséggel tartozik, valamint az Akadémia felel mindazon az ingatlanrészen bekövetkezett károkért, melyek felróható magatartásának következményei.</w:t>
      </w:r>
    </w:p>
    <w:p w:rsidR="001D6471" w:rsidRPr="002D75CC" w:rsidRDefault="001D6471" w:rsidP="000A1538">
      <w:pPr>
        <w:pStyle w:val="Default"/>
        <w:numPr>
          <w:ilvl w:val="0"/>
          <w:numId w:val="7"/>
        </w:numPr>
        <w:ind w:left="0" w:firstLine="0"/>
        <w:jc w:val="both"/>
        <w:rPr>
          <w:color w:val="auto"/>
        </w:rPr>
      </w:pPr>
      <w:r w:rsidRPr="002D75CC">
        <w:rPr>
          <w:color w:val="auto"/>
        </w:rPr>
        <w:t xml:space="preserve">Az Akadémia vállalja, hogy jelen szerződésből adódó jogai gyakorlása és kötelezettségei teljesítése során betartja a jogszabályokat, a vonatkozó helyi rendeletek, és jelen szerződés előírásait, továbbá vállalja, hogy előzetesen írásbeli jóváhagyást kér az Önkormányzattól minden a kút használatával, igénybevételével járó jogügylet tekintetében. </w:t>
      </w:r>
    </w:p>
    <w:p w:rsidR="001D6471" w:rsidRPr="002D75CC" w:rsidRDefault="001D6471" w:rsidP="000A1538">
      <w:pPr>
        <w:pStyle w:val="Default"/>
        <w:numPr>
          <w:ilvl w:val="0"/>
          <w:numId w:val="7"/>
        </w:numPr>
        <w:ind w:left="0" w:firstLine="0"/>
        <w:jc w:val="both"/>
        <w:rPr>
          <w:color w:val="auto"/>
        </w:rPr>
      </w:pPr>
      <w:r w:rsidRPr="002D75CC">
        <w:rPr>
          <w:color w:val="auto"/>
        </w:rPr>
        <w:lastRenderedPageBreak/>
        <w:t>Az Akadémia az Önkormányzat előzetes írásbeli hozzájárulását követően jogosult, a használat tárgyának jobb hasznosítása érdekében a kút korszerűsítési, átalakítási, felújítási munkákat saját költségére és felelősségére a szükséges engedélyek beszerzését követően elvégezni.</w:t>
      </w:r>
    </w:p>
    <w:p w:rsidR="001D6471" w:rsidRPr="002D75CC" w:rsidRDefault="001D6471" w:rsidP="000A1538">
      <w:pPr>
        <w:pStyle w:val="Default"/>
        <w:numPr>
          <w:ilvl w:val="0"/>
          <w:numId w:val="7"/>
        </w:numPr>
        <w:ind w:left="0" w:firstLine="0"/>
        <w:jc w:val="both"/>
        <w:rPr>
          <w:color w:val="auto"/>
        </w:rPr>
      </w:pPr>
      <w:r w:rsidRPr="002D75CC">
        <w:rPr>
          <w:color w:val="auto"/>
        </w:rPr>
        <w:t xml:space="preserve">Az Önkormányzat jogosult a jelen szerződésből eredő jogok gyakorlását, a kötelezettségek, így a jogszabályok és jelen szerződés betartását, a hasznosítás, karbantartás terén a rendes gazdálkodást, a közüzemi költség fizetési kötelezettség teljesítését ellenőrizni; továbbá jogszabályt sértő, a rendeltetés-ellenes használat, hasznosítás megszüntetését és az ebből eredő kárának megtérítését követelni a jelen szerződés szerint. </w:t>
      </w:r>
    </w:p>
    <w:p w:rsidR="001D6471" w:rsidRPr="002D75CC" w:rsidRDefault="001D6471" w:rsidP="000A1538">
      <w:pPr>
        <w:pStyle w:val="Default"/>
        <w:numPr>
          <w:ilvl w:val="0"/>
          <w:numId w:val="7"/>
        </w:numPr>
        <w:ind w:left="0" w:firstLine="0"/>
        <w:jc w:val="both"/>
        <w:rPr>
          <w:color w:val="auto"/>
        </w:rPr>
      </w:pPr>
      <w:r w:rsidRPr="002D75CC">
        <w:rPr>
          <w:color w:val="auto"/>
        </w:rPr>
        <w:t>Az Önkormányzat jogosult a kút rendeltetésszerű használatára vonatkozó helyszíni ellenőrzés végzésére.</w:t>
      </w:r>
    </w:p>
    <w:p w:rsidR="001D6471" w:rsidRPr="002D75CC" w:rsidRDefault="001D6471" w:rsidP="000A1538">
      <w:pPr>
        <w:pStyle w:val="Default"/>
        <w:numPr>
          <w:ilvl w:val="0"/>
          <w:numId w:val="7"/>
        </w:numPr>
        <w:ind w:left="0" w:firstLine="0"/>
        <w:jc w:val="both"/>
        <w:rPr>
          <w:color w:val="auto"/>
        </w:rPr>
      </w:pPr>
      <w:r w:rsidRPr="002D75CC">
        <w:rPr>
          <w:color w:val="auto"/>
        </w:rPr>
        <w:t>Felek a másik félhez intézett írásbeli nyilatkozattal a jelen szerződést rendkívüli felmondással megszüntethetik akkor, ha a felmondást megelőzően a másik felet a szerződésszerű teljesítésre a rendkívüli felmondás lehetőségére kiterjedően, ésszerű határidő szabása mellett felhívták, de ezen felhívás eredménytelen maradt. Az Önkormányzat jogosult az ingatlanrész más célú hasznosítása esetén jelen megállapodást 60 napos határidővel egyoldalúan felmondani.</w:t>
      </w:r>
    </w:p>
    <w:p w:rsidR="001D6471" w:rsidRPr="002D75CC" w:rsidRDefault="001D6471" w:rsidP="000A1538">
      <w:pPr>
        <w:pStyle w:val="Default"/>
        <w:numPr>
          <w:ilvl w:val="0"/>
          <w:numId w:val="7"/>
        </w:numPr>
        <w:ind w:left="0" w:firstLine="0"/>
        <w:jc w:val="both"/>
        <w:rPr>
          <w:color w:val="auto"/>
        </w:rPr>
      </w:pPr>
      <w:r w:rsidRPr="002D75CC">
        <w:rPr>
          <w:color w:val="auto"/>
        </w:rPr>
        <w:t>Jelen használati szerződés megszűnése esetén a használati szerződés megszűnése napján az Akadémia a kutat továbbhasznosításra és rendeltetésszerű használatra alkalmas állapotban köteles az Önkormányzat birtokába visszaadni, a lefektetett vezetékeket köteles eltávolítani és az eredeti állapotot visszaállítani.</w:t>
      </w:r>
    </w:p>
    <w:p w:rsidR="001D6471" w:rsidRPr="002D75CC" w:rsidRDefault="001D6471" w:rsidP="000A1538">
      <w:pPr>
        <w:pStyle w:val="Default"/>
        <w:numPr>
          <w:ilvl w:val="0"/>
          <w:numId w:val="7"/>
        </w:numPr>
        <w:ind w:left="0" w:firstLine="0"/>
        <w:jc w:val="both"/>
        <w:rPr>
          <w:color w:val="auto"/>
        </w:rPr>
      </w:pPr>
      <w:r w:rsidRPr="002D75CC">
        <w:rPr>
          <w:color w:val="auto"/>
        </w:rPr>
        <w:t>Jelen megállapodás Kaposvár Megyei Jogú Város Közgyűlése jóváhagyásával lép érvénybe.</w:t>
      </w:r>
    </w:p>
    <w:p w:rsidR="001D6471" w:rsidRPr="002D75CC" w:rsidRDefault="001D6471" w:rsidP="000A1538">
      <w:pPr>
        <w:pStyle w:val="Listaszerbekezds1"/>
        <w:numPr>
          <w:ilvl w:val="0"/>
          <w:numId w:val="7"/>
        </w:numPr>
        <w:spacing w:after="0" w:line="240" w:lineRule="auto"/>
        <w:ind w:left="0" w:firstLine="0"/>
        <w:jc w:val="both"/>
        <w:rPr>
          <w:rFonts w:ascii="Times New Roman" w:hAnsi="Times New Roman" w:cs="Times New Roman"/>
          <w:sz w:val="24"/>
          <w:szCs w:val="24"/>
        </w:rPr>
      </w:pPr>
      <w:r w:rsidRPr="002D75CC">
        <w:rPr>
          <w:rFonts w:ascii="Times New Roman" w:hAnsi="Times New Roman" w:cs="Times New Roman"/>
          <w:sz w:val="24"/>
          <w:szCs w:val="24"/>
        </w:rPr>
        <w:t>Jelen szerződésben nem szabályozott kérdésekben a Polgári Törvénykönyv vonatkozó rendelkezései az irányadóak.</w:t>
      </w:r>
    </w:p>
    <w:p w:rsidR="001D6471" w:rsidRPr="002D75CC" w:rsidRDefault="001D6471" w:rsidP="000A1538">
      <w:pPr>
        <w:pStyle w:val="Listaszerbekezds1"/>
        <w:spacing w:after="0" w:line="240" w:lineRule="auto"/>
        <w:ind w:left="0"/>
        <w:jc w:val="both"/>
        <w:rPr>
          <w:rFonts w:ascii="Times New Roman" w:hAnsi="Times New Roman" w:cs="Times New Roman"/>
          <w:sz w:val="24"/>
          <w:szCs w:val="24"/>
        </w:rPr>
      </w:pPr>
    </w:p>
    <w:p w:rsidR="001D6471" w:rsidRPr="002D75CC" w:rsidRDefault="001D6471" w:rsidP="000A1538">
      <w:pPr>
        <w:pStyle w:val="Default"/>
        <w:jc w:val="both"/>
        <w:rPr>
          <w:color w:val="auto"/>
        </w:rPr>
      </w:pPr>
      <w:r w:rsidRPr="002D75CC">
        <w:rPr>
          <w:bCs/>
          <w:color w:val="auto"/>
        </w:rPr>
        <w:t xml:space="preserve">Jelen szerződést Felek annak elolvasása, tartalmának megértése és magukra nézve kötelezőnek elismerése után, mint akaratukkal mindenben megegyezőt </w:t>
      </w:r>
      <w:proofErr w:type="spellStart"/>
      <w:r w:rsidRPr="002D75CC">
        <w:rPr>
          <w:bCs/>
          <w:color w:val="auto"/>
        </w:rPr>
        <w:t>helybenhagyólag</w:t>
      </w:r>
      <w:proofErr w:type="spellEnd"/>
      <w:r w:rsidRPr="002D75CC">
        <w:rPr>
          <w:bCs/>
          <w:color w:val="auto"/>
        </w:rPr>
        <w:t xml:space="preserve"> aláírták. </w:t>
      </w:r>
    </w:p>
    <w:p w:rsidR="001D6471" w:rsidRPr="002D75CC" w:rsidRDefault="001D6471" w:rsidP="000A1538">
      <w:pPr>
        <w:pStyle w:val="Default"/>
        <w:jc w:val="both"/>
        <w:rPr>
          <w:color w:val="auto"/>
        </w:rPr>
      </w:pPr>
    </w:p>
    <w:p w:rsidR="001D6471" w:rsidRPr="000351B2" w:rsidRDefault="001D6471" w:rsidP="000A1538">
      <w:pPr>
        <w:pStyle w:val="Default"/>
        <w:jc w:val="both"/>
        <w:rPr>
          <w:b/>
          <w:color w:val="auto"/>
        </w:rPr>
      </w:pPr>
      <w:r w:rsidRPr="000351B2">
        <w:rPr>
          <w:b/>
          <w:color w:val="auto"/>
        </w:rPr>
        <w:t xml:space="preserve">Kaposvár, 2017. </w:t>
      </w:r>
      <w:r w:rsidR="008D0BB5">
        <w:rPr>
          <w:b/>
          <w:color w:val="auto"/>
        </w:rPr>
        <w:t>március 03.</w:t>
      </w:r>
    </w:p>
    <w:p w:rsidR="001D6471" w:rsidRDefault="001D6471" w:rsidP="000A1538">
      <w:pPr>
        <w:pStyle w:val="Default"/>
        <w:tabs>
          <w:tab w:val="center" w:pos="1620"/>
          <w:tab w:val="center" w:pos="1800"/>
          <w:tab w:val="center" w:pos="7920"/>
        </w:tabs>
        <w:jc w:val="both"/>
        <w:rPr>
          <w:b/>
          <w:color w:val="auto"/>
        </w:rPr>
      </w:pPr>
    </w:p>
    <w:p w:rsidR="00667F0E" w:rsidRDefault="00667F0E" w:rsidP="000A1538">
      <w:pPr>
        <w:pStyle w:val="Default"/>
        <w:tabs>
          <w:tab w:val="center" w:pos="1620"/>
          <w:tab w:val="center" w:pos="1800"/>
          <w:tab w:val="center" w:pos="7920"/>
        </w:tabs>
        <w:jc w:val="both"/>
        <w:rPr>
          <w:b/>
          <w:color w:val="auto"/>
        </w:rPr>
      </w:pPr>
    </w:p>
    <w:p w:rsidR="00667F0E" w:rsidRPr="000351B2" w:rsidRDefault="00667F0E" w:rsidP="000A1538">
      <w:pPr>
        <w:pStyle w:val="Default"/>
        <w:tabs>
          <w:tab w:val="center" w:pos="1620"/>
          <w:tab w:val="center" w:pos="1800"/>
          <w:tab w:val="center" w:pos="7920"/>
        </w:tabs>
        <w:jc w:val="both"/>
        <w:rPr>
          <w:b/>
          <w:color w:val="auto"/>
        </w:rPr>
      </w:pPr>
    </w:p>
    <w:tbl>
      <w:tblPr>
        <w:tblW w:w="0" w:type="auto"/>
        <w:jc w:val="center"/>
        <w:tblLook w:val="04A0" w:firstRow="1" w:lastRow="0" w:firstColumn="1" w:lastColumn="0" w:noHBand="0" w:noVBand="1"/>
      </w:tblPr>
      <w:tblGrid>
        <w:gridCol w:w="2684"/>
        <w:gridCol w:w="3221"/>
        <w:gridCol w:w="3167"/>
      </w:tblGrid>
      <w:tr w:rsidR="001D6471" w:rsidRPr="000351B2" w:rsidTr="00E02D77">
        <w:trPr>
          <w:jc w:val="center"/>
        </w:trPr>
        <w:tc>
          <w:tcPr>
            <w:tcW w:w="3259" w:type="dxa"/>
            <w:shd w:val="clear" w:color="auto" w:fill="auto"/>
          </w:tcPr>
          <w:p w:rsidR="001D6471" w:rsidRPr="000351B2" w:rsidRDefault="000351B2" w:rsidP="000351B2">
            <w:pPr>
              <w:pStyle w:val="Default"/>
              <w:tabs>
                <w:tab w:val="center" w:pos="1620"/>
                <w:tab w:val="center" w:pos="1800"/>
                <w:tab w:val="center" w:pos="7920"/>
              </w:tabs>
              <w:jc w:val="center"/>
              <w:rPr>
                <w:b/>
                <w:color w:val="auto"/>
              </w:rPr>
            </w:pPr>
            <w:r>
              <w:rPr>
                <w:b/>
                <w:color w:val="auto"/>
              </w:rPr>
              <w:t>…………………………</w:t>
            </w:r>
          </w:p>
        </w:tc>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w:t>
            </w:r>
          </w:p>
        </w:tc>
        <w:tc>
          <w:tcPr>
            <w:tcW w:w="3260"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w:t>
            </w:r>
          </w:p>
        </w:tc>
      </w:tr>
      <w:tr w:rsidR="001D6471" w:rsidRPr="000351B2" w:rsidTr="00E02D77">
        <w:trPr>
          <w:jc w:val="center"/>
        </w:trPr>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Kaposvár Megyei Jogú Város Önkormányzata</w:t>
            </w:r>
          </w:p>
        </w:tc>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Kaposvári Sportközpont és Sportiskola</w:t>
            </w:r>
          </w:p>
        </w:tc>
        <w:tc>
          <w:tcPr>
            <w:tcW w:w="3260"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Kaposvári Rákóczi Bene Ferenc Labdarúgó Akadémia</w:t>
            </w:r>
          </w:p>
        </w:tc>
      </w:tr>
      <w:tr w:rsidR="001D6471" w:rsidRPr="000351B2" w:rsidTr="00E02D77">
        <w:trPr>
          <w:jc w:val="center"/>
        </w:trPr>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képviseli</w:t>
            </w:r>
          </w:p>
        </w:tc>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képviseli</w:t>
            </w:r>
          </w:p>
        </w:tc>
        <w:tc>
          <w:tcPr>
            <w:tcW w:w="3260"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képviseli</w:t>
            </w:r>
          </w:p>
        </w:tc>
      </w:tr>
      <w:tr w:rsidR="001D6471" w:rsidRPr="000351B2" w:rsidTr="00E02D77">
        <w:trPr>
          <w:jc w:val="center"/>
        </w:trPr>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Szita Károly polgármester</w:t>
            </w:r>
          </w:p>
        </w:tc>
        <w:tc>
          <w:tcPr>
            <w:tcW w:w="3259"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Dér Tamás igazgató</w:t>
            </w:r>
          </w:p>
        </w:tc>
        <w:tc>
          <w:tcPr>
            <w:tcW w:w="3260" w:type="dxa"/>
            <w:shd w:val="clear" w:color="auto" w:fill="auto"/>
          </w:tcPr>
          <w:p w:rsidR="001D6471" w:rsidRPr="000351B2" w:rsidRDefault="001D6471" w:rsidP="000351B2">
            <w:pPr>
              <w:pStyle w:val="Default"/>
              <w:tabs>
                <w:tab w:val="center" w:pos="1620"/>
                <w:tab w:val="center" w:pos="1800"/>
                <w:tab w:val="center" w:pos="7920"/>
              </w:tabs>
              <w:jc w:val="center"/>
              <w:rPr>
                <w:b/>
                <w:color w:val="auto"/>
              </w:rPr>
            </w:pPr>
            <w:r w:rsidRPr="000351B2">
              <w:rPr>
                <w:b/>
                <w:color w:val="auto"/>
              </w:rPr>
              <w:t>Herczeg Erik elnök</w:t>
            </w:r>
          </w:p>
        </w:tc>
      </w:tr>
      <w:tr w:rsidR="001D6471" w:rsidRPr="002D75CC" w:rsidTr="00E02D77">
        <w:trPr>
          <w:jc w:val="center"/>
        </w:trPr>
        <w:tc>
          <w:tcPr>
            <w:tcW w:w="3259" w:type="dxa"/>
            <w:shd w:val="clear" w:color="auto" w:fill="auto"/>
          </w:tcPr>
          <w:p w:rsidR="001D6471" w:rsidRPr="002D75CC" w:rsidRDefault="001D6471" w:rsidP="000A1538">
            <w:pPr>
              <w:pStyle w:val="Default"/>
              <w:tabs>
                <w:tab w:val="center" w:pos="1620"/>
                <w:tab w:val="center" w:pos="1800"/>
                <w:tab w:val="center" w:pos="7920"/>
              </w:tabs>
              <w:jc w:val="both"/>
              <w:rPr>
                <w:color w:val="auto"/>
              </w:rPr>
            </w:pPr>
          </w:p>
        </w:tc>
        <w:tc>
          <w:tcPr>
            <w:tcW w:w="3259" w:type="dxa"/>
            <w:shd w:val="clear" w:color="auto" w:fill="auto"/>
          </w:tcPr>
          <w:p w:rsidR="001D6471" w:rsidRPr="002D75CC" w:rsidRDefault="001D6471" w:rsidP="000A1538">
            <w:pPr>
              <w:pStyle w:val="Default"/>
              <w:tabs>
                <w:tab w:val="center" w:pos="1620"/>
                <w:tab w:val="center" w:pos="1800"/>
                <w:tab w:val="center" w:pos="7920"/>
              </w:tabs>
              <w:jc w:val="both"/>
              <w:rPr>
                <w:color w:val="auto"/>
              </w:rPr>
            </w:pPr>
          </w:p>
        </w:tc>
        <w:tc>
          <w:tcPr>
            <w:tcW w:w="3260" w:type="dxa"/>
            <w:shd w:val="clear" w:color="auto" w:fill="auto"/>
          </w:tcPr>
          <w:p w:rsidR="001D6471" w:rsidRPr="002D75CC" w:rsidRDefault="001D6471" w:rsidP="000A1538">
            <w:pPr>
              <w:pStyle w:val="Default"/>
              <w:tabs>
                <w:tab w:val="center" w:pos="1620"/>
                <w:tab w:val="center" w:pos="1800"/>
                <w:tab w:val="center" w:pos="7920"/>
              </w:tabs>
              <w:jc w:val="both"/>
              <w:rPr>
                <w:color w:val="auto"/>
              </w:rPr>
            </w:pPr>
          </w:p>
        </w:tc>
      </w:tr>
    </w:tbl>
    <w:p w:rsidR="001D6471" w:rsidRPr="002D75CC" w:rsidRDefault="001D6471" w:rsidP="000A1538">
      <w:pPr>
        <w:pStyle w:val="Default"/>
        <w:tabs>
          <w:tab w:val="center" w:pos="1620"/>
          <w:tab w:val="center" w:pos="1800"/>
          <w:tab w:val="center" w:pos="7920"/>
        </w:tabs>
        <w:jc w:val="both"/>
        <w:rPr>
          <w:color w:val="auto"/>
        </w:rPr>
      </w:pPr>
    </w:p>
    <w:p w:rsidR="00F36B1A" w:rsidRPr="002D75CC" w:rsidRDefault="00F36B1A" w:rsidP="000A1538">
      <w:pPr>
        <w:spacing w:line="240" w:lineRule="auto"/>
        <w:jc w:val="both"/>
        <w:rPr>
          <w:rFonts w:ascii="Times New Roman" w:hAnsi="Times New Roman" w:cs="Times New Roman"/>
          <w:sz w:val="24"/>
          <w:szCs w:val="24"/>
        </w:rPr>
      </w:pPr>
    </w:p>
    <w:p w:rsidR="002D75CC" w:rsidRPr="002D75CC" w:rsidRDefault="002D75CC">
      <w:pPr>
        <w:spacing w:line="240" w:lineRule="auto"/>
        <w:jc w:val="both"/>
        <w:rPr>
          <w:rFonts w:ascii="Times New Roman" w:hAnsi="Times New Roman" w:cs="Times New Roman"/>
          <w:sz w:val="24"/>
          <w:szCs w:val="24"/>
        </w:rPr>
      </w:pPr>
    </w:p>
    <w:sectPr w:rsidR="002D75CC" w:rsidRPr="002D75C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B7" w:rsidRDefault="000C2CB7" w:rsidP="00F14AC7">
      <w:pPr>
        <w:spacing w:line="240" w:lineRule="auto"/>
      </w:pPr>
      <w:r>
        <w:separator/>
      </w:r>
    </w:p>
  </w:endnote>
  <w:endnote w:type="continuationSeparator" w:id="0">
    <w:p w:rsidR="000C2CB7" w:rsidRDefault="000C2CB7" w:rsidP="00F14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3" w:rsidRDefault="00F6755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3" w:rsidRPr="00F67553" w:rsidRDefault="00F14AC7" w:rsidP="00F67553">
    <w:pPr>
      <w:pStyle w:val="llb"/>
      <w:rPr>
        <w:rFonts w:ascii="Times New Roman" w:hAnsi="Times New Roman" w:cs="Times New Roman"/>
        <w:sz w:val="16"/>
        <w:szCs w:val="16"/>
      </w:rPr>
    </w:pPr>
    <w:r w:rsidRPr="00154C90">
      <w:rPr>
        <w:rFonts w:ascii="Arial" w:hAnsi="Arial"/>
        <w:sz w:val="14"/>
        <w:szCs w:val="14"/>
      </w:rPr>
      <w:fldChar w:fldCharType="begin"/>
    </w:r>
    <w:r w:rsidRPr="00154C90">
      <w:rPr>
        <w:rFonts w:ascii="Arial" w:hAnsi="Arial"/>
        <w:sz w:val="14"/>
        <w:szCs w:val="14"/>
      </w:rPr>
      <w:instrText xml:space="preserve"> DATE \@ "yyyy.MM.dd." </w:instrText>
    </w:r>
    <w:r w:rsidRPr="00154C90">
      <w:rPr>
        <w:rFonts w:ascii="Arial" w:hAnsi="Arial"/>
        <w:sz w:val="14"/>
        <w:szCs w:val="14"/>
      </w:rPr>
      <w:fldChar w:fldCharType="separate"/>
    </w:r>
    <w:r w:rsidR="008757CA">
      <w:rPr>
        <w:rFonts w:ascii="Arial" w:hAnsi="Arial"/>
        <w:noProof/>
        <w:sz w:val="14"/>
        <w:szCs w:val="14"/>
      </w:rPr>
      <w:t>2017.04.13.</w:t>
    </w:r>
    <w:r w:rsidRPr="00154C90">
      <w:rPr>
        <w:rFonts w:ascii="Arial" w:hAnsi="Arial"/>
        <w:sz w:val="14"/>
        <w:szCs w:val="14"/>
      </w:rPr>
      <w:fldChar w:fldCharType="end"/>
    </w:r>
    <w:r w:rsidRPr="00154C90">
      <w:rPr>
        <w:rFonts w:ascii="Arial" w:hAnsi="Arial"/>
        <w:sz w:val="14"/>
        <w:szCs w:val="14"/>
      </w:rPr>
      <w:fldChar w:fldCharType="begin"/>
    </w:r>
    <w:r w:rsidRPr="00154C90">
      <w:rPr>
        <w:rFonts w:ascii="Arial" w:hAnsi="Arial"/>
        <w:sz w:val="14"/>
        <w:szCs w:val="14"/>
      </w:rPr>
      <w:instrText xml:space="preserve"> FILENAME \p </w:instrText>
    </w:r>
    <w:r w:rsidRPr="00154C90">
      <w:rPr>
        <w:rFonts w:ascii="Arial" w:hAnsi="Arial"/>
        <w:sz w:val="14"/>
        <w:szCs w:val="14"/>
      </w:rPr>
      <w:fldChar w:fldCharType="separate"/>
    </w:r>
    <w:r w:rsidR="008D0BB5">
      <w:rPr>
        <w:rFonts w:ascii="Arial" w:hAnsi="Arial"/>
        <w:noProof/>
        <w:sz w:val="14"/>
        <w:szCs w:val="14"/>
      </w:rPr>
      <w:t>C:\Users\kaposvolgyilivia\Documents\előterjesztés\et  önk-i ingatlanok hasznosításáról.docx</w:t>
    </w:r>
    <w:r w:rsidRPr="00154C90">
      <w:rPr>
        <w:rFonts w:ascii="Arial" w:hAnsi="Arial"/>
        <w:sz w:val="14"/>
        <w:szCs w:val="14"/>
      </w:rPr>
      <w:fldChar w:fldCharType="end"/>
    </w:r>
    <w:r>
      <w:rPr>
        <w:rFonts w:ascii="Arial" w:hAnsi="Arial"/>
        <w:sz w:val="14"/>
        <w:szCs w:val="14"/>
      </w:rPr>
      <w:t xml:space="preserve">  dr. </w:t>
    </w:r>
    <w:proofErr w:type="spellStart"/>
    <w:r>
      <w:rPr>
        <w:rFonts w:ascii="Arial" w:hAnsi="Arial"/>
        <w:sz w:val="14"/>
        <w:szCs w:val="14"/>
      </w:rPr>
      <w:t>Kaposvölgyi</w:t>
    </w:r>
    <w:proofErr w:type="spellEnd"/>
    <w:r>
      <w:rPr>
        <w:rFonts w:ascii="Arial" w:hAnsi="Arial"/>
        <w:sz w:val="14"/>
        <w:szCs w:val="14"/>
      </w:rPr>
      <w:t xml:space="preserve"> </w:t>
    </w:r>
    <w:proofErr w:type="gramStart"/>
    <w:r>
      <w:rPr>
        <w:rFonts w:ascii="Arial" w:hAnsi="Arial"/>
        <w:sz w:val="14"/>
        <w:szCs w:val="14"/>
      </w:rPr>
      <w:t xml:space="preserve">Lívia </w:t>
    </w:r>
    <w:r w:rsidR="00F67553" w:rsidRPr="00A40918">
      <w:rPr>
        <w:sz w:val="16"/>
        <w:szCs w:val="16"/>
      </w:rPr>
      <w:t>:</w:t>
    </w:r>
    <w:proofErr w:type="gramEnd"/>
    <w:r w:rsidR="00F67553" w:rsidRPr="00A40918">
      <w:rPr>
        <w:sz w:val="16"/>
        <w:szCs w:val="16"/>
      </w:rPr>
      <w:t xml:space="preserve"> </w:t>
    </w:r>
    <w:r w:rsidR="00F67553" w:rsidRPr="00F67553">
      <w:rPr>
        <w:rFonts w:ascii="Times New Roman" w:hAnsi="Times New Roman" w:cs="Times New Roman"/>
        <w:sz w:val="16"/>
        <w:szCs w:val="16"/>
      </w:rPr>
      <w:fldChar w:fldCharType="begin"/>
    </w:r>
    <w:r w:rsidR="00F67553" w:rsidRPr="00F67553">
      <w:rPr>
        <w:rFonts w:ascii="Times New Roman" w:hAnsi="Times New Roman" w:cs="Times New Roman"/>
        <w:sz w:val="16"/>
        <w:szCs w:val="16"/>
      </w:rPr>
      <w:instrText>PAGE</w:instrText>
    </w:r>
    <w:r w:rsidR="00F67553" w:rsidRPr="00F67553">
      <w:rPr>
        <w:rFonts w:ascii="Times New Roman" w:hAnsi="Times New Roman" w:cs="Times New Roman"/>
        <w:sz w:val="16"/>
        <w:szCs w:val="16"/>
      </w:rPr>
      <w:fldChar w:fldCharType="separate"/>
    </w:r>
    <w:r w:rsidR="00146EC9">
      <w:rPr>
        <w:rFonts w:ascii="Times New Roman" w:hAnsi="Times New Roman" w:cs="Times New Roman"/>
        <w:noProof/>
        <w:sz w:val="16"/>
        <w:szCs w:val="16"/>
      </w:rPr>
      <w:t>18</w:t>
    </w:r>
    <w:r w:rsidR="00F67553" w:rsidRPr="00F67553">
      <w:rPr>
        <w:rFonts w:ascii="Times New Roman" w:hAnsi="Times New Roman" w:cs="Times New Roman"/>
        <w:sz w:val="16"/>
        <w:szCs w:val="16"/>
      </w:rPr>
      <w:fldChar w:fldCharType="end"/>
    </w:r>
    <w:r w:rsidR="00F67553" w:rsidRPr="00F67553">
      <w:rPr>
        <w:rFonts w:ascii="Times New Roman" w:hAnsi="Times New Roman" w:cs="Times New Roman"/>
        <w:sz w:val="16"/>
        <w:szCs w:val="16"/>
      </w:rPr>
      <w:t xml:space="preserve"> / </w:t>
    </w:r>
    <w:r w:rsidR="00F67553" w:rsidRPr="00F67553">
      <w:rPr>
        <w:rFonts w:ascii="Times New Roman" w:hAnsi="Times New Roman" w:cs="Times New Roman"/>
        <w:sz w:val="16"/>
        <w:szCs w:val="16"/>
      </w:rPr>
      <w:fldChar w:fldCharType="begin"/>
    </w:r>
    <w:r w:rsidR="00F67553" w:rsidRPr="00F67553">
      <w:rPr>
        <w:rFonts w:ascii="Times New Roman" w:hAnsi="Times New Roman" w:cs="Times New Roman"/>
        <w:sz w:val="16"/>
        <w:szCs w:val="16"/>
      </w:rPr>
      <w:instrText>NUMPAGES</w:instrText>
    </w:r>
    <w:r w:rsidR="00F67553" w:rsidRPr="00F67553">
      <w:rPr>
        <w:rFonts w:ascii="Times New Roman" w:hAnsi="Times New Roman" w:cs="Times New Roman"/>
        <w:sz w:val="16"/>
        <w:szCs w:val="16"/>
      </w:rPr>
      <w:fldChar w:fldCharType="separate"/>
    </w:r>
    <w:r w:rsidR="00146EC9">
      <w:rPr>
        <w:rFonts w:ascii="Times New Roman" w:hAnsi="Times New Roman" w:cs="Times New Roman"/>
        <w:noProof/>
        <w:sz w:val="16"/>
        <w:szCs w:val="16"/>
      </w:rPr>
      <w:t>19</w:t>
    </w:r>
    <w:r w:rsidR="00F67553" w:rsidRPr="00F67553">
      <w:rPr>
        <w:rFonts w:ascii="Times New Roman" w:hAnsi="Times New Roman" w:cs="Times New Roman"/>
        <w:sz w:val="16"/>
        <w:szCs w:val="16"/>
      </w:rPr>
      <w:fldChar w:fldCharType="end"/>
    </w:r>
  </w:p>
  <w:p w:rsidR="00F14AC7" w:rsidRDefault="00F14AC7" w:rsidP="00F14AC7">
    <w:pPr>
      <w:pStyle w:val="Bekezd"/>
      <w:rPr>
        <w:rFonts w:ascii="Arial" w:hAnsi="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3" w:rsidRDefault="00F675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B7" w:rsidRDefault="000C2CB7" w:rsidP="00F14AC7">
      <w:pPr>
        <w:spacing w:line="240" w:lineRule="auto"/>
      </w:pPr>
      <w:r>
        <w:separator/>
      </w:r>
    </w:p>
  </w:footnote>
  <w:footnote w:type="continuationSeparator" w:id="0">
    <w:p w:rsidR="000C2CB7" w:rsidRDefault="000C2CB7" w:rsidP="00F14A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3" w:rsidRDefault="00F6755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3" w:rsidRDefault="00F6755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53" w:rsidRDefault="00F6755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D0D"/>
    <w:multiLevelType w:val="hybridMultilevel"/>
    <w:tmpl w:val="E10E5A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4E2607"/>
    <w:multiLevelType w:val="hybridMultilevel"/>
    <w:tmpl w:val="02969DF6"/>
    <w:lvl w:ilvl="0" w:tplc="D584BC4E">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03A75A4C"/>
    <w:multiLevelType w:val="hybridMultilevel"/>
    <w:tmpl w:val="09CE8B3A"/>
    <w:lvl w:ilvl="0" w:tplc="B57A7904">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3" w15:restartNumberingAfterBreak="0">
    <w:nsid w:val="2E0B18D3"/>
    <w:multiLevelType w:val="hybridMultilevel"/>
    <w:tmpl w:val="E1900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E1A4F07"/>
    <w:multiLevelType w:val="hybridMultilevel"/>
    <w:tmpl w:val="065A03C0"/>
    <w:lvl w:ilvl="0" w:tplc="3CD635A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8A37E8"/>
    <w:multiLevelType w:val="hybridMultilevel"/>
    <w:tmpl w:val="53183220"/>
    <w:lvl w:ilvl="0" w:tplc="64CC73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596D07"/>
    <w:multiLevelType w:val="hybridMultilevel"/>
    <w:tmpl w:val="FA4E1BAA"/>
    <w:lvl w:ilvl="0" w:tplc="5EBA949E">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2"/>
    <w:rsid w:val="000351B2"/>
    <w:rsid w:val="000A1538"/>
    <w:rsid w:val="000B468B"/>
    <w:rsid w:val="000C2CB7"/>
    <w:rsid w:val="000C6E87"/>
    <w:rsid w:val="00104E77"/>
    <w:rsid w:val="00121FA9"/>
    <w:rsid w:val="00146EC9"/>
    <w:rsid w:val="001815A9"/>
    <w:rsid w:val="001C2EE2"/>
    <w:rsid w:val="001D5EAB"/>
    <w:rsid w:val="001D6471"/>
    <w:rsid w:val="002024DF"/>
    <w:rsid w:val="002038D0"/>
    <w:rsid w:val="00254507"/>
    <w:rsid w:val="002714A9"/>
    <w:rsid w:val="00286F72"/>
    <w:rsid w:val="00293124"/>
    <w:rsid w:val="002B4D93"/>
    <w:rsid w:val="002D74D2"/>
    <w:rsid w:val="002D75CC"/>
    <w:rsid w:val="00330C72"/>
    <w:rsid w:val="003774F1"/>
    <w:rsid w:val="00382865"/>
    <w:rsid w:val="00390733"/>
    <w:rsid w:val="003A06CD"/>
    <w:rsid w:val="003A6B97"/>
    <w:rsid w:val="003A78EE"/>
    <w:rsid w:val="003B19BB"/>
    <w:rsid w:val="003B6091"/>
    <w:rsid w:val="003E0EBC"/>
    <w:rsid w:val="00410D91"/>
    <w:rsid w:val="00463623"/>
    <w:rsid w:val="00487DC1"/>
    <w:rsid w:val="004973AA"/>
    <w:rsid w:val="004B3C2F"/>
    <w:rsid w:val="004D6536"/>
    <w:rsid w:val="005138FB"/>
    <w:rsid w:val="005324CC"/>
    <w:rsid w:val="00590E23"/>
    <w:rsid w:val="005C3510"/>
    <w:rsid w:val="00614796"/>
    <w:rsid w:val="00667F0E"/>
    <w:rsid w:val="00671177"/>
    <w:rsid w:val="006711BB"/>
    <w:rsid w:val="006B4698"/>
    <w:rsid w:val="00713B00"/>
    <w:rsid w:val="00736EF9"/>
    <w:rsid w:val="007438BE"/>
    <w:rsid w:val="0074736E"/>
    <w:rsid w:val="007569A8"/>
    <w:rsid w:val="00783684"/>
    <w:rsid w:val="007921DA"/>
    <w:rsid w:val="00795FF9"/>
    <w:rsid w:val="008521EC"/>
    <w:rsid w:val="008727A4"/>
    <w:rsid w:val="008757CA"/>
    <w:rsid w:val="008832FF"/>
    <w:rsid w:val="0089364D"/>
    <w:rsid w:val="008A2C8B"/>
    <w:rsid w:val="008A37A3"/>
    <w:rsid w:val="008B3EE4"/>
    <w:rsid w:val="008D0BB5"/>
    <w:rsid w:val="008E240C"/>
    <w:rsid w:val="00910B14"/>
    <w:rsid w:val="009145B1"/>
    <w:rsid w:val="009616F7"/>
    <w:rsid w:val="0096781D"/>
    <w:rsid w:val="009B0D01"/>
    <w:rsid w:val="009F4EA9"/>
    <w:rsid w:val="00A142B0"/>
    <w:rsid w:val="00A73F90"/>
    <w:rsid w:val="00AC3B76"/>
    <w:rsid w:val="00AF13E4"/>
    <w:rsid w:val="00B22686"/>
    <w:rsid w:val="00B24036"/>
    <w:rsid w:val="00BC77F8"/>
    <w:rsid w:val="00BE5102"/>
    <w:rsid w:val="00C33773"/>
    <w:rsid w:val="00C345D9"/>
    <w:rsid w:val="00C35199"/>
    <w:rsid w:val="00C7612C"/>
    <w:rsid w:val="00C972AD"/>
    <w:rsid w:val="00CB6CA8"/>
    <w:rsid w:val="00CE2FBF"/>
    <w:rsid w:val="00D42453"/>
    <w:rsid w:val="00D46AC8"/>
    <w:rsid w:val="00D60E7C"/>
    <w:rsid w:val="00D96446"/>
    <w:rsid w:val="00D97F78"/>
    <w:rsid w:val="00DA20EA"/>
    <w:rsid w:val="00DB1E92"/>
    <w:rsid w:val="00DF0F78"/>
    <w:rsid w:val="00E43761"/>
    <w:rsid w:val="00E446B2"/>
    <w:rsid w:val="00E6224B"/>
    <w:rsid w:val="00EC7448"/>
    <w:rsid w:val="00ED33A6"/>
    <w:rsid w:val="00EF240B"/>
    <w:rsid w:val="00F14AC7"/>
    <w:rsid w:val="00F15854"/>
    <w:rsid w:val="00F36B1A"/>
    <w:rsid w:val="00F41AB1"/>
    <w:rsid w:val="00F43309"/>
    <w:rsid w:val="00F61393"/>
    <w:rsid w:val="00F67553"/>
    <w:rsid w:val="00F80BB7"/>
    <w:rsid w:val="00FB6783"/>
    <w:rsid w:val="00FB7C51"/>
    <w:rsid w:val="00FF22D8"/>
    <w:rsid w:val="00FF2F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20AA4-0ED4-4CB7-9D40-1258F389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240B"/>
    <w:pPr>
      <w:ind w:left="720"/>
      <w:contextualSpacing/>
    </w:pPr>
  </w:style>
  <w:style w:type="paragraph" w:styleId="lfej">
    <w:name w:val="header"/>
    <w:basedOn w:val="Norml"/>
    <w:link w:val="lfejChar"/>
    <w:unhideWhenUsed/>
    <w:rsid w:val="00F14AC7"/>
    <w:pPr>
      <w:tabs>
        <w:tab w:val="center" w:pos="4536"/>
        <w:tab w:val="right" w:pos="9072"/>
      </w:tabs>
      <w:spacing w:line="240" w:lineRule="auto"/>
    </w:pPr>
  </w:style>
  <w:style w:type="character" w:customStyle="1" w:styleId="lfejChar">
    <w:name w:val="Élőfej Char"/>
    <w:basedOn w:val="Bekezdsalapbettpusa"/>
    <w:link w:val="lfej"/>
    <w:rsid w:val="00F14AC7"/>
  </w:style>
  <w:style w:type="paragraph" w:styleId="llb">
    <w:name w:val="footer"/>
    <w:basedOn w:val="Norml"/>
    <w:link w:val="llbChar"/>
    <w:uiPriority w:val="99"/>
    <w:unhideWhenUsed/>
    <w:rsid w:val="00F14AC7"/>
    <w:pPr>
      <w:tabs>
        <w:tab w:val="center" w:pos="4536"/>
        <w:tab w:val="right" w:pos="9072"/>
      </w:tabs>
      <w:spacing w:line="240" w:lineRule="auto"/>
    </w:pPr>
  </w:style>
  <w:style w:type="character" w:customStyle="1" w:styleId="llbChar">
    <w:name w:val="Élőláb Char"/>
    <w:basedOn w:val="Bekezdsalapbettpusa"/>
    <w:link w:val="llb"/>
    <w:uiPriority w:val="99"/>
    <w:rsid w:val="00F14AC7"/>
  </w:style>
  <w:style w:type="paragraph" w:customStyle="1" w:styleId="Bekezd">
    <w:name w:val="Bekezd"/>
    <w:basedOn w:val="Norml"/>
    <w:rsid w:val="00F14AC7"/>
    <w:pPr>
      <w:keepLines/>
      <w:spacing w:before="120" w:after="120" w:line="240" w:lineRule="auto"/>
      <w:jc w:val="both"/>
    </w:pPr>
    <w:rPr>
      <w:rFonts w:ascii="Times New Roman" w:eastAsia="Times New Roman" w:hAnsi="Times New Roman" w:cs="Times New Roman"/>
      <w:sz w:val="24"/>
      <w:szCs w:val="20"/>
      <w:lang w:eastAsia="hu-HU"/>
    </w:rPr>
  </w:style>
  <w:style w:type="paragraph" w:customStyle="1" w:styleId="BodyText22">
    <w:name w:val="Body Text 22"/>
    <w:basedOn w:val="Norml"/>
    <w:rsid w:val="00F36B1A"/>
    <w:pPr>
      <w:widowControl w:val="0"/>
      <w:tabs>
        <w:tab w:val="left" w:pos="360"/>
      </w:tabs>
      <w:autoSpaceDE w:val="0"/>
      <w:autoSpaceDN w:val="0"/>
      <w:spacing w:line="240" w:lineRule="auto"/>
      <w:jc w:val="both"/>
    </w:pPr>
    <w:rPr>
      <w:rFonts w:ascii="Times New Roman" w:eastAsia="PMingLiU" w:hAnsi="Times New Roman" w:cs="Times New Roman"/>
      <w:sz w:val="24"/>
      <w:szCs w:val="24"/>
      <w:lang w:eastAsia="zh-TW"/>
    </w:rPr>
  </w:style>
  <w:style w:type="paragraph" w:styleId="Szvegtrzs">
    <w:name w:val="Body Text"/>
    <w:basedOn w:val="Norml"/>
    <w:link w:val="SzvegtrzsChar"/>
    <w:rsid w:val="00F36B1A"/>
    <w:pPr>
      <w:autoSpaceDE w:val="0"/>
      <w:autoSpaceDN w:val="0"/>
      <w:spacing w:after="120" w:line="240" w:lineRule="auto"/>
    </w:pPr>
    <w:rPr>
      <w:rFonts w:ascii="Times New Roman" w:eastAsia="PMingLiU" w:hAnsi="Times New Roman" w:cs="Times New Roman"/>
      <w:sz w:val="20"/>
      <w:szCs w:val="20"/>
      <w:lang w:eastAsia="zh-TW"/>
    </w:rPr>
  </w:style>
  <w:style w:type="character" w:customStyle="1" w:styleId="SzvegtrzsChar">
    <w:name w:val="Szövegtörzs Char"/>
    <w:basedOn w:val="Bekezdsalapbettpusa"/>
    <w:link w:val="Szvegtrzs"/>
    <w:rsid w:val="00F36B1A"/>
    <w:rPr>
      <w:rFonts w:ascii="Times New Roman" w:eastAsia="PMingLiU" w:hAnsi="Times New Roman" w:cs="Times New Roman"/>
      <w:sz w:val="20"/>
      <w:szCs w:val="20"/>
      <w:lang w:eastAsia="zh-TW"/>
    </w:rPr>
  </w:style>
  <w:style w:type="paragraph" w:customStyle="1" w:styleId="Norml1">
    <w:name w:val="Normál1"/>
    <w:rsid w:val="00293124"/>
    <w:pPr>
      <w:suppressAutoHyphens/>
      <w:spacing w:after="160" w:line="252" w:lineRule="auto"/>
    </w:pPr>
    <w:rPr>
      <w:rFonts w:ascii="Calibri" w:eastAsia="Calibri" w:hAnsi="Calibri" w:cs="Times New Roman"/>
      <w:lang w:eastAsia="ar-SA"/>
    </w:rPr>
  </w:style>
  <w:style w:type="paragraph" w:customStyle="1" w:styleId="cmsor4">
    <w:name w:val="címsor_4"/>
    <w:basedOn w:val="Norml"/>
    <w:rsid w:val="00EC7448"/>
    <w:pPr>
      <w:suppressAutoHyphens/>
      <w:autoSpaceDE w:val="0"/>
      <w:autoSpaceDN w:val="0"/>
      <w:spacing w:before="480" w:after="480" w:line="228" w:lineRule="auto"/>
      <w:jc w:val="center"/>
    </w:pPr>
    <w:rPr>
      <w:rFonts w:ascii="Arial" w:eastAsia="Times New Roman" w:hAnsi="Arial" w:cs="Arial"/>
      <w:b/>
      <w:bCs/>
      <w:noProof/>
      <w:sz w:val="24"/>
      <w:szCs w:val="24"/>
      <w:lang w:val="en-US" w:eastAsia="hu-HU"/>
    </w:rPr>
  </w:style>
  <w:style w:type="character" w:customStyle="1" w:styleId="CmChar">
    <w:name w:val="Cím Char"/>
    <w:link w:val="Cm"/>
    <w:locked/>
    <w:rsid w:val="008B3EE4"/>
    <w:rPr>
      <w:b/>
      <w:i/>
      <w:sz w:val="24"/>
    </w:rPr>
  </w:style>
  <w:style w:type="paragraph" w:styleId="Cm">
    <w:name w:val="Title"/>
    <w:basedOn w:val="Norml"/>
    <w:link w:val="CmChar"/>
    <w:qFormat/>
    <w:rsid w:val="008B3EE4"/>
    <w:pPr>
      <w:spacing w:line="240" w:lineRule="auto"/>
      <w:jc w:val="center"/>
    </w:pPr>
    <w:rPr>
      <w:b/>
      <w:i/>
      <w:sz w:val="24"/>
    </w:rPr>
  </w:style>
  <w:style w:type="character" w:customStyle="1" w:styleId="CmChar1">
    <w:name w:val="Cím Char1"/>
    <w:basedOn w:val="Bekezdsalapbettpusa"/>
    <w:uiPriority w:val="10"/>
    <w:rsid w:val="008B3EE4"/>
    <w:rPr>
      <w:rFonts w:asciiTheme="majorHAnsi" w:eastAsiaTheme="majorEastAsia" w:hAnsiTheme="majorHAnsi" w:cstheme="majorBidi"/>
      <w:spacing w:val="-10"/>
      <w:kern w:val="28"/>
      <w:sz w:val="56"/>
      <w:szCs w:val="56"/>
    </w:rPr>
  </w:style>
  <w:style w:type="paragraph" w:customStyle="1" w:styleId="Listaszerbekezds1">
    <w:name w:val="Listaszerű bekezdés1"/>
    <w:basedOn w:val="Norml"/>
    <w:uiPriority w:val="99"/>
    <w:qFormat/>
    <w:rsid w:val="001D6471"/>
    <w:pPr>
      <w:spacing w:after="200" w:line="276" w:lineRule="auto"/>
      <w:ind w:left="720"/>
    </w:pPr>
    <w:rPr>
      <w:rFonts w:ascii="Calibri" w:eastAsia="Calibri" w:hAnsi="Calibri" w:cs="Calibri"/>
    </w:rPr>
  </w:style>
  <w:style w:type="paragraph" w:customStyle="1" w:styleId="Default">
    <w:name w:val="Default"/>
    <w:rsid w:val="001D6471"/>
    <w:pPr>
      <w:autoSpaceDE w:val="0"/>
      <w:autoSpaceDN w:val="0"/>
      <w:adjustRightInd w:val="0"/>
      <w:spacing w:line="240" w:lineRule="auto"/>
    </w:pPr>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39EA3-DD72-4CE5-8C06-F3CB5DBE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5786</Words>
  <Characters>39929</Characters>
  <Application>Microsoft Office Word</Application>
  <DocSecurity>0</DocSecurity>
  <Lines>332</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feketekrisztina</dc:creator>
  <cp:keywords/>
  <dc:description/>
  <cp:lastModifiedBy>kaposvolgyilivia</cp:lastModifiedBy>
  <cp:revision>50</cp:revision>
  <cp:lastPrinted>2017-04-07T07:55:00Z</cp:lastPrinted>
  <dcterms:created xsi:type="dcterms:W3CDTF">2017-04-06T15:04:00Z</dcterms:created>
  <dcterms:modified xsi:type="dcterms:W3CDTF">2017-04-13T08:50:00Z</dcterms:modified>
</cp:coreProperties>
</file>