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FE" w:rsidRDefault="00A859FE" w:rsidP="00B21DE2">
      <w:pPr>
        <w:pStyle w:val="Nincstrkz"/>
        <w:rPr>
          <w:szCs w:val="24"/>
        </w:rPr>
      </w:pPr>
    </w:p>
    <w:p w:rsidR="00D37D64" w:rsidRDefault="00D37D64" w:rsidP="00BD29BE">
      <w:pPr>
        <w:pStyle w:val="Nincstrkz"/>
        <w:ind w:left="360"/>
        <w:jc w:val="center"/>
        <w:rPr>
          <w:b/>
          <w:szCs w:val="24"/>
        </w:rPr>
      </w:pPr>
    </w:p>
    <w:p w:rsidR="00B21DE2" w:rsidRPr="00630BA4" w:rsidRDefault="00630BA4" w:rsidP="00630BA4">
      <w:pPr>
        <w:pStyle w:val="Nincstrkz"/>
        <w:jc w:val="center"/>
        <w:rPr>
          <w:b/>
          <w:szCs w:val="24"/>
          <w:u w:val="single"/>
        </w:rPr>
      </w:pPr>
      <w:r w:rsidRPr="00630BA4">
        <w:rPr>
          <w:b/>
          <w:szCs w:val="24"/>
          <w:u w:val="single"/>
        </w:rPr>
        <w:t>Előterjesztés a fizetőparkolók üzemeltetéséről szóló 58/2010. (XI. 17.) önkormányzati rendelet módosításáról</w:t>
      </w:r>
    </w:p>
    <w:p w:rsidR="00630BA4" w:rsidRDefault="00630BA4" w:rsidP="00B21DE2">
      <w:pPr>
        <w:pStyle w:val="Nincstrkz"/>
        <w:rPr>
          <w:szCs w:val="24"/>
        </w:rPr>
      </w:pPr>
    </w:p>
    <w:p w:rsidR="00D37D64" w:rsidRDefault="00D37D64" w:rsidP="00D37D64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D37D64" w:rsidRDefault="00D37D64" w:rsidP="00630BA4">
      <w:pPr>
        <w:pStyle w:val="Nincstrkz"/>
        <w:ind w:left="851"/>
        <w:rPr>
          <w:szCs w:val="24"/>
        </w:rPr>
      </w:pPr>
      <w:r>
        <w:rPr>
          <w:szCs w:val="24"/>
        </w:rPr>
        <w:t>A rendelettervezet</w:t>
      </w:r>
      <w:r w:rsidR="00630BA4">
        <w:rPr>
          <w:szCs w:val="24"/>
        </w:rPr>
        <w:t xml:space="preserve"> elfogadását</w:t>
      </w:r>
      <w:r>
        <w:rPr>
          <w:szCs w:val="24"/>
        </w:rPr>
        <w:t xml:space="preserve"> </w:t>
      </w:r>
      <w:r w:rsidR="00630BA4" w:rsidRPr="00630BA4">
        <w:t>azzal a módosítással támogatta, hogy a rendelettervezet 7. §</w:t>
      </w:r>
      <w:proofErr w:type="spellStart"/>
      <w:r w:rsidR="00630BA4" w:rsidRPr="00630BA4">
        <w:t>-ában</w:t>
      </w:r>
      <w:proofErr w:type="spellEnd"/>
      <w:r w:rsidR="00630BA4" w:rsidRPr="00630BA4">
        <w:t xml:space="preserve"> a hatályba lépés napja a kihirdetést követő nap legyen.</w:t>
      </w:r>
    </w:p>
    <w:p w:rsidR="00D37D64" w:rsidRPr="00A859FE" w:rsidRDefault="00D37D64" w:rsidP="00D37D64">
      <w:pPr>
        <w:pStyle w:val="Nincstrkz"/>
        <w:rPr>
          <w:sz w:val="16"/>
          <w:szCs w:val="16"/>
        </w:rPr>
      </w:pPr>
    </w:p>
    <w:p w:rsidR="00D37D64" w:rsidRDefault="00D37D64" w:rsidP="00D37D64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D37D64" w:rsidRDefault="00630BA4" w:rsidP="00630BA4">
      <w:pPr>
        <w:pStyle w:val="Nincstrkz"/>
        <w:ind w:left="851"/>
        <w:rPr>
          <w:szCs w:val="24"/>
        </w:rPr>
      </w:pPr>
      <w:r>
        <w:rPr>
          <w:szCs w:val="24"/>
        </w:rPr>
        <w:t xml:space="preserve">A rendelettervezet elfogadását </w:t>
      </w:r>
      <w:r w:rsidRPr="00630BA4">
        <w:t>azzal a módosítással támogatta, hogy a rendelettervezet 7. §</w:t>
      </w:r>
      <w:proofErr w:type="spellStart"/>
      <w:r w:rsidRPr="00630BA4">
        <w:t>-ában</w:t>
      </w:r>
      <w:proofErr w:type="spellEnd"/>
      <w:r w:rsidRPr="00630BA4">
        <w:t xml:space="preserve"> a hatályba lépés napja a kihirdetést követő nap legyen.</w:t>
      </w:r>
    </w:p>
    <w:p w:rsidR="00D37D64" w:rsidRDefault="00D37D64" w:rsidP="00D37D64">
      <w:pPr>
        <w:pStyle w:val="Nincstrkz"/>
        <w:ind w:firstLine="360"/>
        <w:rPr>
          <w:szCs w:val="24"/>
        </w:rPr>
      </w:pPr>
    </w:p>
    <w:p w:rsidR="00D37D64" w:rsidRDefault="00D37D64" w:rsidP="00D37D64">
      <w:pPr>
        <w:pStyle w:val="Nincstrkz"/>
        <w:rPr>
          <w:b/>
          <w:szCs w:val="24"/>
        </w:rPr>
      </w:pPr>
      <w:r w:rsidRPr="003255FE">
        <w:rPr>
          <w:b/>
          <w:szCs w:val="24"/>
        </w:rPr>
        <w:t>Jogi, Ügyrendi és Összeférhetetlenségi Bizottság</w:t>
      </w:r>
    </w:p>
    <w:p w:rsidR="00D37D64" w:rsidRDefault="00630BA4" w:rsidP="00630BA4">
      <w:pPr>
        <w:pStyle w:val="Nincstrkz"/>
        <w:ind w:left="851"/>
        <w:jc w:val="both"/>
        <w:rPr>
          <w:szCs w:val="24"/>
        </w:rPr>
      </w:pPr>
      <w:r>
        <w:rPr>
          <w:szCs w:val="24"/>
        </w:rPr>
        <w:t xml:space="preserve">A rendelettervezet elfogadását </w:t>
      </w:r>
      <w:r w:rsidRPr="00630BA4">
        <w:t>azzal a módosítással támogatta, hogy a rendelettervezet 7. §</w:t>
      </w:r>
      <w:proofErr w:type="spellStart"/>
      <w:r w:rsidRPr="00630BA4">
        <w:t>-ában</w:t>
      </w:r>
      <w:proofErr w:type="spellEnd"/>
      <w:r w:rsidRPr="00630BA4">
        <w:t xml:space="preserve"> a hatályba lépés napja a kihirdetést követő nap legyen.</w:t>
      </w:r>
    </w:p>
    <w:p w:rsidR="00D37D64" w:rsidRDefault="009C1CC9" w:rsidP="00D37D64">
      <w:pPr>
        <w:pStyle w:val="Nincstrkz"/>
        <w:rPr>
          <w:b/>
          <w:szCs w:val="24"/>
        </w:rPr>
      </w:pPr>
      <w:r>
        <w:rPr>
          <w:b/>
          <w:szCs w:val="24"/>
        </w:rPr>
        <w:tab/>
      </w:r>
    </w:p>
    <w:p w:rsidR="00D37D64" w:rsidRDefault="00D37D64" w:rsidP="00D37D64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D37D64" w:rsidRDefault="00D37D64" w:rsidP="009C1CC9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9D6902" w:rsidRDefault="009D6902" w:rsidP="00D37D64">
      <w:pPr>
        <w:pStyle w:val="Nincstrkz"/>
        <w:ind w:firstLine="360"/>
        <w:rPr>
          <w:szCs w:val="24"/>
        </w:rPr>
      </w:pPr>
      <w:bookmarkStart w:id="0" w:name="_GoBack"/>
      <w:bookmarkEnd w:id="0"/>
    </w:p>
    <w:sectPr w:rsidR="009D6902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67804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ECF18-2DF7-4FC7-8BF6-E4287687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2016-06-03T09:47:00Z</dcterms:created>
  <dcterms:modified xsi:type="dcterms:W3CDTF">2016-06-03T09:47:00Z</dcterms:modified>
</cp:coreProperties>
</file>