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9B592F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KMJV Városgondnoksága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223E1B">
        <w:trPr>
          <w:trHeight w:val="281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9D3F76" w:rsidP="00146B2A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414A2C" w:rsidRDefault="00414A2C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414A2C" w:rsidRDefault="00414A2C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2F5D38">
        <w:trPr>
          <w:trHeight w:val="611"/>
        </w:trPr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2F5D38" w:rsidRPr="00956648" w:rsidRDefault="002F5D38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82052" w:rsidRDefault="00A2482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 2014. évben lefolytatott „</w:t>
            </w:r>
            <w:r w:rsidR="009B592F" w:rsidRPr="002F5D38">
              <w:rPr>
                <w:rFonts w:eastAsia="Calibri"/>
                <w:b/>
                <w:lang w:val="hu-HU" w:eastAsia="en-US"/>
              </w:rPr>
              <w:t>Behajtási engedélyek vizsgálata</w:t>
            </w:r>
            <w:r w:rsidRPr="00AA6EF8">
              <w:rPr>
                <w:rFonts w:eastAsia="Calibri"/>
                <w:lang w:val="hu-HU" w:eastAsia="en-US"/>
              </w:rPr>
              <w:t>” tá</w:t>
            </w:r>
            <w:r w:rsidR="00182052" w:rsidRPr="00AA6EF8">
              <w:rPr>
                <w:rFonts w:eastAsia="Calibri"/>
                <w:lang w:val="hu-HU" w:eastAsia="en-US"/>
              </w:rPr>
              <w:t>rgyú ellenőrzési jelentésre 201</w:t>
            </w:r>
            <w:r w:rsidR="009B592F">
              <w:rPr>
                <w:rFonts w:eastAsia="Calibri"/>
                <w:lang w:val="hu-HU" w:eastAsia="en-US"/>
              </w:rPr>
              <w:t>5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 w:rsidR="000A0B31">
              <w:rPr>
                <w:rFonts w:eastAsia="Calibri"/>
                <w:lang w:val="hu-HU" w:eastAsia="en-US"/>
              </w:rPr>
              <w:t>ett intézkedési terv alapján</w:t>
            </w:r>
            <w:r w:rsidR="00AA6EF8" w:rsidRPr="00AA6EF8">
              <w:rPr>
                <w:rFonts w:eastAsia="Calibri"/>
                <w:lang w:val="hu-HU" w:eastAsia="en-US"/>
              </w:rPr>
              <w:t xml:space="preserve"> </w:t>
            </w:r>
            <w:r w:rsidR="009B592F">
              <w:rPr>
                <w:rFonts w:eastAsia="Calibri"/>
                <w:lang w:val="hu-HU" w:eastAsia="en-US"/>
              </w:rPr>
              <w:t>8</w:t>
            </w:r>
            <w:r w:rsidR="008E5F48">
              <w:rPr>
                <w:rFonts w:eastAsia="Calibri"/>
                <w:lang w:val="hu-HU" w:eastAsia="en-US"/>
              </w:rPr>
              <w:t xml:space="preserve"> db intézkedés </w:t>
            </w:r>
            <w:r w:rsidR="000A0B31">
              <w:rPr>
                <w:rFonts w:eastAsia="Calibri"/>
                <w:lang w:val="hu-HU" w:eastAsia="en-US"/>
              </w:rPr>
              <w:t>végrehajtásáról</w:t>
            </w:r>
            <w:r w:rsidR="00182052" w:rsidRPr="00AA6EF8">
              <w:rPr>
                <w:rFonts w:eastAsia="Calibri"/>
                <w:lang w:val="hu-HU" w:eastAsia="en-US"/>
              </w:rPr>
              <w:t xml:space="preserve"> 2015-ben </w:t>
            </w:r>
            <w:r w:rsidR="000A0B31">
              <w:rPr>
                <w:rFonts w:eastAsia="Calibri"/>
                <w:lang w:val="hu-HU" w:eastAsia="en-US"/>
              </w:rPr>
              <w:t>kellett az intézménynek beszámolnia. A</w:t>
            </w:r>
            <w:r w:rsidR="00182052" w:rsidRPr="00AA6EF8">
              <w:rPr>
                <w:rFonts w:eastAsia="Calibri"/>
                <w:lang w:val="hu-HU" w:eastAsia="en-US"/>
              </w:rPr>
              <w:t xml:space="preserve"> beszámoló szerint </w:t>
            </w:r>
            <w:r w:rsidR="009B592F">
              <w:rPr>
                <w:rFonts w:eastAsia="Calibri"/>
                <w:lang w:val="hu-HU" w:eastAsia="en-US"/>
              </w:rPr>
              <w:t>2015-ben</w:t>
            </w:r>
            <w:r w:rsidR="000A0B31">
              <w:rPr>
                <w:rFonts w:eastAsia="Calibri"/>
                <w:lang w:val="hu-HU" w:eastAsia="en-US"/>
              </w:rPr>
              <w:t xml:space="preserve"> </w:t>
            </w:r>
            <w:r w:rsidR="009B592F">
              <w:rPr>
                <w:rFonts w:eastAsia="Calibri"/>
                <w:lang w:val="hu-HU" w:eastAsia="en-US"/>
              </w:rPr>
              <w:t>a</w:t>
            </w:r>
            <w:r w:rsidR="002F5D38">
              <w:rPr>
                <w:rFonts w:eastAsia="Calibri"/>
                <w:lang w:val="hu-HU" w:eastAsia="en-US"/>
              </w:rPr>
              <w:t>z intézkedéseket végre</w:t>
            </w:r>
            <w:r w:rsidR="009B592F">
              <w:rPr>
                <w:rFonts w:eastAsia="Calibri"/>
                <w:lang w:val="hu-HU" w:eastAsia="en-US"/>
              </w:rPr>
              <w:t>hajtott</w:t>
            </w:r>
            <w:r w:rsidR="002F5D38">
              <w:rPr>
                <w:rFonts w:eastAsia="Calibri"/>
                <w:lang w:val="hu-HU" w:eastAsia="en-US"/>
              </w:rPr>
              <w:t>ák</w:t>
            </w:r>
            <w:r w:rsidR="00182052" w:rsidRPr="00AA6EF8">
              <w:rPr>
                <w:rFonts w:eastAsia="Calibri"/>
                <w:lang w:val="hu-HU" w:eastAsia="en-US"/>
              </w:rPr>
              <w:t>.</w:t>
            </w:r>
          </w:p>
          <w:p w:rsidR="00FE631F" w:rsidRDefault="00FE631F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FE631F" w:rsidRDefault="009B592F" w:rsidP="00FE631F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lastRenderedPageBreak/>
              <w:t>A 2013</w:t>
            </w:r>
            <w:r w:rsidR="00FE631F" w:rsidRPr="00AA6EF8">
              <w:rPr>
                <w:rFonts w:eastAsia="Calibri"/>
                <w:lang w:val="hu-HU" w:eastAsia="en-US"/>
              </w:rPr>
              <w:t>. évben lefolytatott „</w:t>
            </w:r>
            <w:r w:rsidRPr="002F5D38">
              <w:rPr>
                <w:rFonts w:eastAsia="Calibri"/>
                <w:b/>
                <w:lang w:val="hu-HU" w:eastAsia="en-US"/>
              </w:rPr>
              <w:t>A tárgyi eszközök nyilvántartásának vizsgálata</w:t>
            </w:r>
            <w:r w:rsidR="00FE631F" w:rsidRPr="00AA6EF8">
              <w:rPr>
                <w:rFonts w:eastAsia="Calibri"/>
                <w:lang w:val="hu-HU" w:eastAsia="en-US"/>
              </w:rPr>
              <w:t>” tárgyú ellenőrz</w:t>
            </w:r>
            <w:r w:rsidR="00FE631F">
              <w:rPr>
                <w:rFonts w:eastAsia="Calibri"/>
                <w:lang w:val="hu-HU" w:eastAsia="en-US"/>
              </w:rPr>
              <w:t xml:space="preserve">ési jelentésre </w:t>
            </w:r>
            <w:r w:rsidR="00FE631F" w:rsidRPr="00AA6EF8">
              <w:rPr>
                <w:rFonts w:eastAsia="Calibri"/>
                <w:lang w:val="hu-HU" w:eastAsia="en-US"/>
              </w:rPr>
              <w:t>készít</w:t>
            </w:r>
            <w:r w:rsidR="00FE631F">
              <w:rPr>
                <w:rFonts w:eastAsia="Calibri"/>
                <w:lang w:val="hu-HU" w:eastAsia="en-US"/>
              </w:rPr>
              <w:t>ett intézkedési terv alapján</w:t>
            </w:r>
            <w:r w:rsidR="00FE631F" w:rsidRPr="00AA6EF8">
              <w:rPr>
                <w:rFonts w:eastAsia="Calibri"/>
                <w:lang w:val="hu-HU" w:eastAsia="en-US"/>
              </w:rPr>
              <w:t xml:space="preserve"> </w:t>
            </w:r>
            <w:r>
              <w:rPr>
                <w:rFonts w:eastAsia="Calibri"/>
                <w:lang w:val="hu-HU" w:eastAsia="en-US"/>
              </w:rPr>
              <w:t>3</w:t>
            </w:r>
            <w:r w:rsidR="00FE631F">
              <w:rPr>
                <w:rFonts w:eastAsia="Calibri"/>
                <w:lang w:val="hu-HU" w:eastAsia="en-US"/>
              </w:rPr>
              <w:t xml:space="preserve"> db intézkedés végrehajtásáról</w:t>
            </w:r>
            <w:r w:rsidR="00FE631F" w:rsidRPr="00AA6EF8">
              <w:rPr>
                <w:rFonts w:eastAsia="Calibri"/>
                <w:lang w:val="hu-HU" w:eastAsia="en-US"/>
              </w:rPr>
              <w:t xml:space="preserve"> 2015-ben </w:t>
            </w:r>
            <w:r w:rsidR="00FE631F">
              <w:rPr>
                <w:rFonts w:eastAsia="Calibri"/>
                <w:lang w:val="hu-HU" w:eastAsia="en-US"/>
              </w:rPr>
              <w:t>kellett az intézménynek beszámolnia. A</w:t>
            </w:r>
            <w:r w:rsidR="00FE631F" w:rsidRPr="00AA6EF8">
              <w:rPr>
                <w:rFonts w:eastAsia="Calibri"/>
                <w:lang w:val="hu-HU" w:eastAsia="en-US"/>
              </w:rPr>
              <w:t xml:space="preserve"> beszámoló szerint </w:t>
            </w:r>
            <w:r w:rsidR="00FE631F">
              <w:rPr>
                <w:rFonts w:eastAsia="Calibri"/>
                <w:lang w:val="hu-HU" w:eastAsia="en-US"/>
              </w:rPr>
              <w:t xml:space="preserve">2015-ben </w:t>
            </w:r>
            <w:r>
              <w:rPr>
                <w:rFonts w:eastAsia="Calibri"/>
                <w:lang w:val="hu-HU" w:eastAsia="en-US"/>
              </w:rPr>
              <w:t>a 3</w:t>
            </w:r>
            <w:r w:rsidR="00FE631F">
              <w:rPr>
                <w:rFonts w:eastAsia="Calibri"/>
                <w:lang w:val="hu-HU" w:eastAsia="en-US"/>
              </w:rPr>
              <w:t xml:space="preserve"> db</w:t>
            </w:r>
            <w:r w:rsidR="00FE631F" w:rsidRPr="00AA6EF8">
              <w:rPr>
                <w:rFonts w:eastAsia="Calibri"/>
                <w:lang w:val="hu-HU" w:eastAsia="en-US"/>
              </w:rPr>
              <w:t xml:space="preserve"> intézkedést </w:t>
            </w:r>
            <w:r>
              <w:rPr>
                <w:rFonts w:eastAsia="Calibri"/>
                <w:lang w:val="hu-HU" w:eastAsia="en-US"/>
              </w:rPr>
              <w:t>végrehajtották.</w:t>
            </w:r>
          </w:p>
          <w:p w:rsidR="008E5F48" w:rsidRPr="00AA6EF8" w:rsidRDefault="008E5F4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601EE9" w:rsidRPr="00956648" w:rsidRDefault="00FE631F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2015. évben lefolytatott ellenőrzéssel kapcsolatban </w:t>
            </w:r>
            <w:r w:rsidR="008E5F48">
              <w:rPr>
                <w:rFonts w:eastAsia="Calibri"/>
                <w:lang w:val="hu-HU" w:eastAsia="en-US"/>
              </w:rPr>
              <w:t>az intézménynek intézkedési tervet nem kellett készítenie.</w:t>
            </w: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67268" w:rsidRDefault="00F67268" w:rsidP="00320B4D"/>
    <w:p w:rsidR="00F236E7" w:rsidRDefault="00F236E7" w:rsidP="00320B4D"/>
    <w:p w:rsidR="00F236E7" w:rsidRDefault="00F236E7" w:rsidP="00320B4D"/>
    <w:p w:rsidR="00F236E7" w:rsidRPr="00F67268" w:rsidRDefault="00F236E7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67268" w:rsidRDefault="00F67268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Pr="000F11B0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5D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CA" w:rsidRDefault="006C17CA" w:rsidP="00F410F1">
      <w:r>
        <w:separator/>
      </w:r>
    </w:p>
  </w:endnote>
  <w:endnote w:type="continuationSeparator" w:id="0">
    <w:p w:rsidR="006C17CA" w:rsidRDefault="006C17CA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6" w:rsidRDefault="005D1D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6" w:rsidRDefault="005D1DC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6" w:rsidRDefault="005D1D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CA" w:rsidRDefault="006C17CA" w:rsidP="00F410F1">
      <w:r>
        <w:separator/>
      </w:r>
    </w:p>
  </w:footnote>
  <w:footnote w:type="continuationSeparator" w:id="0">
    <w:p w:rsidR="006C17CA" w:rsidRDefault="006C17CA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6" w:rsidRDefault="005D1D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6" w:rsidRPr="005D1DC6" w:rsidRDefault="005D1DC6" w:rsidP="005D1DC6">
    <w:pPr>
      <w:pStyle w:val="lfej"/>
      <w:jc w:val="right"/>
      <w:rPr>
        <w:sz w:val="20"/>
        <w:szCs w:val="20"/>
        <w:lang w:val="hu-HU"/>
      </w:rPr>
    </w:pPr>
    <w:bookmarkStart w:id="0" w:name="_GoBack"/>
    <w:r w:rsidRPr="005D1DC6">
      <w:rPr>
        <w:sz w:val="20"/>
        <w:szCs w:val="20"/>
        <w:lang w:val="hu-HU"/>
      </w:rPr>
      <w:t>18. sz. melléklet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85CD6"/>
    <w:rsid w:val="00097EF6"/>
    <w:rsid w:val="000A0B31"/>
    <w:rsid w:val="000F11B0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E1B"/>
    <w:rsid w:val="00273003"/>
    <w:rsid w:val="00277B9B"/>
    <w:rsid w:val="002928FF"/>
    <w:rsid w:val="002D153C"/>
    <w:rsid w:val="002F3811"/>
    <w:rsid w:val="002F5D38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40385"/>
    <w:rsid w:val="00442A6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DC6"/>
    <w:rsid w:val="005D1FE4"/>
    <w:rsid w:val="005D2EFF"/>
    <w:rsid w:val="005F4730"/>
    <w:rsid w:val="00601EE9"/>
    <w:rsid w:val="00602D86"/>
    <w:rsid w:val="00647DC3"/>
    <w:rsid w:val="00656C58"/>
    <w:rsid w:val="006613B4"/>
    <w:rsid w:val="00675621"/>
    <w:rsid w:val="006A1F8C"/>
    <w:rsid w:val="006A30A8"/>
    <w:rsid w:val="006C17CA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014D5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B592F"/>
    <w:rsid w:val="009C7AF9"/>
    <w:rsid w:val="009D3F76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3CAD"/>
    <w:rsid w:val="00C92E3D"/>
    <w:rsid w:val="00CD4BC0"/>
    <w:rsid w:val="00CD6A35"/>
    <w:rsid w:val="00D02D25"/>
    <w:rsid w:val="00D22010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F2B03"/>
    <w:rsid w:val="00E33ED3"/>
    <w:rsid w:val="00E87B09"/>
    <w:rsid w:val="00ED267F"/>
    <w:rsid w:val="00EF5A6D"/>
    <w:rsid w:val="00F236E7"/>
    <w:rsid w:val="00F2459A"/>
    <w:rsid w:val="00F253A2"/>
    <w:rsid w:val="00F410F1"/>
    <w:rsid w:val="00F4743B"/>
    <w:rsid w:val="00F67268"/>
    <w:rsid w:val="00F872A9"/>
    <w:rsid w:val="00FB24E8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236C-E19A-4448-9266-28A2626E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3</cp:revision>
  <cp:lastPrinted>2016-03-05T09:25:00Z</cp:lastPrinted>
  <dcterms:created xsi:type="dcterms:W3CDTF">2016-03-05T09:32:00Z</dcterms:created>
  <dcterms:modified xsi:type="dcterms:W3CDTF">2016-03-29T13:14:00Z</dcterms:modified>
</cp:coreProperties>
</file>