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FF" w:rsidRPr="00285666" w:rsidRDefault="00DF37FF" w:rsidP="00DF37FF">
      <w:pPr>
        <w:pStyle w:val="Nincstrkz3"/>
        <w:ind w:left="720"/>
        <w:jc w:val="center"/>
        <w:rPr>
          <w:b/>
          <w:szCs w:val="24"/>
          <w:u w:val="single"/>
        </w:rPr>
      </w:pPr>
      <w:r w:rsidRPr="00285666">
        <w:rPr>
          <w:b/>
          <w:szCs w:val="24"/>
          <w:u w:val="single"/>
        </w:rPr>
        <w:t xml:space="preserve">Tájékoztató a 2015. évi költségvetés I-XII. </w:t>
      </w:r>
      <w:proofErr w:type="gramStart"/>
      <w:r w:rsidRPr="00285666">
        <w:rPr>
          <w:b/>
          <w:szCs w:val="24"/>
          <w:u w:val="single"/>
        </w:rPr>
        <w:t>havi</w:t>
      </w:r>
      <w:proofErr w:type="gramEnd"/>
      <w:r w:rsidRPr="00285666">
        <w:rPr>
          <w:b/>
          <w:szCs w:val="24"/>
          <w:u w:val="single"/>
        </w:rPr>
        <w:t xml:space="preserve"> teljesítéséről, illetve az önkormányzati hátralékok alakulásáról</w:t>
      </w:r>
    </w:p>
    <w:p w:rsidR="004C7C21" w:rsidRPr="00714DD8" w:rsidRDefault="004C7C21" w:rsidP="004C7C21">
      <w:pPr>
        <w:pStyle w:val="Nincstrkz"/>
        <w:jc w:val="center"/>
        <w:rPr>
          <w:b/>
          <w:szCs w:val="24"/>
          <w:u w:val="single"/>
        </w:rPr>
      </w:pPr>
    </w:p>
    <w:p w:rsidR="00DF37FF" w:rsidRDefault="00DF37FF" w:rsidP="00DF37FF">
      <w:pPr>
        <w:pStyle w:val="Nincstrkz"/>
        <w:rPr>
          <w:b/>
          <w:szCs w:val="24"/>
          <w:u w:val="single"/>
        </w:rPr>
      </w:pPr>
    </w:p>
    <w:p w:rsidR="00714DD8" w:rsidRDefault="00DF37FF" w:rsidP="00DF37FF">
      <w:pPr>
        <w:pStyle w:val="Nincstrkz"/>
        <w:rPr>
          <w:b/>
          <w:szCs w:val="24"/>
        </w:rPr>
      </w:pPr>
      <w:r>
        <w:rPr>
          <w:b/>
          <w:szCs w:val="24"/>
        </w:rPr>
        <w:t>ÉF és KIÉT</w:t>
      </w:r>
    </w:p>
    <w:p w:rsidR="004C7C21" w:rsidRDefault="00714DD8" w:rsidP="00714DD8">
      <w:pPr>
        <w:ind w:firstLine="851"/>
        <w:jc w:val="both"/>
        <w:rPr>
          <w:szCs w:val="24"/>
        </w:rPr>
      </w:pPr>
      <w:r>
        <w:rPr>
          <w:szCs w:val="24"/>
        </w:rPr>
        <w:t>A határozati javaslat elfogadását támogatta.</w:t>
      </w:r>
    </w:p>
    <w:p w:rsidR="00714DD8" w:rsidRDefault="00714DD8" w:rsidP="00714DD8">
      <w:pPr>
        <w:pStyle w:val="Nincstrkz"/>
      </w:pPr>
      <w:bookmarkStart w:id="0" w:name="_GoBack"/>
      <w:bookmarkEnd w:id="0"/>
    </w:p>
    <w:sectPr w:rsidR="00714DD8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4443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77CBE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2F79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46F8E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472D-DA32-4572-8CB7-DBF1490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2016-02-19T10:40:00Z</dcterms:created>
  <dcterms:modified xsi:type="dcterms:W3CDTF">2016-02-19T10:40:00Z</dcterms:modified>
</cp:coreProperties>
</file>