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E" w:rsidRPr="004B102D" w:rsidRDefault="00F515CE" w:rsidP="00F515CE">
      <w:pPr>
        <w:pStyle w:val="Cmsor1"/>
        <w:jc w:val="both"/>
        <w:rPr>
          <w:sz w:val="24"/>
          <w:szCs w:val="24"/>
        </w:rPr>
      </w:pPr>
      <w:r w:rsidRPr="004B102D">
        <w:rPr>
          <w:sz w:val="24"/>
          <w:szCs w:val="24"/>
        </w:rPr>
        <w:t>KAPOSVÁR MEGYEI JOGÚ VÁROS</w:t>
      </w:r>
    </w:p>
    <w:p w:rsidR="00F515CE" w:rsidRPr="004B102D" w:rsidRDefault="00F515CE" w:rsidP="00F515CE">
      <w:pPr>
        <w:jc w:val="both"/>
        <w:rPr>
          <w:b/>
          <w:bCs/>
        </w:rPr>
      </w:pPr>
      <w:r w:rsidRPr="004B102D">
        <w:rPr>
          <w:b/>
          <w:bCs/>
        </w:rPr>
        <w:t>POLGÁRMESTERE</w:t>
      </w:r>
    </w:p>
    <w:p w:rsidR="00F515CE" w:rsidRDefault="00F515CE" w:rsidP="00B04A36">
      <w:pPr>
        <w:pStyle w:val="Listaszerbekezds"/>
        <w:numPr>
          <w:ilvl w:val="0"/>
          <w:numId w:val="3"/>
        </w:numPr>
        <w:jc w:val="right"/>
      </w:pPr>
      <w:r>
        <w:t>változat</w:t>
      </w:r>
    </w:p>
    <w:p w:rsidR="00F515CE" w:rsidRDefault="00F515CE" w:rsidP="00F515CE">
      <w:pPr>
        <w:pStyle w:val="llb"/>
        <w:tabs>
          <w:tab w:val="clear" w:pos="4536"/>
          <w:tab w:val="clear" w:pos="9072"/>
        </w:tabs>
        <w:jc w:val="both"/>
      </w:pPr>
    </w:p>
    <w:p w:rsidR="00F515CE" w:rsidRPr="001A7FE3" w:rsidRDefault="00F515CE" w:rsidP="00F515CE">
      <w:pPr>
        <w:pStyle w:val="Cmsor2"/>
        <w:rPr>
          <w:sz w:val="24"/>
          <w:szCs w:val="24"/>
          <w:u w:val="none"/>
        </w:rPr>
      </w:pPr>
      <w:r w:rsidRPr="001A7FE3">
        <w:rPr>
          <w:sz w:val="24"/>
          <w:szCs w:val="24"/>
          <w:u w:val="none"/>
        </w:rPr>
        <w:t>ELŐTERJESZTÉS</w:t>
      </w:r>
    </w:p>
    <w:p w:rsidR="004B102D" w:rsidRDefault="004B102D" w:rsidP="004B102D">
      <w:pPr>
        <w:jc w:val="center"/>
        <w:rPr>
          <w:b/>
        </w:rPr>
      </w:pPr>
    </w:p>
    <w:p w:rsidR="00F515CE" w:rsidRPr="004B102D" w:rsidRDefault="004B102D" w:rsidP="004B102D">
      <w:pPr>
        <w:jc w:val="center"/>
        <w:rPr>
          <w:b/>
        </w:rPr>
      </w:pPr>
      <w:proofErr w:type="gramStart"/>
      <w:r w:rsidRPr="004B102D">
        <w:rPr>
          <w:b/>
        </w:rPr>
        <w:t>a</w:t>
      </w:r>
      <w:proofErr w:type="gramEnd"/>
      <w:r w:rsidRPr="004B102D">
        <w:rPr>
          <w:b/>
        </w:rPr>
        <w:t xml:space="preserve"> bárányhimlő elleni védőoltás támogatásáról</w:t>
      </w:r>
    </w:p>
    <w:p w:rsidR="004B102D" w:rsidRDefault="004B102D" w:rsidP="00F515CE">
      <w:pPr>
        <w:jc w:val="both"/>
        <w:rPr>
          <w:rFonts w:ascii="Book Antiqua" w:hAnsi="Book Antiqua"/>
        </w:rPr>
      </w:pPr>
    </w:p>
    <w:p w:rsidR="00F137A3" w:rsidRDefault="004B102D" w:rsidP="004B102D">
      <w:pPr>
        <w:jc w:val="both"/>
      </w:pPr>
      <w:r>
        <w:t xml:space="preserve">A gyermek háziorvosok csoportvezetője, dr. </w:t>
      </w:r>
      <w:proofErr w:type="spellStart"/>
      <w:r>
        <w:t>Fintics</w:t>
      </w:r>
      <w:proofErr w:type="spellEnd"/>
      <w:r>
        <w:t xml:space="preserve"> Klára</w:t>
      </w:r>
      <w:r w:rsidR="0085690B">
        <w:t xml:space="preserve"> kéréssel fordult önkormányzatunkhoz maga és </w:t>
      </w:r>
      <w:r>
        <w:t>kollégái nevében</w:t>
      </w:r>
      <w:r w:rsidR="0085690B">
        <w:t xml:space="preserve">, melyben kérte a </w:t>
      </w:r>
      <w:r>
        <w:t>bárányhimlő elleni védőoltás</w:t>
      </w:r>
      <w:r w:rsidR="0085690B">
        <w:t xml:space="preserve"> támogatását</w:t>
      </w:r>
      <w:r w:rsidR="00810F16">
        <w:t xml:space="preserve">. </w:t>
      </w:r>
    </w:p>
    <w:p w:rsidR="002A12BB" w:rsidRDefault="00810F16" w:rsidP="004B102D">
      <w:pPr>
        <w:jc w:val="both"/>
      </w:pPr>
      <w:r>
        <w:t>A bárányhimlő elleni oltás beadása jelenleg nem kötelező Magyarországon</w:t>
      </w:r>
      <w:r w:rsidR="00F137A3">
        <w:t>, pedig a hivatalos statisztikák szerint ez az egyik leggyakoribb fertőző gyermekbetegség hazánkban. Magyarországon évente 20-40 ezer bárányhimlős esetet jelentenek be, de a valós megbetegedések száma ennek duplája lehet.</w:t>
      </w:r>
      <w:r w:rsidR="002A12BB">
        <w:t xml:space="preserve"> Sok két-vagy többgyermekes családban fordul elő, hogy az óvodás gyermek elkapja a fertőzést, majd amikor már éppen kigyógyulna belőle, hirtelen a másik</w:t>
      </w:r>
      <w:r w:rsidR="004C31C3">
        <w:t xml:space="preserve"> gyermeken</w:t>
      </w:r>
      <w:r w:rsidR="002A12BB">
        <w:t xml:space="preserve"> is megjelennek a tünetek, ez </w:t>
      </w:r>
      <w:r w:rsidR="00C6201D">
        <w:t xml:space="preserve">pedig </w:t>
      </w:r>
      <w:r w:rsidR="002A12BB">
        <w:t>a szülőknek több hetes munkából történő kiesést jelent</w:t>
      </w:r>
      <w:r w:rsidR="00C6201D">
        <w:t>.</w:t>
      </w:r>
      <w:r w:rsidR="0085690B" w:rsidRPr="0085690B">
        <w:t xml:space="preserve"> </w:t>
      </w:r>
      <w:r w:rsidR="0085690B">
        <w:t xml:space="preserve">Szövődmény </w:t>
      </w:r>
      <w:proofErr w:type="gramStart"/>
      <w:r w:rsidR="0085690B">
        <w:t>mentes</w:t>
      </w:r>
      <w:proofErr w:type="gramEnd"/>
      <w:r w:rsidR="0085690B">
        <w:t xml:space="preserve"> esetben is legalább 2 hetes szülői munkahelyről történő távolmaradással jár.</w:t>
      </w:r>
    </w:p>
    <w:p w:rsidR="00F137A3" w:rsidRDefault="00F137A3" w:rsidP="004B102D">
      <w:pPr>
        <w:jc w:val="both"/>
      </w:pPr>
      <w:r>
        <w:t>A betegség ellen kb. 15 éve elérhető a védőoltás hazánkban, amelyből 2 adag beadása után védettség alakul ki a betegség</w:t>
      </w:r>
      <w:r w:rsidR="00FA48AB">
        <w:t>gel szemben.</w:t>
      </w:r>
    </w:p>
    <w:p w:rsidR="00E95F20" w:rsidRDefault="00E95F20" w:rsidP="004B102D">
      <w:pPr>
        <w:jc w:val="both"/>
      </w:pPr>
    </w:p>
    <w:p w:rsidR="004B102D" w:rsidRDefault="004B102D" w:rsidP="004B102D">
      <w:pPr>
        <w:jc w:val="both"/>
      </w:pPr>
      <w:r>
        <w:t xml:space="preserve">A bárányhimlő </w:t>
      </w:r>
      <w:r w:rsidR="00F137A3">
        <w:t>(</w:t>
      </w:r>
      <w:proofErr w:type="spellStart"/>
      <w:r w:rsidR="00F137A3" w:rsidRPr="00F137A3">
        <w:rPr>
          <w:i/>
        </w:rPr>
        <w:t>varicella</w:t>
      </w:r>
      <w:proofErr w:type="spellEnd"/>
      <w:r w:rsidR="00F137A3">
        <w:t xml:space="preserve">) </w:t>
      </w:r>
      <w:r>
        <w:t>heveny, ragályos, hólyagos kiütésekkel járó, cseppfertőzéssel terjedő vírusfertőzés. Körülbelül kéthetes lappangási idő után jelenik meg a láz és olykor az egész testet elborító, napok alatt hólyagossá váló, majd pörkösödő, á</w:t>
      </w:r>
      <w:r w:rsidR="00DA3EC3">
        <w:t>ltalában egy hétig tartó kiütés.</w:t>
      </w:r>
      <w:r w:rsidR="002A12BB">
        <w:t xml:space="preserve"> </w:t>
      </w:r>
      <w:r w:rsidR="00DA3EC3">
        <w:t>A</w:t>
      </w:r>
      <w:r w:rsidR="002A12BB">
        <w:t>z</w:t>
      </w:r>
      <w:r>
        <w:t xml:space="preserve"> </w:t>
      </w:r>
      <w:r w:rsidR="002A12BB">
        <w:t xml:space="preserve">elvakart kiütések elfertőződhetnek, és hegekkel gyógyulhatnak. </w:t>
      </w:r>
      <w:r>
        <w:t xml:space="preserve">A vírus a betegség gyógyulása után a szervezetben marad a gerincvelői idegdúcokban megbújva és későbbi életkorban, bizonyos hatásokra újra betegséget okozhat, az ismert és fájdalmas, sokszor hosszantartó övsömört. </w:t>
      </w:r>
      <w:r w:rsidR="00F137A3">
        <w:t>Terhesség alatt</w:t>
      </w:r>
      <w:r w:rsidR="002A12BB">
        <w:t>i</w:t>
      </w:r>
      <w:r w:rsidR="00F137A3">
        <w:t xml:space="preserve"> megbetegedés a magzatnál fejlődési rendellenességet okoz.</w:t>
      </w:r>
    </w:p>
    <w:p w:rsidR="00810F16" w:rsidRDefault="004B102D" w:rsidP="004B102D">
      <w:pPr>
        <w:jc w:val="both"/>
      </w:pPr>
      <w:r>
        <w:t>A gyermekek 85-90 %-a 10 éves korái</w:t>
      </w:r>
      <w:r w:rsidR="00810F16">
        <w:t xml:space="preserve">g átesik ezen a vírusfertőzésen, </w:t>
      </w:r>
      <w:r w:rsidR="00221572">
        <w:t xml:space="preserve">mely </w:t>
      </w:r>
      <w:r w:rsidR="00810F16">
        <w:t xml:space="preserve">évről- évre járványszerű megbetegedést okoz városunkban is, elsősorban az óvodáskorú gyermekek körében. </w:t>
      </w:r>
      <w:r w:rsidR="00F137A3">
        <w:rPr>
          <w:lang w:val="fr-FR"/>
        </w:rPr>
        <w:t>A viszkető pöttyök mellett gyakori a láz, a gyengeség, étvágytalanság és hasfájás. A bárányhimlős gyermekek a viszketős hólyagok miatt igen nyűgössé, nehezen kezelhetővé válnak, a szájnyálkahártyán jelentkező kiütés a folyadék és táplálék bevitelt is nehezíti. Gyakori tapasztalat az is, hogy családon belül a másodikként megbetegedő gyermeken lényegesen több hólyag jelentkezik, a harmadiknak pedig már a bőre is alig kivehető a sok hólyag miatt.</w:t>
      </w:r>
    </w:p>
    <w:p w:rsidR="004B102D" w:rsidRDefault="004B102D" w:rsidP="004B102D">
      <w:pPr>
        <w:jc w:val="both"/>
      </w:pPr>
      <w:r w:rsidRPr="004B102D">
        <w:rPr>
          <w:i/>
        </w:rPr>
        <w:t>Szövődményei:</w:t>
      </w:r>
      <w:r w:rsidR="00221572">
        <w:rPr>
          <w:i/>
        </w:rPr>
        <w:t xml:space="preserve"> </w:t>
      </w:r>
      <w:r w:rsidR="00221572" w:rsidRPr="00221572">
        <w:t>á</w:t>
      </w:r>
      <w:r w:rsidR="00810F16" w:rsidRPr="00221572">
        <w:t>l</w:t>
      </w:r>
      <w:r w:rsidR="00810F16">
        <w:t>talában magától gyógyuló betegség, de az esetek 2-6 %-a szövődménnyel jár (néha súlyosabbal is) melyek kezelés</w:t>
      </w:r>
      <w:r w:rsidR="00221572">
        <w:t>é</w:t>
      </w:r>
      <w:r w:rsidR="00810F16">
        <w:t xml:space="preserve">re kórházi ellátásra van szükség. </w:t>
      </w:r>
      <w:r w:rsidR="00F73C08">
        <w:t>Előfordul a</w:t>
      </w:r>
      <w:r w:rsidR="00E95F20">
        <w:t xml:space="preserve"> </w:t>
      </w:r>
      <w:r>
        <w:t>bőr és lágyrészek bakteriális felülfertőződése, kiszáradás, idegrends</w:t>
      </w:r>
      <w:r w:rsidR="00810F16">
        <w:t>zeri gyulladás, tüdőgyulladás, í</w:t>
      </w:r>
      <w:r>
        <w:t>zületi- és csontgyulladás, szívizom- és májgyulladás, vér</w:t>
      </w:r>
      <w:r w:rsidR="00810F16">
        <w:t>képző</w:t>
      </w:r>
      <w:r>
        <w:t xml:space="preserve">rendszeri megbetegedések, vérmérgezés. </w:t>
      </w:r>
    </w:p>
    <w:p w:rsidR="004B102D" w:rsidRDefault="004B102D" w:rsidP="004B102D">
      <w:pPr>
        <w:jc w:val="both"/>
      </w:pPr>
    </w:p>
    <w:p w:rsidR="004B102D" w:rsidRDefault="004B102D" w:rsidP="004B102D">
      <w:pPr>
        <w:jc w:val="both"/>
      </w:pPr>
      <w:r>
        <w:t xml:space="preserve">A bárányhimlő járványok a közösségbe járó 3-9 éves korú gyermekeket érintik leggyakrabban. A bárányhimlő </w:t>
      </w:r>
      <w:r w:rsidRPr="00853361">
        <w:rPr>
          <w:i/>
        </w:rPr>
        <w:t>2 adagos védőoltással megelőzhető</w:t>
      </w:r>
      <w:r w:rsidR="00F73C08">
        <w:t xml:space="preserve">, melyet </w:t>
      </w:r>
      <w:r>
        <w:t>célszerű még a gyermek közösségbe kerülése előtt beadatni. A</w:t>
      </w:r>
      <w:r w:rsidR="00810F16">
        <w:t>z oltás a</w:t>
      </w:r>
      <w:r>
        <w:t xml:space="preserve"> </w:t>
      </w:r>
      <w:r w:rsidRPr="00E95F20">
        <w:rPr>
          <w:i/>
        </w:rPr>
        <w:t xml:space="preserve">9 hónaposnál idősebb </w:t>
      </w:r>
      <w:r>
        <w:t xml:space="preserve">csecsemők, kisgyermekek és serdülőkorúak </w:t>
      </w:r>
      <w:proofErr w:type="spellStart"/>
      <w:r>
        <w:t>varicella</w:t>
      </w:r>
      <w:proofErr w:type="spellEnd"/>
      <w:r>
        <w:t xml:space="preserve"> (bárányhimlőt okozó vírus) elleni aktív immunizálására ajánlott. A két védőoltás között 6 hetet </w:t>
      </w:r>
      <w:r w:rsidR="009B3B7A">
        <w:t>javasolnak</w:t>
      </w:r>
      <w:r>
        <w:t xml:space="preserve"> kivárni, de semmilyen körülmények között sem adható be 4 héten belül.</w:t>
      </w:r>
    </w:p>
    <w:p w:rsidR="004B102D" w:rsidRDefault="00853361" w:rsidP="004B102D">
      <w:pPr>
        <w:jc w:val="both"/>
      </w:pPr>
      <w:r>
        <w:lastRenderedPageBreak/>
        <w:t xml:space="preserve">A gyógyszertárakban </w:t>
      </w:r>
      <w:r w:rsidR="0077640A">
        <w:t>a</w:t>
      </w:r>
      <w:r>
        <w:t xml:space="preserve"> </w:t>
      </w:r>
      <w:r w:rsidR="004B102D">
        <w:t>bárányhimlő elleni védőoltás</w:t>
      </w:r>
      <w:r w:rsidR="00810F16">
        <w:t xml:space="preserve"> </w:t>
      </w:r>
      <w:r w:rsidR="00F73C08">
        <w:t>vény ellenében kapható</w:t>
      </w:r>
      <w:r>
        <w:t>, darabonként</w:t>
      </w:r>
      <w:r w:rsidR="004B102D">
        <w:t xml:space="preserve"> kb. 10.000</w:t>
      </w:r>
      <w:r>
        <w:t xml:space="preserve"> </w:t>
      </w:r>
      <w:r w:rsidR="004B102D">
        <w:t xml:space="preserve">Ft-os egységáron, amely a 2 védőoltás vonatkozásában </w:t>
      </w:r>
      <w:r w:rsidR="00F73C08">
        <w:t xml:space="preserve">már </w:t>
      </w:r>
      <w:r w:rsidR="004B102D">
        <w:t>20.000</w:t>
      </w:r>
      <w:r>
        <w:t xml:space="preserve"> </w:t>
      </w:r>
      <w:r w:rsidR="004B102D">
        <w:t>Ft-ot tesz ki.</w:t>
      </w:r>
      <w:r w:rsidR="00FA48AB">
        <w:t xml:space="preserve"> A 15 éve forgalomban levő oltóanyag legyengített vírust tartalmaz, így nem okoz bárá</w:t>
      </w:r>
      <w:r>
        <w:t xml:space="preserve">nyhimlőt egészséges embereknél. </w:t>
      </w:r>
      <w:r w:rsidR="00FA48AB">
        <w:t xml:space="preserve">Az oltás a szervezetben ellenanyag képződést indít el, </w:t>
      </w:r>
      <w:r w:rsidR="00C542A2">
        <w:t>ezzel</w:t>
      </w:r>
      <w:r w:rsidR="00FA48AB">
        <w:t xml:space="preserve"> védelmet biztosít a megbetegedéssel szemben.</w:t>
      </w:r>
    </w:p>
    <w:p w:rsidR="00F515CE" w:rsidRDefault="00F515CE" w:rsidP="00F515CE">
      <w:pPr>
        <w:jc w:val="both"/>
      </w:pPr>
    </w:p>
    <w:p w:rsidR="0047063C" w:rsidRDefault="00D70703" w:rsidP="00F515CE">
      <w:pPr>
        <w:jc w:val="both"/>
      </w:pPr>
      <w:r>
        <w:t>Javasolom</w:t>
      </w:r>
      <w:r w:rsidR="00C6201D">
        <w:t xml:space="preserve"> a házi gyermekorvosok kérésé</w:t>
      </w:r>
      <w:r>
        <w:t>nek támogatását</w:t>
      </w:r>
      <w:proofErr w:type="gramStart"/>
      <w:r>
        <w:t xml:space="preserve">, </w:t>
      </w:r>
      <w:r w:rsidR="00EA4E6A">
        <w:t xml:space="preserve"> a</w:t>
      </w:r>
      <w:proofErr w:type="gramEnd"/>
      <w:r w:rsidR="00EA4E6A">
        <w:t xml:space="preserve"> betegség megelőzése érdekében</w:t>
      </w:r>
      <w:r w:rsidR="00C6201D">
        <w:t xml:space="preserve"> </w:t>
      </w:r>
      <w:r>
        <w:t>és</w:t>
      </w:r>
      <w:r w:rsidR="00853361">
        <w:t xml:space="preserve"> </w:t>
      </w:r>
      <w:r w:rsidR="00411AE9">
        <w:t>a bárányhimlő elleni védőoltás ingyenesen, illetve csökkente</w:t>
      </w:r>
      <w:r>
        <w:t>t</w:t>
      </w:r>
      <w:r w:rsidR="00411AE9">
        <w:t>t díj ellenében történő</w:t>
      </w:r>
      <w:r w:rsidR="00C6201D">
        <w:t xml:space="preserve"> </w:t>
      </w:r>
      <w:r w:rsidR="00411AE9">
        <w:t>beadás</w:t>
      </w:r>
      <w:r w:rsidR="0077640A">
        <w:t>a</w:t>
      </w:r>
      <w:r w:rsidR="00411AE9">
        <w:t xml:space="preserve"> le</w:t>
      </w:r>
      <w:r>
        <w:t>hetőségének</w:t>
      </w:r>
      <w:r w:rsidR="00411AE9">
        <w:t xml:space="preserve"> </w:t>
      </w:r>
      <w:r w:rsidR="0077640A">
        <w:t xml:space="preserve">önként vállalt önkormányzati feladatként történő </w:t>
      </w:r>
      <w:r w:rsidR="00411AE9">
        <w:t>biztosít</w:t>
      </w:r>
      <w:r>
        <w:t>ását</w:t>
      </w:r>
      <w:r w:rsidR="00411AE9">
        <w:t xml:space="preserve"> </w:t>
      </w:r>
      <w:r w:rsidR="00411AE9" w:rsidRPr="00D70703">
        <w:t>a</w:t>
      </w:r>
      <w:r w:rsidRPr="00D70703">
        <w:t xml:space="preserve">  gyermekorvosokkal egyeztetve a</w:t>
      </w:r>
      <w:r w:rsidR="00411AE9" w:rsidRPr="00D70703">
        <w:t xml:space="preserve">z </w:t>
      </w:r>
      <w:r w:rsidR="00411AE9">
        <w:t>alábbiak szerint</w:t>
      </w:r>
      <w:r w:rsidR="0047063C">
        <w:t>:</w:t>
      </w:r>
    </w:p>
    <w:p w:rsidR="0047063C" w:rsidRDefault="0047063C" w:rsidP="00F515CE">
      <w:pPr>
        <w:jc w:val="both"/>
      </w:pPr>
    </w:p>
    <w:p w:rsidR="00C542A2" w:rsidRDefault="00D70703" w:rsidP="00853361">
      <w:pPr>
        <w:jc w:val="both"/>
      </w:pPr>
      <w:r>
        <w:t>A</w:t>
      </w:r>
      <w:r w:rsidR="00C542A2">
        <w:t xml:space="preserve"> 2012.01.01-2015.12.31-közt született</w:t>
      </w:r>
      <w:r w:rsidR="008C053C">
        <w:t xml:space="preserve"> kaposvári állandó lakhellyel rendelkező</w:t>
      </w:r>
      <w:r w:rsidR="00C542A2">
        <w:t xml:space="preserve"> gyermekek kaphatnák meg első körben a támogatott oltást, majd folyamatosan az ezt követő időpont után születettek. Javaslatunkban </w:t>
      </w:r>
      <w:r w:rsidR="002C0EC6">
        <w:t xml:space="preserve">tehát a 0-4 éves, betegségen át nem esett gyermekek </w:t>
      </w:r>
      <w:proofErr w:type="gramStart"/>
      <w:r w:rsidR="002C0EC6">
        <w:t>oltással</w:t>
      </w:r>
      <w:proofErr w:type="gramEnd"/>
      <w:r w:rsidR="002C0EC6">
        <w:t xml:space="preserve"> </w:t>
      </w:r>
      <w:r w:rsidR="00C542A2">
        <w:t>kapcsolatos költsége</w:t>
      </w:r>
      <w:r w:rsidR="002C0EC6">
        <w:t>ivel</w:t>
      </w:r>
      <w:r w:rsidR="00C542A2">
        <w:t xml:space="preserve"> számoltunk.</w:t>
      </w:r>
    </w:p>
    <w:p w:rsidR="00B04A36" w:rsidRDefault="00C542A2" w:rsidP="00853361">
      <w:pPr>
        <w:jc w:val="both"/>
      </w:pPr>
      <w:r>
        <w:t xml:space="preserve">A </w:t>
      </w:r>
      <w:r w:rsidR="00853361" w:rsidRPr="00C542A2">
        <w:rPr>
          <w:i/>
        </w:rPr>
        <w:t>rendszeres gyermekvédelmi</w:t>
      </w:r>
      <w:r w:rsidR="00853361" w:rsidRPr="00915C8D">
        <w:t xml:space="preserve"> </w:t>
      </w:r>
      <w:r w:rsidR="00853361" w:rsidRPr="00915C8D">
        <w:rPr>
          <w:i/>
        </w:rPr>
        <w:t xml:space="preserve">kedvezményben részesülők </w:t>
      </w:r>
      <w:r w:rsidR="00853361">
        <w:t>(2012.01.01-2015.1</w:t>
      </w:r>
      <w:r w:rsidR="00C2436D">
        <w:t>2</w:t>
      </w:r>
      <w:r w:rsidR="00853361">
        <w:t>.3</w:t>
      </w:r>
      <w:r w:rsidR="00C2436D">
        <w:t>1</w:t>
      </w:r>
      <w:r w:rsidR="00853361">
        <w:t>-ig születettek 3</w:t>
      </w:r>
      <w:r w:rsidR="00C2436D">
        <w:t>11</w:t>
      </w:r>
      <w:r w:rsidR="00853361">
        <w:t xml:space="preserve"> fő) </w:t>
      </w:r>
      <w:r w:rsidR="00915C8D" w:rsidRPr="00915C8D">
        <w:t xml:space="preserve">a </w:t>
      </w:r>
      <w:r w:rsidR="00915C8D" w:rsidRPr="00C542A2">
        <w:rPr>
          <w:i/>
        </w:rPr>
        <w:t>két</w:t>
      </w:r>
      <w:r w:rsidR="00853361" w:rsidRPr="00C542A2">
        <w:rPr>
          <w:i/>
        </w:rPr>
        <w:t xml:space="preserve"> oltást</w:t>
      </w:r>
      <w:r w:rsidR="00853361" w:rsidRPr="00915C8D">
        <w:rPr>
          <w:i/>
        </w:rPr>
        <w:t xml:space="preserve"> ingyenesen,</w:t>
      </w:r>
      <w:r w:rsidR="00853361">
        <w:t xml:space="preserve"> a </w:t>
      </w:r>
      <w:r w:rsidR="00915C8D" w:rsidRPr="00915C8D">
        <w:t xml:space="preserve">rendszeres gyermekvédelmi </w:t>
      </w:r>
      <w:r w:rsidR="00915C8D" w:rsidRPr="00915C8D">
        <w:rPr>
          <w:i/>
        </w:rPr>
        <w:t xml:space="preserve">kedvezményben </w:t>
      </w:r>
      <w:r w:rsidR="00915C8D">
        <w:rPr>
          <w:i/>
        </w:rPr>
        <w:t>nem részesülők</w:t>
      </w:r>
      <w:r w:rsidR="00853361">
        <w:t xml:space="preserve"> </w:t>
      </w:r>
      <w:r w:rsidR="00853361" w:rsidRPr="00C542A2">
        <w:rPr>
          <w:i/>
        </w:rPr>
        <w:t>3.000 Ft/db</w:t>
      </w:r>
      <w:r w:rsidR="00853361">
        <w:t>, azaz a két oltást 6.000 Ft-os áron</w:t>
      </w:r>
      <w:r w:rsidR="00CB295B">
        <w:t xml:space="preserve"> kapnák</w:t>
      </w:r>
      <w:r w:rsidR="00853361">
        <w:t xml:space="preserve">. Véleményünk szerint ez a javaslat </w:t>
      </w:r>
      <w:r>
        <w:t>a szülők számára</w:t>
      </w:r>
      <w:r w:rsidR="00853361">
        <w:t xml:space="preserve"> kedvező, hiszen a gyógyszertári forgalomban kap</w:t>
      </w:r>
      <w:r w:rsidR="00354AEF">
        <w:t>ható oltóanyag ára 10.000 Ft/db</w:t>
      </w:r>
      <w:r w:rsidR="00B04A36">
        <w:t xml:space="preserve"> -</w:t>
      </w:r>
      <w:r w:rsidR="00C2436D">
        <w:t xml:space="preserve"> a számításokat ez alapján végeztük.</w:t>
      </w:r>
      <w:r>
        <w:t xml:space="preserve"> </w:t>
      </w:r>
    </w:p>
    <w:p w:rsidR="00853361" w:rsidRDefault="00C542A2" w:rsidP="00853361">
      <w:pPr>
        <w:jc w:val="both"/>
      </w:pPr>
      <w:r>
        <w:t xml:space="preserve">A házi gyermekorvosoktól bekért adatok szerint vannak olyan gyermekek a megcélozni kívánt korosztályban, akik 1 oltást </w:t>
      </w:r>
      <w:r w:rsidR="00B04A36">
        <w:t xml:space="preserve">már </w:t>
      </w:r>
      <w:r>
        <w:t>kaptak, a kiadásoknál a náluk jelentkező költségekkel is számoltunk.</w:t>
      </w:r>
      <w:r w:rsidR="00221572">
        <w:t xml:space="preserve"> </w:t>
      </w:r>
      <w:r>
        <w:t xml:space="preserve">Fentiek alapján tehát </w:t>
      </w:r>
      <w:r w:rsidR="00915C8D">
        <w:t>a</w:t>
      </w:r>
      <w:r w:rsidR="00853361">
        <w:t xml:space="preserve"> költségek az alábbiak szerint alakulnak:</w:t>
      </w:r>
    </w:p>
    <w:p w:rsidR="00C775DE" w:rsidRDefault="00C775DE" w:rsidP="00853361">
      <w:pPr>
        <w:jc w:val="both"/>
      </w:pPr>
    </w:p>
    <w:p w:rsidR="00853361" w:rsidRDefault="00853361" w:rsidP="00853361">
      <w:pPr>
        <w:jc w:val="both"/>
      </w:pPr>
      <w:r w:rsidRPr="00915C8D">
        <w:rPr>
          <w:sz w:val="20"/>
          <w:szCs w:val="20"/>
        </w:rPr>
        <w:t>1 X kapott oltást</w:t>
      </w:r>
      <w:r w:rsidR="0077640A">
        <w:t xml:space="preserve"> 214 fő X </w:t>
      </w:r>
      <w:r w:rsidR="005516FA">
        <w:t>7</w:t>
      </w:r>
      <w:r w:rsidR="00354AEF">
        <w:t>.000</w:t>
      </w:r>
      <w:r>
        <w:t xml:space="preserve"> </w:t>
      </w:r>
      <w:proofErr w:type="gramStart"/>
      <w:r>
        <w:t xml:space="preserve">Ft= </w:t>
      </w:r>
      <w:r>
        <w:tab/>
      </w:r>
      <w:r>
        <w:tab/>
      </w:r>
      <w:r w:rsidR="0047063C">
        <w:tab/>
      </w:r>
      <w:r>
        <w:tab/>
      </w:r>
      <w:r>
        <w:tab/>
        <w:t xml:space="preserve"> </w:t>
      </w:r>
      <w:r>
        <w:tab/>
        <w:t xml:space="preserve">  </w:t>
      </w:r>
      <w:r w:rsidR="0047063C">
        <w:t xml:space="preserve"> </w:t>
      </w:r>
      <w:r w:rsidR="005516FA">
        <w:t>1</w:t>
      </w:r>
      <w:proofErr w:type="gramEnd"/>
      <w:r w:rsidR="005516FA">
        <w:t>.498.</w:t>
      </w:r>
      <w:r w:rsidR="00354AEF">
        <w:t>000</w:t>
      </w:r>
      <w:r>
        <w:t xml:space="preserve"> Ft</w:t>
      </w:r>
    </w:p>
    <w:p w:rsidR="00853361" w:rsidRPr="00314C54" w:rsidRDefault="00853361" w:rsidP="00853361">
      <w:pPr>
        <w:jc w:val="both"/>
      </w:pPr>
      <w:r w:rsidRPr="00314C54">
        <w:rPr>
          <w:sz w:val="20"/>
          <w:szCs w:val="20"/>
        </w:rPr>
        <w:t xml:space="preserve">Nem részesült oltásban, nem volt beteg </w:t>
      </w:r>
      <w:proofErr w:type="spellStart"/>
      <w:r w:rsidRPr="00314C54">
        <w:rPr>
          <w:sz w:val="20"/>
          <w:szCs w:val="20"/>
        </w:rPr>
        <w:t>RGYVK-ban</w:t>
      </w:r>
      <w:proofErr w:type="spellEnd"/>
      <w:r w:rsidRPr="00314C54">
        <w:rPr>
          <w:sz w:val="20"/>
          <w:szCs w:val="20"/>
        </w:rPr>
        <w:t xml:space="preserve"> részesül</w:t>
      </w:r>
      <w:r w:rsidRPr="00314C54">
        <w:t xml:space="preserve"> 3</w:t>
      </w:r>
      <w:r w:rsidR="0047063C">
        <w:t>11</w:t>
      </w:r>
      <w:r w:rsidR="00354AEF">
        <w:t xml:space="preserve"> fő X 20</w:t>
      </w:r>
      <w:r w:rsidRPr="00314C54">
        <w:t xml:space="preserve">.000 </w:t>
      </w:r>
      <w:proofErr w:type="gramStart"/>
      <w:r w:rsidRPr="00314C54">
        <w:t xml:space="preserve">Ft= </w:t>
      </w:r>
      <w:r>
        <w:tab/>
        <w:t xml:space="preserve">  </w:t>
      </w:r>
      <w:r w:rsidR="00354AEF">
        <w:t>6</w:t>
      </w:r>
      <w:proofErr w:type="gramEnd"/>
      <w:r w:rsidR="00354AEF">
        <w:t>.220</w:t>
      </w:r>
      <w:r w:rsidRPr="00314C54">
        <w:t>.000 Ft</w:t>
      </w:r>
    </w:p>
    <w:p w:rsidR="00853361" w:rsidRPr="00314C54" w:rsidRDefault="00853361" w:rsidP="00853361">
      <w:pPr>
        <w:jc w:val="both"/>
        <w:rPr>
          <w:u w:val="single"/>
        </w:rPr>
      </w:pPr>
      <w:r w:rsidRPr="00314C54">
        <w:rPr>
          <w:sz w:val="20"/>
          <w:szCs w:val="20"/>
          <w:u w:val="single"/>
        </w:rPr>
        <w:t xml:space="preserve">Nem részesült oltásban, </w:t>
      </w:r>
      <w:proofErr w:type="spellStart"/>
      <w:r w:rsidRPr="00314C54">
        <w:rPr>
          <w:sz w:val="20"/>
          <w:szCs w:val="20"/>
          <w:u w:val="single"/>
        </w:rPr>
        <w:t>RGYVK-ban</w:t>
      </w:r>
      <w:proofErr w:type="spellEnd"/>
      <w:r w:rsidRPr="00314C54">
        <w:rPr>
          <w:sz w:val="20"/>
          <w:szCs w:val="20"/>
          <w:u w:val="single"/>
        </w:rPr>
        <w:t xml:space="preserve"> nem részesül </w:t>
      </w:r>
      <w:r w:rsidRPr="00314C54">
        <w:rPr>
          <w:u w:val="single"/>
        </w:rPr>
        <w:t>1.2</w:t>
      </w:r>
      <w:r w:rsidR="00C775DE">
        <w:rPr>
          <w:u w:val="single"/>
        </w:rPr>
        <w:t>41</w:t>
      </w:r>
      <w:r w:rsidRPr="00314C54">
        <w:rPr>
          <w:u w:val="single"/>
        </w:rPr>
        <w:t xml:space="preserve"> fő X </w:t>
      </w:r>
      <w:r w:rsidR="005516FA">
        <w:rPr>
          <w:u w:val="single"/>
        </w:rPr>
        <w:t>14</w:t>
      </w:r>
      <w:r w:rsidRPr="00314C54">
        <w:rPr>
          <w:u w:val="single"/>
        </w:rPr>
        <w:t>.000 Ft =</w:t>
      </w:r>
      <w:r w:rsidRPr="00314C54">
        <w:rPr>
          <w:u w:val="single"/>
        </w:rPr>
        <w:tab/>
      </w:r>
      <w:r w:rsidRPr="00314C54">
        <w:rPr>
          <w:u w:val="single"/>
        </w:rPr>
        <w:tab/>
      </w:r>
      <w:r w:rsidR="0047063C">
        <w:rPr>
          <w:u w:val="single"/>
        </w:rPr>
        <w:t xml:space="preserve"> </w:t>
      </w:r>
      <w:r w:rsidR="005516FA">
        <w:rPr>
          <w:u w:val="single"/>
        </w:rPr>
        <w:t>17.374.</w:t>
      </w:r>
      <w:r w:rsidRPr="00314C54">
        <w:rPr>
          <w:u w:val="single"/>
        </w:rPr>
        <w:t>000 Ft</w:t>
      </w:r>
    </w:p>
    <w:p w:rsidR="00853361" w:rsidRPr="003149BE" w:rsidRDefault="00853361" w:rsidP="00853361">
      <w:pPr>
        <w:jc w:val="both"/>
      </w:pPr>
      <w:r w:rsidRPr="003149BE">
        <w:t xml:space="preserve">Összesen: </w:t>
      </w:r>
      <w:r w:rsidRPr="003149BE">
        <w:tab/>
      </w:r>
      <w:r w:rsidRPr="003149BE">
        <w:tab/>
      </w:r>
      <w:r w:rsidRPr="003149BE">
        <w:tab/>
      </w:r>
      <w:r w:rsidRPr="003149BE">
        <w:tab/>
      </w:r>
      <w:r w:rsidRPr="003149BE">
        <w:tab/>
      </w:r>
      <w:r w:rsidRPr="003149BE">
        <w:tab/>
      </w:r>
      <w:r w:rsidRPr="003149BE">
        <w:tab/>
      </w:r>
      <w:r w:rsidRPr="003149BE">
        <w:tab/>
      </w:r>
      <w:r>
        <w:tab/>
      </w:r>
      <w:r w:rsidR="0047063C">
        <w:t xml:space="preserve"> </w:t>
      </w:r>
      <w:r w:rsidR="00B04A36">
        <w:t>25.092</w:t>
      </w:r>
      <w:r w:rsidR="00354AEF">
        <w:t>.000</w:t>
      </w:r>
      <w:r w:rsidRPr="003149BE">
        <w:t xml:space="preserve"> Ft</w:t>
      </w:r>
    </w:p>
    <w:p w:rsidR="00C6201D" w:rsidRDefault="00853361" w:rsidP="00C6201D">
      <w:pPr>
        <w:jc w:val="both"/>
      </w:pPr>
      <w:r>
        <w:br/>
      </w:r>
      <w:r w:rsidR="00C6201D" w:rsidRPr="00102D33">
        <w:t>A nem kötelező,</w:t>
      </w:r>
      <w:r w:rsidR="0047063C">
        <w:t xml:space="preserve"> de az</w:t>
      </w:r>
      <w:r w:rsidR="00C6201D" w:rsidRPr="00102D33">
        <w:t xml:space="preserve"> önkormányzat által esetlegesen támogatott oltások esetében kb. 50-70%-os </w:t>
      </w:r>
      <w:r w:rsidR="00C6201D">
        <w:t xml:space="preserve">részvételi aránnyal lehet számolni </w:t>
      </w:r>
      <w:r w:rsidR="00C6201D" w:rsidRPr="00102D33">
        <w:t>(pl</w:t>
      </w:r>
      <w:r w:rsidR="0047063C">
        <w:t xml:space="preserve">. </w:t>
      </w:r>
      <w:proofErr w:type="spellStart"/>
      <w:r w:rsidR="0047063C">
        <w:t>méhnyakrák</w:t>
      </w:r>
      <w:proofErr w:type="spellEnd"/>
      <w:r w:rsidR="0047063C">
        <w:t xml:space="preserve"> elleni védőoltás)</w:t>
      </w:r>
      <w:r w:rsidR="00C775DE">
        <w:t>.</w:t>
      </w:r>
      <w:r w:rsidR="0047063C">
        <w:t xml:space="preserve"> </w:t>
      </w:r>
      <w:r w:rsidR="00C775DE">
        <w:t>F</w:t>
      </w:r>
      <w:r w:rsidR="0047063C">
        <w:t xml:space="preserve">enti költségek </w:t>
      </w:r>
      <w:r w:rsidR="00C775DE">
        <w:t>100%-os részvételi arány esetén jelentkeznek kiadásként.</w:t>
      </w:r>
    </w:p>
    <w:p w:rsidR="00B04A36" w:rsidRDefault="00B04A36" w:rsidP="00C6201D">
      <w:pPr>
        <w:jc w:val="both"/>
      </w:pPr>
    </w:p>
    <w:p w:rsidR="005516FA" w:rsidRDefault="00A6791D" w:rsidP="00F515CE">
      <w:pPr>
        <w:jc w:val="both"/>
      </w:pPr>
      <w:r>
        <w:t xml:space="preserve">A vakcina beszerzésére pályázatot írunk ki. Magyarországon két forgalmazónál kapható bárányhimlő elleni oltóanyag, melyet közvetlenül </w:t>
      </w:r>
      <w:r w:rsidR="00B04A36">
        <w:t>tőlük</w:t>
      </w:r>
      <w:r>
        <w:t xml:space="preserve"> rendelve a </w:t>
      </w:r>
      <w:r w:rsidR="00B04A36">
        <w:t>gyógyszertári</w:t>
      </w:r>
      <w:r>
        <w:t xml:space="preserve"> árnál </w:t>
      </w:r>
      <w:r w:rsidR="005516FA">
        <w:t>kedvező</w:t>
      </w:r>
      <w:r>
        <w:t>bb</w:t>
      </w:r>
      <w:r w:rsidR="00B04A36">
        <w:t>en</w:t>
      </w:r>
      <w:r>
        <w:t xml:space="preserve"> lehet beszerezni</w:t>
      </w:r>
      <w:r w:rsidR="005516FA">
        <w:t>.</w:t>
      </w:r>
      <w:r>
        <w:t xml:space="preserve"> </w:t>
      </w:r>
      <w:r w:rsidR="00B04A36">
        <w:t>A</w:t>
      </w:r>
      <w:r w:rsidR="005516FA">
        <w:t xml:space="preserve"> tényleges költségek </w:t>
      </w:r>
      <w:r w:rsidR="00B04A36">
        <w:t xml:space="preserve">emiatt </w:t>
      </w:r>
      <w:r w:rsidR="005516FA">
        <w:t>várhatóan alacsonyabbak leszne</w:t>
      </w:r>
      <w:r w:rsidR="00B04A36">
        <w:t>k, azt azonban előre nem tudjuk</w:t>
      </w:r>
      <w:r w:rsidR="005516FA">
        <w:t xml:space="preserve"> </w:t>
      </w:r>
      <w:r w:rsidR="00B04A36">
        <w:t xml:space="preserve">mennyivel, hiszen </w:t>
      </w:r>
      <w:r w:rsidR="005516FA">
        <w:t xml:space="preserve">a </w:t>
      </w:r>
      <w:r w:rsidR="00B04A36">
        <w:t>pályázók</w:t>
      </w:r>
      <w:r w:rsidR="005516FA">
        <w:t xml:space="preserve"> </w:t>
      </w:r>
      <w:r w:rsidR="00B04A36">
        <w:t>ajánlatától függ.</w:t>
      </w:r>
      <w:r w:rsidR="005516FA">
        <w:t xml:space="preserve"> A költségvetésben 20.000.000 Ft-ot javasolunk e célra elkülöníteni.</w:t>
      </w:r>
    </w:p>
    <w:p w:rsidR="005516FA" w:rsidRDefault="005516FA" w:rsidP="00F515CE">
      <w:pPr>
        <w:jc w:val="both"/>
      </w:pPr>
    </w:p>
    <w:p w:rsidR="00F515CE" w:rsidRDefault="00F515CE" w:rsidP="00F515CE">
      <w:pPr>
        <w:jc w:val="both"/>
      </w:pPr>
      <w:r>
        <w:t>Kérem a Tisztelt Közgyűlést, hogy az előterjesztést tárgyalja meg</w:t>
      </w:r>
      <w:r w:rsidR="005516FA">
        <w:t>,</w:t>
      </w:r>
      <w:r>
        <w:t xml:space="preserve"> a határozati javaslatban foglaltakat támogassa. </w:t>
      </w:r>
    </w:p>
    <w:p w:rsidR="00F515CE" w:rsidRDefault="00F515CE" w:rsidP="00F515CE">
      <w:pPr>
        <w:jc w:val="both"/>
      </w:pPr>
    </w:p>
    <w:p w:rsidR="00B04A36" w:rsidRDefault="00B04A36" w:rsidP="00F515CE">
      <w:pPr>
        <w:jc w:val="both"/>
      </w:pPr>
    </w:p>
    <w:p w:rsidR="00F515CE" w:rsidRDefault="00F515CE" w:rsidP="00F515CE">
      <w:pPr>
        <w:jc w:val="both"/>
        <w:rPr>
          <w:b/>
          <w:bCs/>
        </w:rPr>
      </w:pPr>
      <w:r>
        <w:rPr>
          <w:b/>
          <w:bCs/>
        </w:rPr>
        <w:t>Kaposvár, 20</w:t>
      </w:r>
      <w:r w:rsidR="00C6201D">
        <w:rPr>
          <w:b/>
          <w:bCs/>
        </w:rPr>
        <w:t>16</w:t>
      </w:r>
      <w:r>
        <w:rPr>
          <w:b/>
          <w:bCs/>
        </w:rPr>
        <w:t xml:space="preserve">. </w:t>
      </w:r>
      <w:r w:rsidR="00B04A36">
        <w:rPr>
          <w:b/>
          <w:bCs/>
        </w:rPr>
        <w:t>február 2</w:t>
      </w:r>
      <w:r>
        <w:rPr>
          <w:b/>
          <w:bCs/>
        </w:rPr>
        <w:t>.</w:t>
      </w:r>
    </w:p>
    <w:p w:rsidR="00F515CE" w:rsidRDefault="00F515CE" w:rsidP="00F515CE">
      <w:pPr>
        <w:jc w:val="both"/>
        <w:rPr>
          <w:b/>
          <w:bCs/>
        </w:rPr>
      </w:pPr>
    </w:p>
    <w:p w:rsidR="00F515CE" w:rsidRDefault="00F515CE" w:rsidP="00F515CE">
      <w:pPr>
        <w:ind w:left="6237"/>
        <w:jc w:val="both"/>
        <w:rPr>
          <w:b/>
          <w:bCs/>
        </w:rPr>
      </w:pPr>
      <w:r>
        <w:rPr>
          <w:b/>
          <w:bCs/>
        </w:rPr>
        <w:t>Szita Károly</w:t>
      </w:r>
    </w:p>
    <w:p w:rsidR="00F515CE" w:rsidRDefault="00F515CE" w:rsidP="00F515CE">
      <w:pPr>
        <w:ind w:left="6237"/>
        <w:jc w:val="both"/>
        <w:rPr>
          <w:b/>
          <w:bCs/>
        </w:rPr>
      </w:pPr>
      <w:proofErr w:type="gramStart"/>
      <w:r>
        <w:rPr>
          <w:b/>
          <w:bCs/>
        </w:rPr>
        <w:t>polgármester</w:t>
      </w:r>
      <w:proofErr w:type="gramEnd"/>
    </w:p>
    <w:p w:rsidR="00F515CE" w:rsidRDefault="00F515CE" w:rsidP="00F515CE">
      <w:pPr>
        <w:jc w:val="both"/>
        <w:rPr>
          <w:b/>
          <w:bCs/>
          <w:u w:val="single"/>
        </w:rPr>
      </w:pPr>
    </w:p>
    <w:p w:rsidR="00B04A36" w:rsidRDefault="00B04A36" w:rsidP="00F515CE">
      <w:pPr>
        <w:jc w:val="both"/>
        <w:rPr>
          <w:b/>
          <w:bCs/>
          <w:u w:val="single"/>
        </w:rPr>
      </w:pPr>
    </w:p>
    <w:p w:rsidR="00B04A36" w:rsidRDefault="00B04A36" w:rsidP="00F515CE">
      <w:pPr>
        <w:jc w:val="both"/>
        <w:rPr>
          <w:b/>
          <w:bCs/>
          <w:u w:val="single"/>
        </w:rPr>
      </w:pPr>
    </w:p>
    <w:p w:rsidR="00F515CE" w:rsidRDefault="00F515CE" w:rsidP="00F515C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HATÁROZATI JAVASLAT:</w:t>
      </w:r>
    </w:p>
    <w:p w:rsidR="00F515CE" w:rsidRDefault="00F515CE" w:rsidP="00F515CE">
      <w:pPr>
        <w:jc w:val="both"/>
      </w:pPr>
    </w:p>
    <w:p w:rsidR="00C6201D" w:rsidRDefault="00F515CE" w:rsidP="00F515CE">
      <w:pPr>
        <w:jc w:val="both"/>
      </w:pPr>
      <w:r>
        <w:t xml:space="preserve">Kaposvár Megyei Jogú Város Közgyűlése úgy </w:t>
      </w:r>
      <w:r w:rsidR="00CB295B">
        <w:t>határozott</w:t>
      </w:r>
      <w:r>
        <w:t xml:space="preserve">, hogy a </w:t>
      </w:r>
      <w:r w:rsidR="00C6201D">
        <w:t>kaposvári állandó lakhellyel rendelkező</w:t>
      </w:r>
      <w:r w:rsidR="00CB295B">
        <w:t>, 2012.</w:t>
      </w:r>
      <w:r w:rsidR="00C6201D">
        <w:t xml:space="preserve"> január </w:t>
      </w:r>
      <w:proofErr w:type="gramStart"/>
      <w:r w:rsidR="00C6201D">
        <w:t>1-je után</w:t>
      </w:r>
      <w:proofErr w:type="gramEnd"/>
      <w:r w:rsidR="00C6201D">
        <w:t xml:space="preserve"> született gyermekek </w:t>
      </w:r>
      <w:r>
        <w:t>részére</w:t>
      </w:r>
      <w:r w:rsidR="001A7FE3">
        <w:t xml:space="preserve"> </w:t>
      </w:r>
      <w:r>
        <w:t xml:space="preserve">biztosítja </w:t>
      </w:r>
      <w:r w:rsidR="00CB295B">
        <w:t xml:space="preserve">a </w:t>
      </w:r>
      <w:r w:rsidR="00C6201D">
        <w:t xml:space="preserve">bárányhimlő elleni </w:t>
      </w:r>
      <w:r w:rsidR="00CB295B">
        <w:t xml:space="preserve">2 adagos </w:t>
      </w:r>
      <w:r w:rsidR="00C6201D">
        <w:t>védőoltást az alábbiak szerint:</w:t>
      </w:r>
    </w:p>
    <w:p w:rsidR="00C6201D" w:rsidRDefault="00CB295B" w:rsidP="00C6201D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C6201D">
        <w:t>rendszeres gyermekvédelmi kedvezményben rész</w:t>
      </w:r>
      <w:r w:rsidR="00C775DE">
        <w:t>e</w:t>
      </w:r>
      <w:r w:rsidR="00C6201D">
        <w:t>sülők számára térítésmentesen</w:t>
      </w:r>
      <w:r w:rsidR="005E7027">
        <w:t>,</w:t>
      </w:r>
    </w:p>
    <w:p w:rsidR="005E7027" w:rsidRDefault="00CB295B" w:rsidP="00F515CE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C6201D">
        <w:t>rendszeres gyermekvédelmi kedvezményben nem részesülők számára 3.000 Ft/</w:t>
      </w:r>
      <w:proofErr w:type="gramStart"/>
      <w:r w:rsidR="00C6201D">
        <w:t>oltás térítés</w:t>
      </w:r>
      <w:proofErr w:type="gramEnd"/>
      <w:r w:rsidR="00C6201D">
        <w:t xml:space="preserve"> ellenében</w:t>
      </w:r>
      <w:r w:rsidR="005E7027">
        <w:t>.</w:t>
      </w:r>
    </w:p>
    <w:p w:rsidR="00F515CE" w:rsidRDefault="00F515CE" w:rsidP="005E7027">
      <w:pPr>
        <w:jc w:val="both"/>
      </w:pPr>
      <w:r w:rsidRPr="00C6201D">
        <w:t>Az oltóanyag beszerzésére</w:t>
      </w:r>
      <w:r>
        <w:t xml:space="preserve"> a jogosult igénylők számána</w:t>
      </w:r>
      <w:r w:rsidR="001A7FE3">
        <w:t xml:space="preserve">k megfelelően, de legfeljebb </w:t>
      </w:r>
      <w:r w:rsidR="00354AEF">
        <w:t>20.000</w:t>
      </w:r>
      <w:r w:rsidR="00C6201D">
        <w:t>.000</w:t>
      </w:r>
      <w:r>
        <w:t xml:space="preserve"> Ft-ot biztosít a</w:t>
      </w:r>
      <w:r w:rsidR="00065D21">
        <w:t xml:space="preserve"> 2015. évi költségvetési rendelet céltartalékában elkülönített </w:t>
      </w:r>
      <w:r w:rsidR="0077640A">
        <w:t xml:space="preserve">általános </w:t>
      </w:r>
      <w:r w:rsidR="00065D21">
        <w:t xml:space="preserve">működési tartalékkeret </w:t>
      </w:r>
      <w:r>
        <w:t>terhére.</w:t>
      </w:r>
      <w:r w:rsidR="001A797D">
        <w:t xml:space="preserve"> </w:t>
      </w:r>
    </w:p>
    <w:p w:rsidR="00EA4E6A" w:rsidRDefault="00EA4E6A" w:rsidP="00F515CE">
      <w:pPr>
        <w:jc w:val="both"/>
      </w:pPr>
    </w:p>
    <w:p w:rsidR="00F515CE" w:rsidRDefault="00EA4E6A" w:rsidP="00F515CE">
      <w:pPr>
        <w:jc w:val="both"/>
      </w:pPr>
      <w:r>
        <w:t>A jogosultak az igényeiket a védőnőknél</w:t>
      </w:r>
      <w:r w:rsidR="00CB295B">
        <w:t>, az arra rendszeresített nyomtatványon</w:t>
      </w:r>
      <w:r>
        <w:t xml:space="preserve"> nyújthatják be</w:t>
      </w:r>
      <w:r w:rsidR="00CB295B">
        <w:t>.</w:t>
      </w:r>
      <w:r>
        <w:t xml:space="preserve"> </w:t>
      </w:r>
      <w:r w:rsidR="00CB295B">
        <w:t>A</w:t>
      </w:r>
      <w:r>
        <w:t xml:space="preserve"> befizetések</w:t>
      </w:r>
      <w:r w:rsidR="00CB295B">
        <w:t xml:space="preserve"> bonyolítása és ellenőrzése, illetve rendszeres gyermekvédelmi kedvezményről szóló határozatok</w:t>
      </w:r>
      <w:r>
        <w:t xml:space="preserve"> ellenőrzése, ezt követően a házi gyermekorvosok kiértesítése, valamint az oltóanyag beszerzésének lebonyolítása a Kaposvári Humánszolgáltatási Gondnokság feladata.</w:t>
      </w:r>
    </w:p>
    <w:p w:rsidR="00EA4E6A" w:rsidRDefault="00EA4E6A" w:rsidP="00F515CE">
      <w:pPr>
        <w:jc w:val="both"/>
      </w:pPr>
    </w:p>
    <w:p w:rsidR="00F515CE" w:rsidRDefault="00F515CE" w:rsidP="00F515CE">
      <w:pPr>
        <w:jc w:val="both"/>
      </w:pPr>
      <w:r>
        <w:t>Felelős:</w:t>
      </w:r>
      <w:r>
        <w:tab/>
      </w:r>
      <w:r>
        <w:tab/>
        <w:t>Szita Károly polgármester</w:t>
      </w:r>
    </w:p>
    <w:p w:rsidR="00221572" w:rsidRDefault="00F515CE" w:rsidP="00F515CE">
      <w:pPr>
        <w:pStyle w:val="llb"/>
        <w:tabs>
          <w:tab w:val="clear" w:pos="4536"/>
          <w:tab w:val="clear" w:pos="9072"/>
        </w:tabs>
        <w:jc w:val="both"/>
      </w:pPr>
      <w:r>
        <w:t>Közreműködik:</w:t>
      </w:r>
      <w:r>
        <w:tab/>
      </w:r>
      <w:r w:rsidR="00221572">
        <w:t xml:space="preserve">Molnár György igazgató </w:t>
      </w:r>
    </w:p>
    <w:p w:rsidR="00221572" w:rsidRDefault="00221572" w:rsidP="00F515CE">
      <w:pPr>
        <w:pStyle w:val="llb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proofErr w:type="spellStart"/>
      <w:r>
        <w:t>Sziberné</w:t>
      </w:r>
      <w:proofErr w:type="spellEnd"/>
      <w:r>
        <w:t xml:space="preserve"> Fehér Éva Humánszolgáltatási </w:t>
      </w:r>
      <w:proofErr w:type="gramStart"/>
      <w:r>
        <w:t>Gondnokság vezető</w:t>
      </w:r>
      <w:proofErr w:type="gramEnd"/>
    </w:p>
    <w:p w:rsidR="00F515CE" w:rsidRDefault="00411AE9" w:rsidP="00221572">
      <w:pPr>
        <w:pStyle w:val="llb"/>
        <w:tabs>
          <w:tab w:val="clear" w:pos="4536"/>
          <w:tab w:val="clear" w:pos="9072"/>
        </w:tabs>
        <w:ind w:left="1416" w:firstLine="708"/>
        <w:jc w:val="both"/>
      </w:pPr>
      <w:r>
        <w:t>Nagyné Horváth Mónika népjóléti referens</w:t>
      </w:r>
    </w:p>
    <w:p w:rsidR="00F515CE" w:rsidRDefault="00F515CE" w:rsidP="00221572">
      <w:pPr>
        <w:pStyle w:val="llb"/>
        <w:tabs>
          <w:tab w:val="clear" w:pos="4536"/>
          <w:tab w:val="clear" w:pos="9072"/>
        </w:tabs>
        <w:jc w:val="both"/>
      </w:pPr>
      <w:r>
        <w:t>Határidő:</w:t>
      </w:r>
      <w:r>
        <w:tab/>
      </w:r>
      <w:r>
        <w:tab/>
        <w:t>20</w:t>
      </w:r>
      <w:r w:rsidR="00411AE9">
        <w:t>16</w:t>
      </w:r>
      <w:r>
        <w:t xml:space="preserve">. </w:t>
      </w:r>
      <w:r w:rsidR="00D25007">
        <w:t>április</w:t>
      </w:r>
      <w:r w:rsidR="00411AE9">
        <w:t xml:space="preserve"> 30</w:t>
      </w:r>
      <w:r>
        <w:t xml:space="preserve">. </w:t>
      </w:r>
    </w:p>
    <w:p w:rsidR="00F515CE" w:rsidRDefault="00F515CE" w:rsidP="00F515CE">
      <w:pPr>
        <w:jc w:val="both"/>
      </w:pPr>
    </w:p>
    <w:sectPr w:rsidR="00F515CE" w:rsidSect="00E80125">
      <w:footerReference w:type="default" r:id="rId7"/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37" w:rsidRDefault="003F4E37" w:rsidP="00415CC9">
      <w:r>
        <w:separator/>
      </w:r>
    </w:p>
  </w:endnote>
  <w:endnote w:type="continuationSeparator" w:id="0">
    <w:p w:rsidR="003F4E37" w:rsidRDefault="003F4E37" w:rsidP="0041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58" w:rsidRPr="00E80125" w:rsidRDefault="000D0467" w:rsidP="00E80125">
    <w:pPr>
      <w:pStyle w:val="llb"/>
      <w:jc w:val="both"/>
      <w:rPr>
        <w:rFonts w:ascii="Arial Narrow" w:hAnsi="Arial Narrow"/>
        <w:sz w:val="16"/>
        <w:szCs w:val="16"/>
      </w:rPr>
    </w:pPr>
    <w:r w:rsidRPr="00E80125">
      <w:rPr>
        <w:rFonts w:ascii="Arial Narrow" w:hAnsi="Arial Narrow"/>
        <w:sz w:val="16"/>
        <w:szCs w:val="16"/>
      </w:rPr>
      <w:fldChar w:fldCharType="begin"/>
    </w:r>
    <w:r w:rsidR="00640158" w:rsidRPr="00E80125">
      <w:rPr>
        <w:rFonts w:ascii="Arial Narrow" w:hAnsi="Arial Narrow"/>
        <w:sz w:val="16"/>
        <w:szCs w:val="16"/>
      </w:rPr>
      <w:instrText xml:space="preserve"> DATE \@ "yyyy.MM.dd." </w:instrText>
    </w:r>
    <w:r w:rsidRPr="00E80125">
      <w:rPr>
        <w:rFonts w:ascii="Arial Narrow" w:hAnsi="Arial Narrow"/>
        <w:sz w:val="16"/>
        <w:szCs w:val="16"/>
      </w:rPr>
      <w:fldChar w:fldCharType="separate"/>
    </w:r>
    <w:r w:rsidR="00132EC9">
      <w:rPr>
        <w:rFonts w:ascii="Arial Narrow" w:hAnsi="Arial Narrow"/>
        <w:noProof/>
        <w:sz w:val="16"/>
        <w:szCs w:val="16"/>
      </w:rPr>
      <w:t>2016.02.02.</w:t>
    </w:r>
    <w:r w:rsidRPr="00E80125">
      <w:rPr>
        <w:rFonts w:ascii="Arial Narrow" w:hAnsi="Arial Narrow"/>
        <w:sz w:val="16"/>
        <w:szCs w:val="16"/>
      </w:rPr>
      <w:fldChar w:fldCharType="end"/>
    </w:r>
    <w:r w:rsidR="00640158" w:rsidRPr="00E80125">
      <w:rPr>
        <w:rFonts w:ascii="Arial Narrow" w:hAnsi="Arial Narrow"/>
        <w:sz w:val="16"/>
        <w:szCs w:val="16"/>
      </w:rPr>
      <w:t xml:space="preserve"> </w:t>
    </w:r>
    <w:r w:rsidRPr="00E80125">
      <w:rPr>
        <w:rFonts w:ascii="Arial Narrow" w:hAnsi="Arial Narrow"/>
        <w:sz w:val="16"/>
        <w:szCs w:val="16"/>
      </w:rPr>
      <w:fldChar w:fldCharType="begin"/>
    </w:r>
    <w:r w:rsidR="00640158" w:rsidRPr="00E80125">
      <w:rPr>
        <w:rFonts w:ascii="Arial Narrow" w:hAnsi="Arial Narrow"/>
        <w:sz w:val="16"/>
        <w:szCs w:val="16"/>
      </w:rPr>
      <w:instrText xml:space="preserve"> TIME \@ "am/pm h:mm" </w:instrText>
    </w:r>
    <w:r w:rsidRPr="00E80125">
      <w:rPr>
        <w:rFonts w:ascii="Arial Narrow" w:hAnsi="Arial Narrow"/>
        <w:sz w:val="16"/>
        <w:szCs w:val="16"/>
      </w:rPr>
      <w:fldChar w:fldCharType="separate"/>
    </w:r>
    <w:r w:rsidR="00132EC9">
      <w:rPr>
        <w:rFonts w:ascii="Arial Narrow" w:hAnsi="Arial Narrow"/>
        <w:noProof/>
        <w:sz w:val="16"/>
        <w:szCs w:val="16"/>
      </w:rPr>
      <w:t>de. 9:07</w:t>
    </w:r>
    <w:r w:rsidRPr="00E80125">
      <w:rPr>
        <w:rFonts w:ascii="Arial Narrow" w:hAnsi="Arial Narrow"/>
        <w:sz w:val="16"/>
        <w:szCs w:val="16"/>
      </w:rPr>
      <w:fldChar w:fldCharType="end"/>
    </w:r>
    <w:r w:rsidR="00640158" w:rsidRPr="00E80125">
      <w:rPr>
        <w:rFonts w:ascii="Arial Narrow" w:hAnsi="Arial Narrow"/>
        <w:sz w:val="16"/>
        <w:szCs w:val="16"/>
      </w:rPr>
      <w:t xml:space="preserve">            </w:t>
    </w:r>
    <w:r w:rsidRPr="00E80125">
      <w:rPr>
        <w:rFonts w:ascii="Arial Narrow" w:hAnsi="Arial Narrow"/>
        <w:sz w:val="16"/>
        <w:szCs w:val="16"/>
      </w:rPr>
      <w:fldChar w:fldCharType="begin"/>
    </w:r>
    <w:r w:rsidR="00640158" w:rsidRPr="00E80125">
      <w:rPr>
        <w:rFonts w:ascii="Arial Narrow" w:hAnsi="Arial Narrow"/>
        <w:sz w:val="16"/>
        <w:szCs w:val="16"/>
      </w:rPr>
      <w:instrText xml:space="preserve"> FILENAME \p </w:instrText>
    </w:r>
    <w:r w:rsidRPr="00E80125">
      <w:rPr>
        <w:rFonts w:ascii="Arial Narrow" w:hAnsi="Arial Narrow"/>
        <w:sz w:val="16"/>
        <w:szCs w:val="16"/>
      </w:rPr>
      <w:fldChar w:fldCharType="separate"/>
    </w:r>
    <w:r w:rsidR="00132EC9">
      <w:rPr>
        <w:rFonts w:ascii="Arial Narrow" w:hAnsi="Arial Narrow"/>
        <w:noProof/>
        <w:sz w:val="16"/>
        <w:szCs w:val="16"/>
      </w:rPr>
      <w:t>C:\Documents and Settings\horvathmonika\Dokumentumok\Előterjesztések\2016\02\előterjesztés bárányhimlő elleni oltás támogatása.docx</w:t>
    </w:r>
    <w:r w:rsidRPr="00E80125">
      <w:rPr>
        <w:rFonts w:ascii="Arial Narrow" w:hAnsi="Arial Narrow"/>
        <w:sz w:val="16"/>
        <w:szCs w:val="16"/>
      </w:rPr>
      <w:fldChar w:fldCharType="end"/>
    </w:r>
    <w:r w:rsidR="00640158" w:rsidRPr="00E80125">
      <w:rPr>
        <w:rFonts w:ascii="Arial Narrow" w:hAnsi="Arial Narrow"/>
        <w:sz w:val="16"/>
        <w:szCs w:val="16"/>
      </w:rPr>
      <w:t xml:space="preserve"> </w:t>
    </w:r>
    <w:r w:rsidR="00FA147C">
      <w:rPr>
        <w:rFonts w:ascii="Arial Narrow" w:hAnsi="Arial Narrow"/>
        <w:sz w:val="16"/>
        <w:szCs w:val="16"/>
      </w:rPr>
      <w:tab/>
    </w:r>
    <w:r w:rsidR="00FA147C">
      <w:rPr>
        <w:rFonts w:ascii="Arial Narrow" w:hAnsi="Arial Narrow"/>
        <w:sz w:val="16"/>
        <w:szCs w:val="16"/>
      </w:rPr>
      <w:tab/>
      <w:t xml:space="preserve">Nagyné Horváth </w:t>
    </w:r>
    <w:proofErr w:type="gramStart"/>
    <w:r w:rsidR="00FA147C">
      <w:rPr>
        <w:rFonts w:ascii="Arial Narrow" w:hAnsi="Arial Narrow"/>
        <w:sz w:val="16"/>
        <w:szCs w:val="16"/>
      </w:rPr>
      <w:t>Mónika</w:t>
    </w:r>
    <w:r w:rsidR="00640158" w:rsidRPr="00E80125">
      <w:rPr>
        <w:rFonts w:ascii="Arial Narrow" w:hAnsi="Arial Narrow"/>
        <w:sz w:val="16"/>
        <w:szCs w:val="16"/>
      </w:rPr>
      <w:t xml:space="preserve">           </w:t>
    </w:r>
    <w:proofErr w:type="gramEnd"/>
    <w:r w:rsidRPr="00E80125">
      <w:rPr>
        <w:rFonts w:ascii="Arial Narrow" w:hAnsi="Arial Narrow"/>
        <w:sz w:val="16"/>
        <w:szCs w:val="16"/>
      </w:rPr>
      <w:fldChar w:fldCharType="begin"/>
    </w:r>
    <w:r w:rsidR="00640158" w:rsidRPr="00E80125">
      <w:rPr>
        <w:rFonts w:ascii="Arial Narrow" w:hAnsi="Arial Narrow"/>
        <w:sz w:val="16"/>
        <w:szCs w:val="16"/>
      </w:rPr>
      <w:instrText xml:space="preserve"> PAGE </w:instrText>
    </w:r>
    <w:r w:rsidRPr="00E80125">
      <w:rPr>
        <w:rFonts w:ascii="Arial Narrow" w:hAnsi="Arial Narrow"/>
        <w:sz w:val="16"/>
        <w:szCs w:val="16"/>
      </w:rPr>
      <w:fldChar w:fldCharType="separate"/>
    </w:r>
    <w:r w:rsidR="00A43462">
      <w:rPr>
        <w:rFonts w:ascii="Arial Narrow" w:hAnsi="Arial Narrow"/>
        <w:noProof/>
        <w:sz w:val="16"/>
        <w:szCs w:val="16"/>
      </w:rPr>
      <w:t>3</w:t>
    </w:r>
    <w:r w:rsidRPr="00E80125">
      <w:rPr>
        <w:rFonts w:ascii="Arial Narrow" w:hAnsi="Arial Narrow"/>
        <w:sz w:val="16"/>
        <w:szCs w:val="16"/>
      </w:rPr>
      <w:fldChar w:fldCharType="end"/>
    </w:r>
    <w:r w:rsidR="00640158" w:rsidRPr="00E80125">
      <w:rPr>
        <w:rFonts w:ascii="Arial Narrow" w:hAnsi="Arial Narrow"/>
        <w:sz w:val="16"/>
        <w:szCs w:val="16"/>
      </w:rPr>
      <w:t xml:space="preserve">. oldal, összesen: </w:t>
    </w:r>
    <w:r w:rsidRPr="00E80125">
      <w:rPr>
        <w:rFonts w:ascii="Arial Narrow" w:hAnsi="Arial Narrow"/>
        <w:sz w:val="16"/>
        <w:szCs w:val="16"/>
      </w:rPr>
      <w:fldChar w:fldCharType="begin"/>
    </w:r>
    <w:r w:rsidR="00640158" w:rsidRPr="00E80125">
      <w:rPr>
        <w:rFonts w:ascii="Arial Narrow" w:hAnsi="Arial Narrow"/>
        <w:sz w:val="16"/>
        <w:szCs w:val="16"/>
      </w:rPr>
      <w:instrText xml:space="preserve"> NUMPAGES </w:instrText>
    </w:r>
    <w:r w:rsidRPr="00E80125">
      <w:rPr>
        <w:rFonts w:ascii="Arial Narrow" w:hAnsi="Arial Narrow"/>
        <w:sz w:val="16"/>
        <w:szCs w:val="16"/>
      </w:rPr>
      <w:fldChar w:fldCharType="separate"/>
    </w:r>
    <w:r w:rsidR="00A43462">
      <w:rPr>
        <w:rFonts w:ascii="Arial Narrow" w:hAnsi="Arial Narrow"/>
        <w:noProof/>
        <w:sz w:val="16"/>
        <w:szCs w:val="16"/>
      </w:rPr>
      <w:t>3</w:t>
    </w:r>
    <w:r w:rsidRPr="00E80125">
      <w:rPr>
        <w:rFonts w:ascii="Arial Narrow" w:hAnsi="Arial Narrow"/>
        <w:sz w:val="16"/>
        <w:szCs w:val="16"/>
      </w:rPr>
      <w:fldChar w:fldCharType="end"/>
    </w:r>
    <w:r w:rsidR="00640158" w:rsidRPr="00E80125">
      <w:rPr>
        <w:rFonts w:ascii="Arial Narrow" w:hAnsi="Arial Narrow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37" w:rsidRDefault="003F4E37" w:rsidP="00415CC9">
      <w:r>
        <w:separator/>
      </w:r>
    </w:p>
  </w:footnote>
  <w:footnote w:type="continuationSeparator" w:id="0">
    <w:p w:rsidR="003F4E37" w:rsidRDefault="003F4E37" w:rsidP="00415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4DF"/>
    <w:multiLevelType w:val="hybridMultilevel"/>
    <w:tmpl w:val="CBF654C0"/>
    <w:lvl w:ilvl="0" w:tplc="4E28C6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20412"/>
    <w:multiLevelType w:val="hybridMultilevel"/>
    <w:tmpl w:val="871E026E"/>
    <w:lvl w:ilvl="0" w:tplc="97A05F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10AAF"/>
    <w:multiLevelType w:val="hybridMultilevel"/>
    <w:tmpl w:val="8828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125"/>
    <w:rsid w:val="00065D21"/>
    <w:rsid w:val="000D0467"/>
    <w:rsid w:val="0012706B"/>
    <w:rsid w:val="00132EC9"/>
    <w:rsid w:val="001A5D19"/>
    <w:rsid w:val="001A797D"/>
    <w:rsid w:val="001A7FE3"/>
    <w:rsid w:val="001B3F17"/>
    <w:rsid w:val="002064C4"/>
    <w:rsid w:val="00221572"/>
    <w:rsid w:val="002A12BB"/>
    <w:rsid w:val="002C0EC6"/>
    <w:rsid w:val="00322853"/>
    <w:rsid w:val="00354AEF"/>
    <w:rsid w:val="00357AF5"/>
    <w:rsid w:val="00371614"/>
    <w:rsid w:val="003F4E37"/>
    <w:rsid w:val="00411AE9"/>
    <w:rsid w:val="00434FF4"/>
    <w:rsid w:val="0047063C"/>
    <w:rsid w:val="004B102D"/>
    <w:rsid w:val="004C31C3"/>
    <w:rsid w:val="005516FA"/>
    <w:rsid w:val="005E7027"/>
    <w:rsid w:val="00640158"/>
    <w:rsid w:val="006B6D26"/>
    <w:rsid w:val="00725C42"/>
    <w:rsid w:val="0077640A"/>
    <w:rsid w:val="007E27EE"/>
    <w:rsid w:val="007E2B84"/>
    <w:rsid w:val="00810F16"/>
    <w:rsid w:val="00853361"/>
    <w:rsid w:val="0085690B"/>
    <w:rsid w:val="008C053C"/>
    <w:rsid w:val="00915C8D"/>
    <w:rsid w:val="00930B29"/>
    <w:rsid w:val="00954AB4"/>
    <w:rsid w:val="009674C9"/>
    <w:rsid w:val="009769CA"/>
    <w:rsid w:val="00990BBB"/>
    <w:rsid w:val="009B3B7A"/>
    <w:rsid w:val="00A43462"/>
    <w:rsid w:val="00A6791D"/>
    <w:rsid w:val="00B04A36"/>
    <w:rsid w:val="00C2436D"/>
    <w:rsid w:val="00C542A2"/>
    <w:rsid w:val="00C6201D"/>
    <w:rsid w:val="00C775DE"/>
    <w:rsid w:val="00CA5482"/>
    <w:rsid w:val="00CB295B"/>
    <w:rsid w:val="00CD7FCA"/>
    <w:rsid w:val="00D25007"/>
    <w:rsid w:val="00D70703"/>
    <w:rsid w:val="00DA3EC3"/>
    <w:rsid w:val="00DE0C4B"/>
    <w:rsid w:val="00E80125"/>
    <w:rsid w:val="00E95F20"/>
    <w:rsid w:val="00EA4E6A"/>
    <w:rsid w:val="00F137A3"/>
    <w:rsid w:val="00F515CE"/>
    <w:rsid w:val="00F67343"/>
    <w:rsid w:val="00F73C08"/>
    <w:rsid w:val="00FA147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CE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515CE"/>
    <w:pPr>
      <w:keepNext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515CE"/>
    <w:pPr>
      <w:keepNext/>
      <w:jc w:val="center"/>
      <w:outlineLvl w:val="1"/>
    </w:pPr>
    <w:rPr>
      <w:b/>
      <w:bCs/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8012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8012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F515CE"/>
    <w:rPr>
      <w:rFonts w:eastAsia="Calibri"/>
      <w:b/>
      <w:bCs/>
      <w:lang w:eastAsia="hu-HU" w:bidi="ar-SA"/>
    </w:rPr>
  </w:style>
  <w:style w:type="character" w:customStyle="1" w:styleId="Cmsor2Char">
    <w:name w:val="Címsor 2 Char"/>
    <w:basedOn w:val="Bekezdsalapbettpusa"/>
    <w:link w:val="Cmsor2"/>
    <w:rsid w:val="00F515CE"/>
    <w:rPr>
      <w:rFonts w:eastAsia="Calibri"/>
      <w:b/>
      <w:bCs/>
      <w:u w:val="single"/>
      <w:lang w:eastAsia="hu-HU" w:bidi="ar-SA"/>
    </w:rPr>
  </w:style>
  <w:style w:type="character" w:customStyle="1" w:styleId="llbChar">
    <w:name w:val="Élőláb Char"/>
    <w:basedOn w:val="Bekezdsalapbettpusa"/>
    <w:link w:val="llb"/>
    <w:rsid w:val="00F515C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0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02D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LukacsneErika</dc:creator>
  <cp:keywords/>
  <dc:description/>
  <cp:lastModifiedBy>horvathmonika</cp:lastModifiedBy>
  <cp:revision>3</cp:revision>
  <cp:lastPrinted>2016-02-02T08:07:00Z</cp:lastPrinted>
  <dcterms:created xsi:type="dcterms:W3CDTF">2016-02-02T08:01:00Z</dcterms:created>
  <dcterms:modified xsi:type="dcterms:W3CDTF">2016-02-02T08:23:00Z</dcterms:modified>
</cp:coreProperties>
</file>