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2D" w:rsidRDefault="00364166" w:rsidP="00364166">
      <w:pPr>
        <w:ind w:left="-567" w:right="-457"/>
        <w:jc w:val="center"/>
        <w:rPr>
          <w:b/>
        </w:rPr>
      </w:pPr>
      <w:r>
        <w:rPr>
          <w:b/>
        </w:rPr>
        <w:t>TÁJÉKOZTATÓ AZ ELŐZETES HATÁSVIZSGÁLAT EREDMÉNYÉRŐL</w:t>
      </w:r>
    </w:p>
    <w:p w:rsidR="009A58DA" w:rsidRDefault="009A58DA" w:rsidP="00364166">
      <w:pPr>
        <w:ind w:left="-567" w:right="-457"/>
        <w:jc w:val="center"/>
        <w:rPr>
          <w:b/>
        </w:rPr>
      </w:pPr>
    </w:p>
    <w:tbl>
      <w:tblPr>
        <w:tblW w:w="1570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134"/>
        <w:gridCol w:w="142"/>
        <w:gridCol w:w="3543"/>
        <w:gridCol w:w="1364"/>
        <w:gridCol w:w="1471"/>
        <w:gridCol w:w="1881"/>
        <w:gridCol w:w="192"/>
        <w:gridCol w:w="3314"/>
      </w:tblGrid>
      <w:tr w:rsidR="00364166" w:rsidRPr="00207789" w:rsidTr="00037935">
        <w:tc>
          <w:tcPr>
            <w:tcW w:w="2660" w:type="dxa"/>
          </w:tcPr>
          <w:p w:rsidR="00364166" w:rsidRPr="00207789" w:rsidRDefault="00364166" w:rsidP="00207789">
            <w:pPr>
              <w:ind w:right="-457"/>
              <w:rPr>
                <w:b/>
              </w:rPr>
            </w:pPr>
            <w:r w:rsidRPr="00207789">
              <w:rPr>
                <w:b/>
              </w:rPr>
              <w:t>Rendelet-tervezet címe:</w:t>
            </w:r>
          </w:p>
          <w:p w:rsidR="00364166" w:rsidRPr="00207789" w:rsidRDefault="00364166" w:rsidP="00207789">
            <w:pPr>
              <w:ind w:right="-457"/>
            </w:pPr>
          </w:p>
        </w:tc>
        <w:tc>
          <w:tcPr>
            <w:tcW w:w="13041" w:type="dxa"/>
            <w:gridSpan w:val="8"/>
          </w:tcPr>
          <w:p w:rsidR="00364166" w:rsidRPr="00207789" w:rsidRDefault="002230E0" w:rsidP="000C2BB8">
            <w:pPr>
              <w:jc w:val="left"/>
            </w:pPr>
            <w:r>
              <w:t>Előterjesztés</w:t>
            </w:r>
            <w:r w:rsidR="00C701A6">
              <w:t xml:space="preserve"> </w:t>
            </w:r>
            <w:r w:rsidR="00A22FCA">
              <w:t>az önkormányzat 201</w:t>
            </w:r>
            <w:r w:rsidR="000C2BB8">
              <w:t>5</w:t>
            </w:r>
            <w:r>
              <w:t>.</w:t>
            </w:r>
            <w:r w:rsidR="002934AB">
              <w:t xml:space="preserve"> </w:t>
            </w:r>
            <w:r>
              <w:t>évi költségvetés</w:t>
            </w:r>
            <w:r w:rsidR="00A22FCA">
              <w:t>i rendeletének módosításáról</w:t>
            </w:r>
          </w:p>
        </w:tc>
      </w:tr>
      <w:tr w:rsidR="00364166" w:rsidRPr="00207789" w:rsidTr="00037935">
        <w:tc>
          <w:tcPr>
            <w:tcW w:w="15701" w:type="dxa"/>
            <w:gridSpan w:val="9"/>
          </w:tcPr>
          <w:p w:rsidR="00364166" w:rsidRDefault="00364166" w:rsidP="00207789">
            <w:pPr>
              <w:ind w:right="-457"/>
              <w:rPr>
                <w:b/>
              </w:rPr>
            </w:pPr>
            <w:r w:rsidRPr="00207789">
              <w:rPr>
                <w:b/>
              </w:rPr>
              <w:t>Rendelet-tervezet valamennyi jelentős hatása, különösen</w:t>
            </w:r>
          </w:p>
          <w:p w:rsidR="00586B03" w:rsidRPr="00207789" w:rsidRDefault="00586B03" w:rsidP="00207789">
            <w:pPr>
              <w:ind w:right="-457"/>
              <w:rPr>
                <w:b/>
              </w:rPr>
            </w:pPr>
          </w:p>
        </w:tc>
      </w:tr>
      <w:tr w:rsidR="00037935" w:rsidRPr="00207789" w:rsidTr="009A58DA">
        <w:tc>
          <w:tcPr>
            <w:tcW w:w="3794" w:type="dxa"/>
            <w:gridSpan w:val="2"/>
          </w:tcPr>
          <w:p w:rsidR="00364166" w:rsidRPr="00207789" w:rsidRDefault="00364166" w:rsidP="00207789">
            <w:pPr>
              <w:ind w:right="-457"/>
            </w:pPr>
            <w:r w:rsidRPr="00207789">
              <w:t xml:space="preserve">Társadalmi, gazdasági </w:t>
            </w:r>
          </w:p>
          <w:p w:rsidR="00364166" w:rsidRPr="00207789" w:rsidRDefault="00364166" w:rsidP="00207789">
            <w:pPr>
              <w:ind w:right="-457"/>
              <w:rPr>
                <w:b/>
              </w:rPr>
            </w:pPr>
            <w:r w:rsidRPr="00207789">
              <w:t>hatás:</w:t>
            </w:r>
          </w:p>
        </w:tc>
        <w:tc>
          <w:tcPr>
            <w:tcW w:w="3685" w:type="dxa"/>
            <w:gridSpan w:val="2"/>
          </w:tcPr>
          <w:p w:rsidR="00364166" w:rsidRPr="00207789" w:rsidRDefault="00364166" w:rsidP="00207789">
            <w:pPr>
              <w:ind w:right="-457"/>
            </w:pPr>
            <w:r w:rsidRPr="00207789">
              <w:t>Költségvetési hatás:</w:t>
            </w:r>
          </w:p>
        </w:tc>
        <w:tc>
          <w:tcPr>
            <w:tcW w:w="2835" w:type="dxa"/>
            <w:gridSpan w:val="2"/>
          </w:tcPr>
          <w:p w:rsidR="00364166" w:rsidRPr="00207789" w:rsidRDefault="00364166" w:rsidP="00207789">
            <w:pPr>
              <w:ind w:right="-457"/>
            </w:pPr>
            <w:r w:rsidRPr="00207789">
              <w:t>Környezeti, egészségügyi</w:t>
            </w:r>
          </w:p>
          <w:p w:rsidR="00364166" w:rsidRPr="00207789" w:rsidRDefault="00364166" w:rsidP="00207789">
            <w:pPr>
              <w:ind w:right="-457"/>
            </w:pPr>
            <w:r w:rsidRPr="00207789">
              <w:t>következmények:</w:t>
            </w:r>
          </w:p>
        </w:tc>
        <w:tc>
          <w:tcPr>
            <w:tcW w:w="1881" w:type="dxa"/>
          </w:tcPr>
          <w:p w:rsidR="00364166" w:rsidRPr="00207789" w:rsidRDefault="00364166" w:rsidP="00207789">
            <w:pPr>
              <w:ind w:right="-457"/>
            </w:pPr>
            <w:r w:rsidRPr="00207789">
              <w:t xml:space="preserve">Adminisztratív </w:t>
            </w:r>
          </w:p>
          <w:p w:rsidR="007A0713" w:rsidRDefault="005F343E" w:rsidP="00207789">
            <w:pPr>
              <w:ind w:right="-457"/>
            </w:pPr>
            <w:r>
              <w:t>t</w:t>
            </w:r>
            <w:r w:rsidR="007A0713">
              <w:t xml:space="preserve">erheket </w:t>
            </w:r>
          </w:p>
          <w:p w:rsidR="00364166" w:rsidRPr="00207789" w:rsidRDefault="00364166" w:rsidP="00207789">
            <w:pPr>
              <w:ind w:right="-457"/>
            </w:pPr>
            <w:r w:rsidRPr="00207789">
              <w:t>befolyásoló hatás:</w:t>
            </w:r>
          </w:p>
        </w:tc>
        <w:tc>
          <w:tcPr>
            <w:tcW w:w="3506" w:type="dxa"/>
            <w:gridSpan w:val="2"/>
          </w:tcPr>
          <w:p w:rsidR="00364166" w:rsidRPr="00207789" w:rsidRDefault="00364166" w:rsidP="00207789">
            <w:pPr>
              <w:ind w:right="-457"/>
            </w:pPr>
            <w:r w:rsidRPr="00207789">
              <w:t>Egyéb hatás:</w:t>
            </w:r>
          </w:p>
        </w:tc>
      </w:tr>
      <w:tr w:rsidR="00037935" w:rsidRPr="00207789" w:rsidTr="009A58DA">
        <w:tc>
          <w:tcPr>
            <w:tcW w:w="3794" w:type="dxa"/>
            <w:gridSpan w:val="2"/>
            <w:vAlign w:val="center"/>
          </w:tcPr>
          <w:p w:rsidR="00037935" w:rsidRPr="00E87C6C" w:rsidRDefault="00A8358C" w:rsidP="009A58DA">
            <w:r>
              <w:t xml:space="preserve">A </w:t>
            </w:r>
            <w:r w:rsidR="00037935">
              <w:t>költségvetési rendelet módosítása biztosítja Ma</w:t>
            </w:r>
            <w:r>
              <w:t>gyarország Helyi Önkormányzatairól szóló 2011. évi CLXXXIX. törvény előírásainak megfelelő kötelező feladatok jó színvonalon történő ellátását, ezen f</w:t>
            </w:r>
            <w:r w:rsidR="00037935">
              <w:t xml:space="preserve">elül számos, a lakosság számára </w:t>
            </w:r>
            <w:r>
              <w:t>kiemelkedő jelentőségű önként vállalt cél megvalósítását</w:t>
            </w:r>
            <w:r w:rsidR="00037935">
              <w:t xml:space="preserve">, </w:t>
            </w:r>
            <w:r w:rsidR="00452179">
              <w:t xml:space="preserve">vagyongyarapodást </w:t>
            </w:r>
            <w:r>
              <w:t xml:space="preserve">biztosítja. </w:t>
            </w:r>
          </w:p>
          <w:p w:rsidR="0055110F" w:rsidRPr="00E87C6C" w:rsidRDefault="0055110F" w:rsidP="00037935">
            <w:pPr>
              <w:ind w:right="-457"/>
              <w:jc w:val="left"/>
            </w:pPr>
          </w:p>
        </w:tc>
        <w:tc>
          <w:tcPr>
            <w:tcW w:w="3685" w:type="dxa"/>
            <w:gridSpan w:val="2"/>
          </w:tcPr>
          <w:p w:rsidR="00037935" w:rsidRPr="00207789" w:rsidRDefault="002934AB" w:rsidP="009A58DA">
            <w:r>
              <w:t>A</w:t>
            </w:r>
            <w:r w:rsidR="00037935">
              <w:t xml:space="preserve"> rendelet-tervezet</w:t>
            </w:r>
            <w:r>
              <w:t xml:space="preserve"> </w:t>
            </w:r>
            <w:r w:rsidR="00037935">
              <w:t xml:space="preserve">az önkormányzat és a fenntartása alá tartozó </w:t>
            </w:r>
            <w:r>
              <w:t xml:space="preserve">költségvetési </w:t>
            </w:r>
            <w:r w:rsidR="00037935">
              <w:t>szervek</w:t>
            </w:r>
            <w:r w:rsidR="00AA7396">
              <w:t xml:space="preserve"> 201</w:t>
            </w:r>
            <w:r w:rsidR="000C2BB8">
              <w:t>5</w:t>
            </w:r>
            <w:r w:rsidR="00AA7396">
              <w:t>.</w:t>
            </w:r>
            <w:r w:rsidR="00832519">
              <w:t xml:space="preserve"> </w:t>
            </w:r>
            <w:r w:rsidR="00AA7396">
              <w:t>évi</w:t>
            </w:r>
            <w:r w:rsidR="00037935">
              <w:t xml:space="preserve"> költségvetésének </w:t>
            </w:r>
            <w:r w:rsidR="00AA7396">
              <w:t>elfogadását követően</w:t>
            </w:r>
            <w:r w:rsidR="00037935">
              <w:t xml:space="preserve"> hozott központi és önkormányzati döntések, valamint </w:t>
            </w:r>
            <w:r w:rsidR="00AA7396">
              <w:t xml:space="preserve">a </w:t>
            </w:r>
            <w:r w:rsidR="00555BEC">
              <w:t>s</w:t>
            </w:r>
            <w:r w:rsidR="00037935">
              <w:t xml:space="preserve">aját hatáskörű módosítások miatti korrekcióját tartalmazza. </w:t>
            </w:r>
          </w:p>
          <w:p w:rsidR="00E27349" w:rsidRPr="00207789" w:rsidRDefault="00E27349" w:rsidP="00452179">
            <w:pPr>
              <w:ind w:right="-457"/>
              <w:jc w:val="left"/>
            </w:pPr>
          </w:p>
        </w:tc>
        <w:tc>
          <w:tcPr>
            <w:tcW w:w="2835" w:type="dxa"/>
            <w:gridSpan w:val="2"/>
          </w:tcPr>
          <w:p w:rsidR="0055110F" w:rsidRPr="00207789" w:rsidRDefault="0055110F" w:rsidP="004E00C7">
            <w:r>
              <w:t>A</w:t>
            </w:r>
            <w:r w:rsidR="009A58DA">
              <w:t>z önkormányzat és intézményei gazdálkodását szabályozó költségvetési rendelet végrehajtása</w:t>
            </w:r>
            <w:r>
              <w:t xml:space="preserve"> megteremti </w:t>
            </w:r>
            <w:r w:rsidR="004E00C7">
              <w:t xml:space="preserve">az önkormányzati intézmények működtetése és a városüzemeltetés pénzügyi feltételeit. </w:t>
            </w:r>
          </w:p>
        </w:tc>
        <w:tc>
          <w:tcPr>
            <w:tcW w:w="1881" w:type="dxa"/>
          </w:tcPr>
          <w:p w:rsidR="006D3906" w:rsidRPr="00207789" w:rsidRDefault="00452179" w:rsidP="009A58DA">
            <w:r>
              <w:t>Olyan előírásokat tartalmaz,</w:t>
            </w:r>
            <w:r w:rsidR="009A58DA">
              <w:t xml:space="preserve"> </w:t>
            </w:r>
            <w:r>
              <w:t>amelyek feltétlenül</w:t>
            </w:r>
            <w:r w:rsidR="009A58DA">
              <w:t xml:space="preserve"> </w:t>
            </w:r>
            <w:r>
              <w:t>szükségesek, az adminisztrációs terhek nem növekednek.</w:t>
            </w:r>
          </w:p>
        </w:tc>
        <w:tc>
          <w:tcPr>
            <w:tcW w:w="3506" w:type="dxa"/>
            <w:gridSpan w:val="2"/>
          </w:tcPr>
          <w:p w:rsidR="008067DF" w:rsidRPr="00207789" w:rsidRDefault="00452179" w:rsidP="00207789">
            <w:pPr>
              <w:ind w:right="-457"/>
            </w:pPr>
            <w:r>
              <w:t>Nincs.</w:t>
            </w:r>
          </w:p>
        </w:tc>
      </w:tr>
      <w:tr w:rsidR="00364166" w:rsidRPr="00207789" w:rsidTr="00037935">
        <w:trPr>
          <w:trHeight w:val="1024"/>
        </w:trPr>
        <w:tc>
          <w:tcPr>
            <w:tcW w:w="15701" w:type="dxa"/>
            <w:gridSpan w:val="9"/>
          </w:tcPr>
          <w:p w:rsidR="00E27349" w:rsidRDefault="00207789" w:rsidP="00F860EE">
            <w:pPr>
              <w:ind w:right="-457"/>
              <w:rPr>
                <w:b/>
              </w:rPr>
            </w:pPr>
            <w:r w:rsidRPr="00207789">
              <w:rPr>
                <w:b/>
              </w:rPr>
              <w:t>A rendelet megalkotás</w:t>
            </w:r>
            <w:r w:rsidR="00F366A7">
              <w:rPr>
                <w:b/>
              </w:rPr>
              <w:t>a</w:t>
            </w:r>
            <w:r w:rsidRPr="00207789">
              <w:rPr>
                <w:b/>
              </w:rPr>
              <w:t xml:space="preserve"> szükséges, mert: </w:t>
            </w:r>
            <w:r w:rsidR="00F860EE">
              <w:rPr>
                <w:b/>
              </w:rPr>
              <w:t xml:space="preserve"> </w:t>
            </w:r>
          </w:p>
          <w:p w:rsidR="000C2BB8" w:rsidRDefault="002230E0" w:rsidP="000C2BB8">
            <w:pPr>
              <w:ind w:right="-457"/>
            </w:pPr>
            <w:r w:rsidRPr="002230E0">
              <w:t>Az államháztartásró</w:t>
            </w:r>
            <w:r w:rsidR="00A22FCA">
              <w:t>l szóló 2011.évi CXCV. törvény 3</w:t>
            </w:r>
            <w:r w:rsidRPr="002230E0">
              <w:t>4</w:t>
            </w:r>
            <w:r w:rsidR="000044B4">
              <w:t>.</w:t>
            </w:r>
            <w:r w:rsidR="00A22FCA">
              <w:t>§ (5</w:t>
            </w:r>
            <w:r w:rsidRPr="002230E0">
              <w:t xml:space="preserve">) bekezdése </w:t>
            </w:r>
            <w:r w:rsidR="0052183F">
              <w:t>értelmében a képviselő-testület negyedévente módosítja a 201</w:t>
            </w:r>
            <w:r w:rsidR="000C2BB8">
              <w:t>5</w:t>
            </w:r>
            <w:r w:rsidR="0052183F">
              <w:t>. évi költségvetési</w:t>
            </w:r>
          </w:p>
          <w:p w:rsidR="002230E0" w:rsidRPr="00E27349" w:rsidRDefault="0052183F" w:rsidP="000C2BB8">
            <w:pPr>
              <w:ind w:right="-457"/>
            </w:pPr>
            <w:r>
              <w:t xml:space="preserve"> rendeletét. </w:t>
            </w:r>
            <w:r w:rsidR="002230E0">
              <w:rPr>
                <w:b/>
              </w:rPr>
              <w:t xml:space="preserve">  </w:t>
            </w:r>
          </w:p>
        </w:tc>
      </w:tr>
      <w:tr w:rsidR="00207789" w:rsidRPr="00207789" w:rsidTr="009A58DA">
        <w:trPr>
          <w:trHeight w:val="1050"/>
        </w:trPr>
        <w:tc>
          <w:tcPr>
            <w:tcW w:w="15701" w:type="dxa"/>
            <w:gridSpan w:val="9"/>
          </w:tcPr>
          <w:p w:rsidR="00C11A63" w:rsidRPr="00207789" w:rsidRDefault="00207789" w:rsidP="00C11A63">
            <w:pPr>
              <w:ind w:right="-457"/>
              <w:rPr>
                <w:b/>
              </w:rPr>
            </w:pPr>
            <w:r w:rsidRPr="00207789">
              <w:rPr>
                <w:b/>
              </w:rPr>
              <w:t>A rendelet megalkotásának elmaradása esetén várható következmén</w:t>
            </w:r>
            <w:bookmarkStart w:id="0" w:name="_GoBack"/>
            <w:bookmarkEnd w:id="0"/>
            <w:r w:rsidRPr="00207789">
              <w:rPr>
                <w:b/>
              </w:rPr>
              <w:t>yek:</w:t>
            </w:r>
            <w:r w:rsidR="006D3906">
              <w:t xml:space="preserve"> </w:t>
            </w:r>
          </w:p>
          <w:p w:rsidR="00586B03" w:rsidRPr="00207789" w:rsidRDefault="009A58DA" w:rsidP="009A58DA">
            <w:pPr>
              <w:ind w:right="-457"/>
              <w:rPr>
                <w:b/>
              </w:rPr>
            </w:pPr>
            <w:r w:rsidRPr="002230E0">
              <w:t>Az államháztartásró</w:t>
            </w:r>
            <w:r>
              <w:t>l szóló 2011.évi CXCV. törvény 3</w:t>
            </w:r>
            <w:r w:rsidRPr="002230E0">
              <w:t>4</w:t>
            </w:r>
            <w:r>
              <w:t xml:space="preserve">.§-ában foglalt előírások elmulasztása esetén a Kormányhivatal törvényességi felhívással élhet. </w:t>
            </w:r>
          </w:p>
        </w:tc>
      </w:tr>
      <w:tr w:rsidR="00207789" w:rsidRPr="00207789" w:rsidTr="00037935">
        <w:tc>
          <w:tcPr>
            <w:tcW w:w="15701" w:type="dxa"/>
            <w:gridSpan w:val="9"/>
          </w:tcPr>
          <w:p w:rsidR="00207789" w:rsidRDefault="00586B03" w:rsidP="00207789">
            <w:pPr>
              <w:ind w:right="-457"/>
              <w:rPr>
                <w:b/>
              </w:rPr>
            </w:pPr>
            <w:r>
              <w:rPr>
                <w:b/>
              </w:rPr>
              <w:t>A rendelet alkalmazásához szükséges feltételek:</w:t>
            </w:r>
          </w:p>
          <w:p w:rsidR="00586B03" w:rsidRPr="00586B03" w:rsidRDefault="00586B03" w:rsidP="00207789">
            <w:pPr>
              <w:ind w:right="-457"/>
              <w:rPr>
                <w:b/>
              </w:rPr>
            </w:pPr>
          </w:p>
        </w:tc>
      </w:tr>
      <w:tr w:rsidR="00037935" w:rsidRPr="00207789" w:rsidTr="00037935">
        <w:tc>
          <w:tcPr>
            <w:tcW w:w="3936" w:type="dxa"/>
            <w:gridSpan w:val="3"/>
          </w:tcPr>
          <w:p w:rsidR="00586B03" w:rsidRDefault="00586B03" w:rsidP="00207789">
            <w:pPr>
              <w:ind w:right="-457"/>
            </w:pPr>
            <w:r>
              <w:t>Személyi:</w:t>
            </w:r>
          </w:p>
          <w:p w:rsidR="00586B03" w:rsidRPr="00207789" w:rsidRDefault="00586B03" w:rsidP="00207789">
            <w:pPr>
              <w:ind w:right="-457"/>
            </w:pPr>
          </w:p>
        </w:tc>
        <w:tc>
          <w:tcPr>
            <w:tcW w:w="4907" w:type="dxa"/>
            <w:gridSpan w:val="2"/>
          </w:tcPr>
          <w:p w:rsidR="00586B03" w:rsidRPr="00207789" w:rsidRDefault="00586B03" w:rsidP="00207789">
            <w:pPr>
              <w:ind w:right="-457"/>
            </w:pPr>
            <w:r>
              <w:t>Szervezeti:</w:t>
            </w:r>
          </w:p>
        </w:tc>
        <w:tc>
          <w:tcPr>
            <w:tcW w:w="3544" w:type="dxa"/>
            <w:gridSpan w:val="3"/>
          </w:tcPr>
          <w:p w:rsidR="00586B03" w:rsidRPr="00207789" w:rsidRDefault="00586B03" w:rsidP="00207789">
            <w:pPr>
              <w:ind w:right="-457"/>
            </w:pPr>
            <w:r>
              <w:t>Tárgyi:</w:t>
            </w:r>
          </w:p>
        </w:tc>
        <w:tc>
          <w:tcPr>
            <w:tcW w:w="3314" w:type="dxa"/>
          </w:tcPr>
          <w:p w:rsidR="00586B03" w:rsidRPr="00207789" w:rsidRDefault="00586B03" w:rsidP="00207789">
            <w:pPr>
              <w:ind w:right="-457"/>
            </w:pPr>
            <w:r>
              <w:t>Pénzügyi:</w:t>
            </w:r>
          </w:p>
        </w:tc>
      </w:tr>
      <w:tr w:rsidR="00037935" w:rsidRPr="00207789" w:rsidTr="00037935">
        <w:trPr>
          <w:trHeight w:val="1024"/>
        </w:trPr>
        <w:tc>
          <w:tcPr>
            <w:tcW w:w="3936" w:type="dxa"/>
            <w:gridSpan w:val="3"/>
          </w:tcPr>
          <w:p w:rsidR="00586B03" w:rsidRDefault="00390B2E" w:rsidP="00207789">
            <w:pPr>
              <w:ind w:right="-457"/>
            </w:pPr>
            <w:r>
              <w:t>Rendelkezésre állnak.</w:t>
            </w:r>
          </w:p>
          <w:p w:rsidR="00586B03" w:rsidRDefault="00586B03" w:rsidP="00207789">
            <w:pPr>
              <w:ind w:right="-457"/>
            </w:pPr>
          </w:p>
          <w:p w:rsidR="00586B03" w:rsidRDefault="00586B03" w:rsidP="00207789">
            <w:pPr>
              <w:ind w:right="-457"/>
            </w:pPr>
          </w:p>
          <w:p w:rsidR="00586B03" w:rsidRPr="00207789" w:rsidRDefault="00586B03" w:rsidP="00207789">
            <w:pPr>
              <w:ind w:right="-457"/>
            </w:pPr>
          </w:p>
        </w:tc>
        <w:tc>
          <w:tcPr>
            <w:tcW w:w="4907" w:type="dxa"/>
            <w:gridSpan w:val="2"/>
          </w:tcPr>
          <w:p w:rsidR="00586B03" w:rsidRDefault="00390B2E" w:rsidP="00207789">
            <w:pPr>
              <w:ind w:right="-457"/>
            </w:pPr>
            <w:r>
              <w:t>Rendelkezésre állnak.</w:t>
            </w:r>
          </w:p>
          <w:p w:rsidR="006D3906" w:rsidRDefault="006D3906" w:rsidP="00207789">
            <w:pPr>
              <w:ind w:right="-457"/>
            </w:pPr>
          </w:p>
          <w:p w:rsidR="006D3906" w:rsidRPr="00207789" w:rsidRDefault="006D3906" w:rsidP="00207789">
            <w:pPr>
              <w:ind w:right="-457"/>
            </w:pPr>
          </w:p>
        </w:tc>
        <w:tc>
          <w:tcPr>
            <w:tcW w:w="3544" w:type="dxa"/>
            <w:gridSpan w:val="3"/>
          </w:tcPr>
          <w:p w:rsidR="00586B03" w:rsidRDefault="00390B2E" w:rsidP="00207789">
            <w:pPr>
              <w:ind w:right="-457"/>
            </w:pPr>
            <w:r>
              <w:t>Rendelkezésre állnak.</w:t>
            </w:r>
          </w:p>
          <w:p w:rsidR="006D3906" w:rsidRDefault="006D3906" w:rsidP="00207789">
            <w:pPr>
              <w:ind w:right="-457"/>
            </w:pPr>
          </w:p>
          <w:p w:rsidR="006D3906" w:rsidRPr="00207789" w:rsidRDefault="006D3906" w:rsidP="00207789">
            <w:pPr>
              <w:ind w:right="-457"/>
            </w:pPr>
          </w:p>
        </w:tc>
        <w:tc>
          <w:tcPr>
            <w:tcW w:w="3314" w:type="dxa"/>
          </w:tcPr>
          <w:p w:rsidR="00586B03" w:rsidRDefault="00390B2E" w:rsidP="00207789">
            <w:pPr>
              <w:ind w:right="-457"/>
            </w:pPr>
            <w:r>
              <w:t>Rendelkezésre állnak.</w:t>
            </w:r>
          </w:p>
          <w:p w:rsidR="006D3906" w:rsidRDefault="006D3906" w:rsidP="00207789">
            <w:pPr>
              <w:ind w:right="-457"/>
            </w:pPr>
          </w:p>
          <w:p w:rsidR="006D3906" w:rsidRPr="00207789" w:rsidRDefault="006D3906" w:rsidP="00207789">
            <w:pPr>
              <w:ind w:right="-457"/>
            </w:pPr>
          </w:p>
        </w:tc>
      </w:tr>
    </w:tbl>
    <w:p w:rsidR="006D3906" w:rsidRPr="00364166" w:rsidRDefault="006D3906" w:rsidP="006D3906">
      <w:pPr>
        <w:ind w:right="-457"/>
      </w:pPr>
    </w:p>
    <w:sectPr w:rsidR="006D3906" w:rsidRPr="00364166" w:rsidSect="00364166">
      <w:pgSz w:w="16838" w:h="11906" w:orient="landscape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3B" w:rsidRDefault="00452C3B" w:rsidP="000F4987">
      <w:r>
        <w:separator/>
      </w:r>
    </w:p>
  </w:endnote>
  <w:endnote w:type="continuationSeparator" w:id="0">
    <w:p w:rsidR="00452C3B" w:rsidRDefault="00452C3B" w:rsidP="000F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3B" w:rsidRDefault="00452C3B" w:rsidP="000F4987">
      <w:r>
        <w:separator/>
      </w:r>
    </w:p>
  </w:footnote>
  <w:footnote w:type="continuationSeparator" w:id="0">
    <w:p w:rsidR="00452C3B" w:rsidRDefault="00452C3B" w:rsidP="000F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789"/>
    <w:rsid w:val="0000185F"/>
    <w:rsid w:val="00003251"/>
    <w:rsid w:val="000044B4"/>
    <w:rsid w:val="000102C3"/>
    <w:rsid w:val="00037935"/>
    <w:rsid w:val="0005453A"/>
    <w:rsid w:val="00081B63"/>
    <w:rsid w:val="000A2090"/>
    <w:rsid w:val="000B6280"/>
    <w:rsid w:val="000C2BB8"/>
    <w:rsid w:val="000F3C54"/>
    <w:rsid w:val="000F4987"/>
    <w:rsid w:val="00136F65"/>
    <w:rsid w:val="00195F08"/>
    <w:rsid w:val="001E585D"/>
    <w:rsid w:val="00207789"/>
    <w:rsid w:val="002230E0"/>
    <w:rsid w:val="00265A39"/>
    <w:rsid w:val="002830AC"/>
    <w:rsid w:val="0029136B"/>
    <w:rsid w:val="002934AB"/>
    <w:rsid w:val="003223CF"/>
    <w:rsid w:val="00364166"/>
    <w:rsid w:val="00366857"/>
    <w:rsid w:val="003713AA"/>
    <w:rsid w:val="00373FEF"/>
    <w:rsid w:val="00385147"/>
    <w:rsid w:val="00390B2E"/>
    <w:rsid w:val="003A060A"/>
    <w:rsid w:val="00452179"/>
    <w:rsid w:val="00452C3B"/>
    <w:rsid w:val="00464F81"/>
    <w:rsid w:val="004765B2"/>
    <w:rsid w:val="00480C7D"/>
    <w:rsid w:val="004C34DB"/>
    <w:rsid w:val="004E00C7"/>
    <w:rsid w:val="004F5A3F"/>
    <w:rsid w:val="0052173A"/>
    <w:rsid w:val="0052183F"/>
    <w:rsid w:val="005226D7"/>
    <w:rsid w:val="0055110F"/>
    <w:rsid w:val="00555BEC"/>
    <w:rsid w:val="00586B03"/>
    <w:rsid w:val="005C4BBA"/>
    <w:rsid w:val="005E785B"/>
    <w:rsid w:val="005F343E"/>
    <w:rsid w:val="00646818"/>
    <w:rsid w:val="006D22DF"/>
    <w:rsid w:val="006D3906"/>
    <w:rsid w:val="006E76C1"/>
    <w:rsid w:val="006F3BC6"/>
    <w:rsid w:val="00713087"/>
    <w:rsid w:val="007362F4"/>
    <w:rsid w:val="007450D8"/>
    <w:rsid w:val="00745ED5"/>
    <w:rsid w:val="007A0713"/>
    <w:rsid w:val="007B3B33"/>
    <w:rsid w:val="007B4852"/>
    <w:rsid w:val="007C2291"/>
    <w:rsid w:val="007E7FE6"/>
    <w:rsid w:val="007F5B79"/>
    <w:rsid w:val="008067DF"/>
    <w:rsid w:val="00827B3F"/>
    <w:rsid w:val="00832519"/>
    <w:rsid w:val="008D48D0"/>
    <w:rsid w:val="008F3AF2"/>
    <w:rsid w:val="00933AD5"/>
    <w:rsid w:val="009471BA"/>
    <w:rsid w:val="00994796"/>
    <w:rsid w:val="009A1CBD"/>
    <w:rsid w:val="009A58DA"/>
    <w:rsid w:val="009D4C7F"/>
    <w:rsid w:val="009D77B1"/>
    <w:rsid w:val="009E6146"/>
    <w:rsid w:val="009F7C1F"/>
    <w:rsid w:val="009F7E9C"/>
    <w:rsid w:val="00A050CA"/>
    <w:rsid w:val="00A22FCA"/>
    <w:rsid w:val="00A8358C"/>
    <w:rsid w:val="00AA4ABF"/>
    <w:rsid w:val="00AA7396"/>
    <w:rsid w:val="00AC5092"/>
    <w:rsid w:val="00AD1DA2"/>
    <w:rsid w:val="00B22D33"/>
    <w:rsid w:val="00B81F2D"/>
    <w:rsid w:val="00BC5247"/>
    <w:rsid w:val="00C00B3A"/>
    <w:rsid w:val="00C11A63"/>
    <w:rsid w:val="00C34E66"/>
    <w:rsid w:val="00C701A6"/>
    <w:rsid w:val="00C83A12"/>
    <w:rsid w:val="00CA0996"/>
    <w:rsid w:val="00CC7FC8"/>
    <w:rsid w:val="00CF1C51"/>
    <w:rsid w:val="00D3380B"/>
    <w:rsid w:val="00D41CA5"/>
    <w:rsid w:val="00D73F63"/>
    <w:rsid w:val="00DD1362"/>
    <w:rsid w:val="00E06783"/>
    <w:rsid w:val="00E27349"/>
    <w:rsid w:val="00E552AC"/>
    <w:rsid w:val="00E857D0"/>
    <w:rsid w:val="00E87C6C"/>
    <w:rsid w:val="00F272D0"/>
    <w:rsid w:val="00F319DD"/>
    <w:rsid w:val="00F366A7"/>
    <w:rsid w:val="00F860EE"/>
    <w:rsid w:val="00F90983"/>
    <w:rsid w:val="00FC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C0CC1-536F-4F49-A35F-6174DD15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1F2D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0F49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F4987"/>
  </w:style>
  <w:style w:type="paragraph" w:styleId="llb">
    <w:name w:val="footer"/>
    <w:basedOn w:val="Norml"/>
    <w:link w:val="llbChar"/>
    <w:uiPriority w:val="99"/>
    <w:unhideWhenUsed/>
    <w:rsid w:val="000F49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4987"/>
  </w:style>
  <w:style w:type="paragraph" w:styleId="Buborkszveg">
    <w:name w:val="Balloon Text"/>
    <w:basedOn w:val="Norml"/>
    <w:link w:val="BuborkszvegChar"/>
    <w:uiPriority w:val="99"/>
    <w:semiHidden/>
    <w:unhideWhenUsed/>
    <w:rsid w:val="000F498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F49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641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 AZ ELŐZETES HATÁSVIZSGÁLAT EREDMÉNYÉRŐL</vt:lpstr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AZ ELŐZETES HATÁSVIZSGÁLAT EREDMÉNYÉRŐL</dc:title>
  <dc:subject/>
  <dc:creator>BendliAttila</dc:creator>
  <cp:keywords/>
  <dc:description/>
  <cp:lastModifiedBy>garamvolgyiattilane</cp:lastModifiedBy>
  <cp:revision>13</cp:revision>
  <cp:lastPrinted>2015-03-30T13:58:00Z</cp:lastPrinted>
  <dcterms:created xsi:type="dcterms:W3CDTF">2014-02-11T10:06:00Z</dcterms:created>
  <dcterms:modified xsi:type="dcterms:W3CDTF">2015-05-15T06:48:00Z</dcterms:modified>
</cp:coreProperties>
</file>