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"/>
        <w:gridCol w:w="102"/>
        <w:gridCol w:w="561"/>
        <w:gridCol w:w="30"/>
        <w:gridCol w:w="703"/>
        <w:gridCol w:w="17"/>
        <w:gridCol w:w="32"/>
        <w:gridCol w:w="2221"/>
        <w:gridCol w:w="59"/>
        <w:gridCol w:w="105"/>
        <w:gridCol w:w="10310"/>
      </w:tblGrid>
      <w:tr w:rsidR="00320B4D" w:rsidRPr="00F67268" w:rsidTr="00F410F1">
        <w:trPr>
          <w:trHeight w:val="679"/>
        </w:trPr>
        <w:tc>
          <w:tcPr>
            <w:tcW w:w="5000" w:type="pct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20B4D" w:rsidRPr="00F67268" w:rsidRDefault="00F2459A" w:rsidP="005822B2">
            <w:pPr>
              <w:jc w:val="center"/>
              <w:rPr>
                <w:rFonts w:eastAsia="Calibri"/>
                <w:b/>
                <w:lang w:val="hu-HU" w:eastAsia="en-US"/>
              </w:rPr>
            </w:pPr>
            <w:r>
              <w:rPr>
                <w:rFonts w:eastAsia="Calibri"/>
                <w:b/>
                <w:lang w:val="hu-HU" w:eastAsia="en-US"/>
              </w:rPr>
              <w:t xml:space="preserve">Kaposvári Nemzetőr Sori </w:t>
            </w:r>
            <w:r w:rsidR="005822B2">
              <w:rPr>
                <w:rFonts w:eastAsia="Calibri"/>
                <w:b/>
                <w:lang w:val="hu-HU" w:eastAsia="en-US"/>
              </w:rPr>
              <w:t xml:space="preserve">Központi Óvoda </w:t>
            </w:r>
            <w:r w:rsidR="00320B4D" w:rsidRPr="00F67268">
              <w:rPr>
                <w:rFonts w:eastAsia="Calibri"/>
                <w:b/>
                <w:lang w:val="hu-HU" w:eastAsia="en-US"/>
              </w:rPr>
              <w:t>201</w:t>
            </w:r>
            <w:r w:rsidR="003D3A7E">
              <w:rPr>
                <w:rFonts w:eastAsia="Calibri"/>
                <w:b/>
                <w:lang w:val="hu-HU" w:eastAsia="en-US"/>
              </w:rPr>
              <w:t>4</w:t>
            </w:r>
            <w:r w:rsidR="00320B4D" w:rsidRPr="00F67268">
              <w:rPr>
                <w:rFonts w:eastAsia="Calibri"/>
                <w:b/>
                <w:lang w:val="hu-HU" w:eastAsia="en-US"/>
              </w:rPr>
              <w:t>. évi ellenőrzési jelentése</w:t>
            </w:r>
          </w:p>
        </w:tc>
      </w:tr>
      <w:tr w:rsidR="00320B4D" w:rsidRPr="00F67268" w:rsidTr="00F410F1">
        <w:trPr>
          <w:trHeight w:val="501"/>
        </w:trPr>
        <w:tc>
          <w:tcPr>
            <w:tcW w:w="156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27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57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  <w:r w:rsidRPr="00F67268">
              <w:rPr>
                <w:rFonts w:eastAsia="Calibri"/>
                <w:b/>
                <w:u w:val="single"/>
                <w:lang w:val="hu-HU" w:eastAsia="en-US"/>
              </w:rPr>
              <w:t>fejezetcím</w:t>
            </w:r>
          </w:p>
        </w:tc>
        <w:tc>
          <w:tcPr>
            <w:tcW w:w="3589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</w:tr>
      <w:tr w:rsidR="00320B4D" w:rsidRPr="00F67268" w:rsidTr="00F410F1">
        <w:trPr>
          <w:trHeight w:val="187"/>
        </w:trPr>
        <w:tc>
          <w:tcPr>
            <w:tcW w:w="5000" w:type="pct"/>
            <w:gridSpan w:val="11"/>
            <w:shd w:val="clear" w:color="auto" w:fill="D9D9D9"/>
          </w:tcPr>
          <w:p w:rsidR="00320B4D" w:rsidRPr="00F67268" w:rsidRDefault="00320B4D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3B75B7" w:rsidRPr="00F67268" w:rsidTr="00F410F1">
        <w:trPr>
          <w:trHeight w:val="3354"/>
        </w:trPr>
        <w:tc>
          <w:tcPr>
            <w:tcW w:w="156" w:type="pct"/>
          </w:tcPr>
          <w:p w:rsidR="003B75B7" w:rsidRPr="00F67268" w:rsidRDefault="003B75B7" w:rsidP="003B75B7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1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98" w:type="pct"/>
            <w:gridSpan w:val="4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Vezetői összefoglaló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Az államháztartásért felelős miniszter által közzétett módszertani útmutató figyelembevételével kell intézmény</w:t>
            </w:r>
            <w:r w:rsidR="006A30A8" w:rsidRPr="00F67268">
              <w:rPr>
                <w:rFonts w:eastAsia="Calibri"/>
                <w:lang w:val="hu-HU" w:eastAsia="en-US"/>
              </w:rPr>
              <w:t>n</w:t>
            </w:r>
            <w:r w:rsidRPr="00F67268">
              <w:rPr>
                <w:rFonts w:eastAsia="Calibri"/>
                <w:lang w:val="hu-HU" w:eastAsia="en-US"/>
              </w:rPr>
              <w:t>ek elkészíteni az éves ellenőrzési jelentést. Az éves ellenőrzési jelentés az alábbiakat tartalmazza: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a) </w:t>
            </w:r>
            <w:r w:rsidRPr="00F67268">
              <w:rPr>
                <w:rFonts w:eastAsia="Calibri"/>
                <w:lang w:val="hu-HU" w:eastAsia="en-US"/>
              </w:rPr>
              <w:t>a belső ellenőrzés által végzett tevékenység bemutatása önértékelés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aa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az éves ellenőrzési tervben foglalt feladatok teljesítésének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ab) </w:t>
            </w:r>
            <w:r w:rsidRPr="00F67268">
              <w:rPr>
                <w:rFonts w:eastAsia="Calibri"/>
                <w:lang w:val="hu-HU" w:eastAsia="en-US"/>
              </w:rPr>
              <w:t>a bizonyosságot adó tevékenységet elősegítő és akadályozó tényezők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ac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tanácsadó tevékenység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b) </w:t>
            </w:r>
            <w:r w:rsidRPr="00F67268">
              <w:rPr>
                <w:rFonts w:eastAsia="Calibri"/>
                <w:lang w:val="hu-HU" w:eastAsia="en-US"/>
              </w:rPr>
              <w:t>a belső kontrollrendszer működésének értékelése ellenőrzési tapasztalatok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ba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belső kontrollrendszer szabályszerűségének, gazdaságosságának, hatékonyságának és eredményességének növelése, javítása érdekében tett fontosabb javaslatok;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bb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belső kontrollrendszer öt elemének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c) </w:t>
            </w:r>
            <w:r w:rsidRPr="00F67268">
              <w:rPr>
                <w:rFonts w:eastAsia="Calibri"/>
                <w:lang w:val="hu-HU" w:eastAsia="en-US"/>
              </w:rPr>
              <w:t>az intézkedési tervek megvalósítása.</w:t>
            </w:r>
          </w:p>
        </w:tc>
      </w:tr>
      <w:tr w:rsidR="00747307" w:rsidRPr="00F67268" w:rsidTr="00F410F1">
        <w:tc>
          <w:tcPr>
            <w:tcW w:w="156" w:type="pct"/>
          </w:tcPr>
          <w:p w:rsidR="00747307" w:rsidRPr="00F67268" w:rsidRDefault="0074730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I.</w:t>
            </w:r>
          </w:p>
        </w:tc>
        <w:tc>
          <w:tcPr>
            <w:tcW w:w="227" w:type="pct"/>
            <w:gridSpan w:val="2"/>
          </w:tcPr>
          <w:p w:rsidR="00747307" w:rsidRPr="00F67268" w:rsidRDefault="0074730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A belső ellenőrzés által végzett tevékenység bemutatása önértékelés alapján (</w:t>
            </w:r>
            <w:proofErr w:type="spellStart"/>
            <w:r w:rsidRPr="00F67268">
              <w:rPr>
                <w:rFonts w:eastAsia="Calibri"/>
                <w:b/>
                <w:color w:val="4F81BD"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color w:val="4F81BD"/>
                <w:lang w:val="hu-HU" w:eastAsia="en-US"/>
              </w:rPr>
              <w:t>. 48. §. a) pont)</w:t>
            </w:r>
          </w:p>
        </w:tc>
        <w:tc>
          <w:tcPr>
            <w:tcW w:w="3569" w:type="pct"/>
            <w:gridSpan w:val="2"/>
          </w:tcPr>
          <w:p w:rsidR="00747307" w:rsidRPr="00F67268" w:rsidRDefault="00747307" w:rsidP="003D3A7E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költségvetési szerv 201</w:t>
            </w:r>
            <w:r w:rsidR="003D3A7E">
              <w:rPr>
                <w:rFonts w:eastAsia="Calibri"/>
                <w:lang w:val="hu-HU" w:eastAsia="en-US"/>
              </w:rPr>
              <w:t>4</w:t>
            </w:r>
            <w:r w:rsidRPr="00F67268">
              <w:rPr>
                <w:rFonts w:eastAsia="Calibri"/>
                <w:lang w:val="hu-HU" w:eastAsia="en-US"/>
              </w:rPr>
              <w:t>. évi belső ellenőrzését KMJV Polgármesteri Hivatal</w:t>
            </w:r>
            <w:r w:rsidR="003D3A7E">
              <w:rPr>
                <w:rFonts w:eastAsia="Calibri"/>
                <w:lang w:val="hu-HU" w:eastAsia="en-US"/>
              </w:rPr>
              <w:t>ának</w:t>
            </w:r>
            <w:r w:rsidR="005B0B73" w:rsidRPr="00F67268">
              <w:rPr>
                <w:rFonts w:eastAsia="Calibri"/>
                <w:lang w:val="hu-HU" w:eastAsia="en-US"/>
              </w:rPr>
              <w:t xml:space="preserve"> Ellenőrzési Irodá</w:t>
            </w:r>
            <w:r w:rsidRPr="00F67268">
              <w:rPr>
                <w:rFonts w:eastAsia="Calibri"/>
                <w:lang w:val="hu-HU" w:eastAsia="en-US"/>
              </w:rPr>
              <w:t>ja látta el.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I/1.</w:t>
            </w: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Az éves ellenőrzési tervben foglalt feladatok teljesítésének értékelése (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aa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569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3B75B7" w:rsidRPr="00F67268" w:rsidTr="00F410F1">
        <w:trPr>
          <w:trHeight w:val="3543"/>
        </w:trPr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I/1/a)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tárgyévre vonatkozó éves ellenőrzési terv teljesítése, az ellenőrzések összesítése</w:t>
            </w:r>
          </w:p>
        </w:tc>
        <w:tc>
          <w:tcPr>
            <w:tcW w:w="3569" w:type="pct"/>
            <w:gridSpan w:val="2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193"/>
              <w:gridCol w:w="3589"/>
              <w:gridCol w:w="4167"/>
            </w:tblGrid>
            <w:tr w:rsidR="003B75B7" w:rsidRPr="00F67268" w:rsidTr="00ED267F">
              <w:tc>
                <w:tcPr>
                  <w:tcW w:w="2193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Tárgy</w:t>
                  </w:r>
                </w:p>
              </w:tc>
              <w:tc>
                <w:tcPr>
                  <w:tcW w:w="3589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Cél</w:t>
                  </w:r>
                </w:p>
              </w:tc>
              <w:tc>
                <w:tcPr>
                  <w:tcW w:w="4167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Módszer</w:t>
                  </w:r>
                </w:p>
              </w:tc>
            </w:tr>
            <w:tr w:rsidR="003B75B7" w:rsidRPr="00F67268" w:rsidTr="00ED267F">
              <w:tc>
                <w:tcPr>
                  <w:tcW w:w="2193" w:type="dxa"/>
                </w:tcPr>
                <w:p w:rsidR="003B75B7" w:rsidRPr="00F273DB" w:rsidRDefault="003B75B7" w:rsidP="007427E8">
                  <w:pPr>
                    <w:rPr>
                      <w:rFonts w:eastAsia="Calibri"/>
                      <w:lang w:val="hu-HU" w:eastAsia="en-US"/>
                    </w:rPr>
                  </w:pPr>
                  <w:r w:rsidRPr="00F273DB">
                    <w:rPr>
                      <w:rFonts w:eastAsia="Calibri"/>
                      <w:lang w:val="hu-HU" w:eastAsia="en-US"/>
                    </w:rPr>
                    <w:t>*</w:t>
                  </w:r>
                  <w:r w:rsidR="00AC6F83" w:rsidRPr="00F273DB">
                    <w:rPr>
                      <w:rFonts w:eastAsia="Calibri"/>
                      <w:lang w:val="hu-HU" w:eastAsia="en-US"/>
                    </w:rPr>
                    <w:t>*</w:t>
                  </w:r>
                  <w:r w:rsidR="005F4730" w:rsidRPr="00F273DB">
                    <w:rPr>
                      <w:rFonts w:eastAsia="Calibri"/>
                      <w:lang w:val="hu-HU" w:eastAsia="en-US"/>
                    </w:rPr>
                    <w:t>A 2013. évi étkezési kedvezmények elszámolásának vizsgálata</w:t>
                  </w:r>
                </w:p>
              </w:tc>
              <w:tc>
                <w:tcPr>
                  <w:tcW w:w="3589" w:type="dxa"/>
                </w:tcPr>
                <w:p w:rsidR="003B75B7" w:rsidRPr="00F273DB" w:rsidRDefault="005F4730" w:rsidP="00D532FD">
                  <w:pPr>
                    <w:suppressAutoHyphens/>
                    <w:jc w:val="both"/>
                    <w:rPr>
                      <w:lang w:val="hu-HU"/>
                    </w:rPr>
                  </w:pPr>
                  <w:r w:rsidRPr="00F273DB">
                    <w:rPr>
                      <w:lang w:val="hu-HU"/>
                    </w:rPr>
                    <w:t>Annak megállapítása, hogy az intézmény a gyermekek védelméről és a gyámügyi igazgatásról szóló 1997. évi XXXI. törvény étkezési kedvezményekre vonatkozó előírásait betartotta e, továbbá az étkezési adagszámokat ennek megfelelően továbbította e</w:t>
                  </w:r>
                  <w:r w:rsidR="00813E67" w:rsidRPr="00F273DB">
                    <w:rPr>
                      <w:lang w:val="hu-HU"/>
                    </w:rPr>
                    <w:t>.</w:t>
                  </w:r>
                </w:p>
              </w:tc>
              <w:tc>
                <w:tcPr>
                  <w:tcW w:w="4167" w:type="dxa"/>
                </w:tcPr>
                <w:p w:rsidR="003B75B7" w:rsidRPr="00F273DB" w:rsidRDefault="003B75B7" w:rsidP="00337AAB">
                  <w:pPr>
                    <w:rPr>
                      <w:rFonts w:eastAsia="Calibri"/>
                      <w:lang w:val="hu-HU" w:eastAsia="en-US"/>
                    </w:rPr>
                  </w:pPr>
                  <w:r w:rsidRPr="00F273DB">
                    <w:rPr>
                      <w:rFonts w:eastAsia="Calibri"/>
                      <w:lang w:val="hu-HU" w:eastAsia="en-US"/>
                    </w:rPr>
                    <w:t>Dokumentumok, nyilvántartások vizsgálata.</w:t>
                  </w:r>
                </w:p>
              </w:tc>
            </w:tr>
            <w:tr w:rsidR="003B75B7" w:rsidRPr="00F67268" w:rsidTr="00ED267F">
              <w:tc>
                <w:tcPr>
                  <w:tcW w:w="2193" w:type="dxa"/>
                </w:tcPr>
                <w:p w:rsidR="00D532FD" w:rsidRPr="00F273DB" w:rsidRDefault="003B75B7" w:rsidP="007F0BD3">
                  <w:pPr>
                    <w:rPr>
                      <w:rFonts w:eastAsia="Calibri"/>
                      <w:lang w:val="hu-HU" w:eastAsia="en-US"/>
                    </w:rPr>
                  </w:pPr>
                  <w:r w:rsidRPr="00F273DB">
                    <w:rPr>
                      <w:rFonts w:eastAsia="Calibri"/>
                      <w:lang w:val="hu-HU" w:eastAsia="en-US"/>
                    </w:rPr>
                    <w:t>*</w:t>
                  </w:r>
                  <w:r w:rsidR="00D532FD" w:rsidRPr="00F273DB">
                    <w:rPr>
                      <w:rFonts w:eastAsia="Calibri"/>
                      <w:lang w:val="hu-HU" w:eastAsia="en-US"/>
                    </w:rPr>
                    <w:t>* Étkezési térítési díj beszedésének és elszámolásának vizsgálata</w:t>
                  </w:r>
                </w:p>
              </w:tc>
              <w:tc>
                <w:tcPr>
                  <w:tcW w:w="3589" w:type="dxa"/>
                </w:tcPr>
                <w:p w:rsidR="003B75B7" w:rsidRPr="00F273DB" w:rsidRDefault="00D532FD" w:rsidP="00D532FD">
                  <w:pPr>
                    <w:suppressAutoHyphens/>
                    <w:jc w:val="both"/>
                    <w:rPr>
                      <w:lang w:val="hu-HU"/>
                    </w:rPr>
                  </w:pPr>
                  <w:r w:rsidRPr="00F273DB">
                    <w:rPr>
                      <w:lang w:val="hu-HU"/>
                    </w:rPr>
                    <w:t xml:space="preserve">Annak megállapítása, hogy az intézményben a pénzkezelési szabályzat szerint jártak-e el az étkezési térítési díj beszedése során. </w:t>
                  </w:r>
                </w:p>
              </w:tc>
              <w:tc>
                <w:tcPr>
                  <w:tcW w:w="4167" w:type="dxa"/>
                </w:tcPr>
                <w:p w:rsidR="003B75B7" w:rsidRPr="00F273DB" w:rsidRDefault="00D532FD" w:rsidP="0095376D">
                  <w:pPr>
                    <w:rPr>
                      <w:rFonts w:eastAsia="Calibri"/>
                      <w:lang w:val="hu-HU" w:eastAsia="en-US"/>
                    </w:rPr>
                  </w:pPr>
                  <w:r w:rsidRPr="00F273DB">
                    <w:rPr>
                      <w:rFonts w:eastAsia="Calibri"/>
                      <w:lang w:val="hu-HU" w:eastAsia="en-US"/>
                    </w:rPr>
                    <w:t>Dokumentumok, nyilvántartások vizsgálata.</w:t>
                  </w:r>
                </w:p>
              </w:tc>
            </w:tr>
            <w:tr w:rsidR="00ED267F" w:rsidRPr="00F67268" w:rsidTr="00ED267F">
              <w:tc>
                <w:tcPr>
                  <w:tcW w:w="2193" w:type="dxa"/>
                </w:tcPr>
                <w:p w:rsidR="00ED267F" w:rsidRPr="00F273DB" w:rsidRDefault="00F22304" w:rsidP="00402C89">
                  <w:pPr>
                    <w:tabs>
                      <w:tab w:val="left" w:pos="3960"/>
                    </w:tabs>
                    <w:jc w:val="both"/>
                    <w:rPr>
                      <w:lang w:val="hu-HU"/>
                    </w:rPr>
                  </w:pPr>
                  <w:r w:rsidRPr="00F273DB">
                    <w:rPr>
                      <w:lang w:val="hu-HU"/>
                    </w:rPr>
                    <w:t>*A 2013. évi pénzmaradvány vizsgálata</w:t>
                  </w:r>
                </w:p>
              </w:tc>
              <w:tc>
                <w:tcPr>
                  <w:tcW w:w="3589" w:type="dxa"/>
                </w:tcPr>
                <w:p w:rsidR="00ED267F" w:rsidRPr="00F273DB" w:rsidRDefault="00F22304" w:rsidP="00F22304">
                  <w:pPr>
                    <w:jc w:val="both"/>
                    <w:rPr>
                      <w:rFonts w:eastAsia="Calibri"/>
                      <w:lang w:val="hu-HU" w:eastAsia="en-US"/>
                    </w:rPr>
                  </w:pPr>
                  <w:r w:rsidRPr="00F273DB">
                    <w:rPr>
                      <w:lang w:val="hu-HU"/>
                    </w:rPr>
                    <w:t>Kimutatni az elvonható pénzmaradványt.</w:t>
                  </w:r>
                </w:p>
              </w:tc>
              <w:tc>
                <w:tcPr>
                  <w:tcW w:w="4167" w:type="dxa"/>
                </w:tcPr>
                <w:p w:rsidR="00ED267F" w:rsidRPr="00F273DB" w:rsidRDefault="00F22304" w:rsidP="00ED267F">
                  <w:pPr>
                    <w:rPr>
                      <w:rFonts w:eastAsia="Calibri"/>
                      <w:lang w:val="hu-HU" w:eastAsia="en-US"/>
                    </w:rPr>
                  </w:pPr>
                  <w:r w:rsidRPr="00F273DB">
                    <w:rPr>
                      <w:rFonts w:eastAsia="Calibri"/>
                      <w:lang w:val="hu-HU" w:eastAsia="en-US"/>
                    </w:rPr>
                    <w:t>Dokumentumok, nyilvántartások vizsgálata.</w:t>
                  </w:r>
                </w:p>
              </w:tc>
            </w:tr>
            <w:tr w:rsidR="00AC403C" w:rsidRPr="00F67268" w:rsidTr="00ED267F">
              <w:tc>
                <w:tcPr>
                  <w:tcW w:w="2193" w:type="dxa"/>
                </w:tcPr>
                <w:p w:rsidR="00AC403C" w:rsidRPr="00AC403C" w:rsidRDefault="00D306BE" w:rsidP="0024468F">
                  <w:pPr>
                    <w:jc w:val="both"/>
                    <w:rPr>
                      <w:rFonts w:eastAsia="Calibri"/>
                      <w:lang w:val="hu-HU" w:eastAsia="en-US"/>
                    </w:rPr>
                  </w:pPr>
                  <w:r>
                    <w:rPr>
                      <w:rFonts w:eastAsia="Calibri"/>
                      <w:lang w:val="hu-HU" w:eastAsia="en-US"/>
                    </w:rPr>
                    <w:t>*</w:t>
                  </w:r>
                  <w:r w:rsidR="00AC403C" w:rsidRPr="00AC403C">
                    <w:rPr>
                      <w:rFonts w:eastAsia="Calibri"/>
                      <w:lang w:val="hu-HU" w:eastAsia="en-US"/>
                    </w:rPr>
                    <w:t>A belső kontrollrendszer vizsgálata</w:t>
                  </w:r>
                </w:p>
              </w:tc>
              <w:tc>
                <w:tcPr>
                  <w:tcW w:w="3589" w:type="dxa"/>
                </w:tcPr>
                <w:p w:rsidR="00AC403C" w:rsidRPr="00AC403C" w:rsidRDefault="00AC403C" w:rsidP="00AC403C">
                  <w:pPr>
                    <w:jc w:val="both"/>
                    <w:rPr>
                      <w:rFonts w:eastAsia="Calibri"/>
                      <w:lang w:val="hu-HU" w:eastAsia="en-US"/>
                    </w:rPr>
                  </w:pPr>
                  <w:r w:rsidRPr="00AC403C">
                    <w:rPr>
                      <w:rFonts w:eastAsia="Calibri"/>
                      <w:lang w:val="hu-HU" w:eastAsia="en-US"/>
                    </w:rPr>
                    <w:t>Annak megállapítása, hogy az Intézmény működteti-e a belső kontrollrendszerét.</w:t>
                  </w:r>
                </w:p>
              </w:tc>
              <w:tc>
                <w:tcPr>
                  <w:tcW w:w="4167" w:type="dxa"/>
                </w:tcPr>
                <w:p w:rsidR="00AC403C" w:rsidRPr="00AC403C" w:rsidRDefault="00AC403C" w:rsidP="00AC403C">
                  <w:pPr>
                    <w:rPr>
                      <w:rFonts w:eastAsia="Calibri"/>
                      <w:lang w:val="hu-HU" w:eastAsia="en-US"/>
                    </w:rPr>
                  </w:pPr>
                  <w:r w:rsidRPr="00AC403C">
                    <w:rPr>
                      <w:rFonts w:eastAsia="Calibri"/>
                      <w:lang w:val="hu-HU" w:eastAsia="en-US"/>
                    </w:rPr>
                    <w:t>Dokumentumok vizsgálata.</w:t>
                  </w:r>
                </w:p>
              </w:tc>
            </w:tr>
          </w:tbl>
          <w:p w:rsidR="00DF0640" w:rsidRDefault="00DF0640" w:rsidP="003B75B7">
            <w:pPr>
              <w:rPr>
                <w:rFonts w:eastAsia="Calibri"/>
                <w:lang w:val="hu-HU" w:eastAsia="en-US"/>
              </w:rPr>
            </w:pPr>
          </w:p>
          <w:p w:rsidR="003B75B7" w:rsidRPr="00F67268" w:rsidRDefault="003B75B7" w:rsidP="003B75B7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*Az ellenőrzés munkaterv szerint</w:t>
            </w:r>
            <w:r w:rsidR="008D691C" w:rsidRPr="00F67268">
              <w:rPr>
                <w:rFonts w:eastAsia="Calibri"/>
                <w:lang w:val="hu-HU" w:eastAsia="en-US"/>
              </w:rPr>
              <w:t xml:space="preserve"> történt</w:t>
            </w:r>
            <w:r w:rsidRPr="00F67268">
              <w:rPr>
                <w:rFonts w:eastAsia="Calibri"/>
                <w:lang w:val="hu-HU" w:eastAsia="en-US"/>
              </w:rPr>
              <w:t>.</w:t>
            </w:r>
          </w:p>
          <w:p w:rsidR="003B75B7" w:rsidRPr="00402C89" w:rsidRDefault="003B75B7" w:rsidP="00402C89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**Az ellenőrzés </w:t>
            </w:r>
            <w:r w:rsidR="00175EE5">
              <w:rPr>
                <w:rFonts w:eastAsia="Calibri"/>
                <w:lang w:val="hu-HU" w:eastAsia="en-US"/>
              </w:rPr>
              <w:t>soron kívül</w:t>
            </w:r>
            <w:r w:rsidR="008D691C" w:rsidRPr="00F67268">
              <w:rPr>
                <w:rFonts w:eastAsia="Calibri"/>
                <w:lang w:val="hu-HU" w:eastAsia="en-US"/>
              </w:rPr>
              <w:t xml:space="preserve"> történt</w:t>
            </w:r>
            <w:r w:rsidRPr="00F67268">
              <w:rPr>
                <w:rFonts w:eastAsia="Calibri"/>
                <w:lang w:val="hu-HU" w:eastAsia="en-US"/>
              </w:rPr>
              <w:t>.</w:t>
            </w:r>
          </w:p>
        </w:tc>
      </w:tr>
      <w:tr w:rsidR="003B75B7" w:rsidRPr="00F67268" w:rsidTr="00F410F1">
        <w:trPr>
          <w:trHeight w:val="3512"/>
        </w:trPr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I/1/b)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ellenőrzések során büntető-, szabálysértési, kártérítési, illetve fegyelmi eljárás</w:t>
            </w:r>
            <w:r w:rsidRPr="00F67268">
              <w:rPr>
                <w:rFonts w:eastAsia="Calibri"/>
                <w:u w:val="single"/>
                <w:lang w:val="hu-HU" w:eastAsia="en-US"/>
              </w:rPr>
              <w:t xml:space="preserve"> </w:t>
            </w:r>
            <w:r w:rsidRPr="00F67268">
              <w:rPr>
                <w:rFonts w:eastAsia="Calibri"/>
                <w:i/>
                <w:u w:val="single"/>
                <w:lang w:val="hu-HU" w:eastAsia="en-US"/>
              </w:rPr>
              <w:t>megindítására okot adó cselekmény, mulasztás vagy hiányosság gyanúja kapcsán tett jelentések száma és rövid összefoglalása</w:t>
            </w:r>
          </w:p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569" w:type="pct"/>
            <w:gridSpan w:val="2"/>
          </w:tcPr>
          <w:p w:rsidR="003B75B7" w:rsidRPr="00F67268" w:rsidRDefault="003B75B7" w:rsidP="007427E8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Az ellenőrzések során büntető-, szabálysértési, kártérítési, illetve fegyelmi eljárás megindítására okot adó cselekmény, mulasztás vagy hiányosság gyanúja </w:t>
            </w:r>
            <w:r w:rsidR="007F0BD3" w:rsidRPr="004D69E1">
              <w:rPr>
                <w:rFonts w:eastAsia="Calibri"/>
                <w:lang w:val="hu-HU" w:eastAsia="en-US"/>
              </w:rPr>
              <w:t xml:space="preserve">nem </w:t>
            </w:r>
            <w:r w:rsidRPr="004D69E1">
              <w:rPr>
                <w:rFonts w:eastAsia="Calibri"/>
                <w:lang w:val="hu-HU" w:eastAsia="en-US"/>
              </w:rPr>
              <w:t>merült fel.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I/2.</w:t>
            </w: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A bizonyosságot adó tevékenységet elősegítő és akadályozó tényezők bemutatása (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. 48. § ab) pont)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color w:val="FF0000"/>
                <w:lang w:val="hu-HU" w:eastAsia="en-US"/>
              </w:rPr>
            </w:pP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I/2/a)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 xml:space="preserve">A belső ellenőrzési </w:t>
            </w:r>
            <w:proofErr w:type="gramStart"/>
            <w:r w:rsidRPr="00F67268">
              <w:rPr>
                <w:rFonts w:eastAsia="Calibri"/>
                <w:i/>
                <w:u w:val="single"/>
                <w:lang w:val="hu-HU" w:eastAsia="en-US"/>
              </w:rPr>
              <w:t>egység(</w:t>
            </w:r>
            <w:proofErr w:type="spellStart"/>
            <w:proofErr w:type="gramEnd"/>
            <w:r w:rsidRPr="00F67268">
              <w:rPr>
                <w:rFonts w:eastAsia="Calibri"/>
                <w:i/>
                <w:u w:val="single"/>
                <w:lang w:val="hu-HU" w:eastAsia="en-US"/>
              </w:rPr>
              <w:t>ek</w:t>
            </w:r>
            <w:proofErr w:type="spellEnd"/>
            <w:r w:rsidRPr="00F67268">
              <w:rPr>
                <w:rFonts w:eastAsia="Calibri"/>
                <w:i/>
                <w:u w:val="single"/>
                <w:lang w:val="hu-HU" w:eastAsia="en-US"/>
              </w:rPr>
              <w:t>) humánerőforrás-ellátottsága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belső ellenőrzési egységnél a tervekben szereplő feladatok ellátásához szükséges </w:t>
            </w:r>
            <w:proofErr w:type="gramStart"/>
            <w:r w:rsidRPr="00F67268">
              <w:rPr>
                <w:rFonts w:eastAsia="Calibri"/>
                <w:lang w:val="hu-HU" w:eastAsia="en-US"/>
              </w:rPr>
              <w:t>kapacitás rendelkezésre</w:t>
            </w:r>
            <w:proofErr w:type="gramEnd"/>
            <w:r w:rsidRPr="00F67268">
              <w:rPr>
                <w:rFonts w:eastAsia="Calibri"/>
                <w:lang w:val="hu-HU" w:eastAsia="en-US"/>
              </w:rPr>
              <w:t xml:space="preserve"> állt.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Belső ellenőri állásra kiírt pályázat nem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a szükséges képzéseken részt vettek.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Minden belső ellenőr rendelkezik a szükséges regisztrációval.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I/2/b)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belső ellenőrzési egység és a belső ellenőrök szervezeti és funkcionális függetlenségének biztosítása</w:t>
            </w:r>
            <w:r w:rsidRPr="00F67268">
              <w:rPr>
                <w:rFonts w:eastAsia="Calibri"/>
                <w:i/>
                <w:lang w:val="hu-HU" w:eastAsia="en-US"/>
              </w:rPr>
              <w:t xml:space="preserve"> (</w:t>
            </w:r>
            <w:proofErr w:type="spellStart"/>
            <w:r w:rsidRPr="00F67268">
              <w:rPr>
                <w:rFonts w:eastAsia="Calibri"/>
                <w:i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i/>
                <w:lang w:val="hu-HU" w:eastAsia="en-US"/>
              </w:rPr>
              <w:t>. 18-19. §</w:t>
            </w:r>
            <w:proofErr w:type="spellStart"/>
            <w:r w:rsidRPr="00F67268">
              <w:rPr>
                <w:rFonts w:eastAsia="Calibri"/>
                <w:i/>
                <w:lang w:val="hu-HU"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val="hu-HU"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Kaposvár Megyei Jogú Város Polgármesteri Hivatalának dolgozói.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funkcionális függetlensége biztosított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a szervezet operatív működésével kapcsolatos tevékenységében nem vettek részt.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I/2/c)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4D69E1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Összeférhetetlenségi esetek</w:t>
            </w:r>
            <w:r w:rsidRPr="00F67268">
              <w:rPr>
                <w:rFonts w:eastAsia="Calibri"/>
                <w:i/>
                <w:lang w:val="hu-HU" w:eastAsia="en-US"/>
              </w:rPr>
              <w:t xml:space="preserve"> (</w:t>
            </w:r>
            <w:proofErr w:type="spellStart"/>
            <w:r w:rsidRPr="00F67268">
              <w:rPr>
                <w:rFonts w:eastAsia="Calibri"/>
                <w:i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i/>
                <w:lang w:val="hu-HU" w:eastAsia="en-US"/>
              </w:rPr>
              <w:t>. 20. §</w:t>
            </w:r>
            <w:proofErr w:type="spellStart"/>
            <w:r w:rsidRPr="00F67268">
              <w:rPr>
                <w:rFonts w:eastAsia="Calibri"/>
                <w:i/>
                <w:lang w:val="hu-HU"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val="hu-HU"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Összeférhetetlenségi eset nem volt.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I/2/d)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 xml:space="preserve">A belső ellenőri jogokkal kapcsolatos esetleges korlátozások bemutatása 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Belső ellenőri jogosultságokkal kapcsolatos probléma, korlátozás nem volt.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I/2/e)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belső ellenőrzés végrehajtását akadályozó tényezők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Egyéb erőforrás-ellátottsággal kapcsolatos probléma nem merült fel.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I/2/f)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ellenőrzések nyilvántartása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Az elvégzett ellenőrzésekről a 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>. 22. és 50. §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-a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 xml:space="preserve"> szerinti nyilvántartásokat az Ellenőrzési Iroda vezeti. Az ellenőrzési dokumentumok megőrzéséről, illetve a dokumentumok és adatok szabályszerű, biztonságos tárolásáról az Ellenőrzési Iroda gondoskodik.</w:t>
            </w:r>
          </w:p>
        </w:tc>
      </w:tr>
      <w:tr w:rsidR="005B0B73" w:rsidRPr="00F67268" w:rsidTr="00F410F1">
        <w:tc>
          <w:tcPr>
            <w:tcW w:w="156" w:type="pct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I/2/g)</w:t>
            </w:r>
          </w:p>
        </w:tc>
        <w:tc>
          <w:tcPr>
            <w:tcW w:w="792" w:type="pct"/>
            <w:gridSpan w:val="3"/>
          </w:tcPr>
          <w:p w:rsidR="005B0B73" w:rsidRPr="00F67268" w:rsidRDefault="005B0B73" w:rsidP="004D69E1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ellenőrzési tevékenység fejlesztésére vonatkozó javaslatok</w:t>
            </w:r>
          </w:p>
        </w:tc>
        <w:tc>
          <w:tcPr>
            <w:tcW w:w="3569" w:type="pct"/>
            <w:gridSpan w:val="2"/>
          </w:tcPr>
          <w:p w:rsidR="005B0B73" w:rsidRPr="007F0BD3" w:rsidRDefault="005B0B73" w:rsidP="00ED267F">
            <w:pPr>
              <w:rPr>
                <w:rFonts w:eastAsia="Calibri"/>
                <w:lang w:val="hu-HU" w:eastAsia="en-US"/>
              </w:rPr>
            </w:pPr>
            <w:r w:rsidRPr="007F0BD3">
              <w:rPr>
                <w:rFonts w:eastAsia="Calibri"/>
                <w:lang w:val="hu-HU" w:eastAsia="en-US"/>
              </w:rPr>
              <w:t>Az ellenőrzési tevékenységre vonatkozóan fejlesztési javaslatot nem fogalmaztak meg.</w:t>
            </w:r>
          </w:p>
        </w:tc>
      </w:tr>
      <w:tr w:rsidR="005B0B73" w:rsidRPr="00F67268" w:rsidTr="00F410F1">
        <w:tc>
          <w:tcPr>
            <w:tcW w:w="156" w:type="pct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I/3.</w:t>
            </w:r>
          </w:p>
        </w:tc>
        <w:tc>
          <w:tcPr>
            <w:tcW w:w="25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A tanácsadó tevékenység bemutatása (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ac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  <w:p w:rsidR="005B0B73" w:rsidRPr="00F67268" w:rsidRDefault="005B0B73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569" w:type="pct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36"/>
              <w:gridCol w:w="7796"/>
            </w:tblGrid>
            <w:tr w:rsidR="005B0B73" w:rsidRPr="00F67268" w:rsidTr="004D69E1">
              <w:tc>
                <w:tcPr>
                  <w:tcW w:w="2336" w:type="dxa"/>
                  <w:shd w:val="clear" w:color="auto" w:fill="D9D9D9"/>
                </w:tcPr>
                <w:p w:rsidR="005B0B73" w:rsidRPr="00DF0640" w:rsidRDefault="005B0B73" w:rsidP="00300A08">
                  <w:pPr>
                    <w:rPr>
                      <w:rFonts w:eastAsia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DF0640">
                    <w:rPr>
                      <w:rFonts w:eastAsia="Calibri"/>
                      <w:i/>
                      <w:sz w:val="20"/>
                      <w:szCs w:val="20"/>
                      <w:lang w:val="hu-HU" w:eastAsia="en-US"/>
                    </w:rPr>
                    <w:t>Tárgy</w:t>
                  </w:r>
                </w:p>
              </w:tc>
              <w:tc>
                <w:tcPr>
                  <w:tcW w:w="7796" w:type="dxa"/>
                  <w:shd w:val="clear" w:color="auto" w:fill="D9D9D9"/>
                </w:tcPr>
                <w:p w:rsidR="005B0B73" w:rsidRPr="00DF0640" w:rsidRDefault="005B0B73" w:rsidP="00300A0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DF0640">
                    <w:rPr>
                      <w:rFonts w:eastAsia="Calibri"/>
                      <w:i/>
                      <w:sz w:val="20"/>
                      <w:szCs w:val="20"/>
                      <w:lang w:val="hu-HU" w:eastAsia="en-US"/>
                    </w:rPr>
                    <w:t>Eredmény</w:t>
                  </w:r>
                </w:p>
              </w:tc>
            </w:tr>
            <w:tr w:rsidR="005B0B73" w:rsidRPr="00F67268" w:rsidTr="004D69E1">
              <w:tc>
                <w:tcPr>
                  <w:tcW w:w="2336" w:type="dxa"/>
                </w:tcPr>
                <w:p w:rsidR="005B0B73" w:rsidRPr="00DF0640" w:rsidRDefault="0007309E" w:rsidP="00300A08">
                  <w:pPr>
                    <w:rPr>
                      <w:rFonts w:eastAsia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DF0640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Étkezési kedvezmények a </w:t>
                  </w:r>
                  <w:proofErr w:type="spellStart"/>
                  <w:r w:rsidRPr="00DF0640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TB-s</w:t>
                  </w:r>
                  <w:proofErr w:type="spellEnd"/>
                  <w:r w:rsidRPr="00DF0640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 gyermekek esetében</w:t>
                  </w:r>
                </w:p>
              </w:tc>
              <w:tc>
                <w:tcPr>
                  <w:tcW w:w="7796" w:type="dxa"/>
                </w:tcPr>
                <w:p w:rsidR="005B0B73" w:rsidRPr="00DF0640" w:rsidRDefault="005B0B73" w:rsidP="00300A0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DF0640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A </w:t>
                  </w:r>
                  <w:r w:rsidR="0007309E" w:rsidRPr="00DF0640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tartós beteg vagy súlyosan fogyatékos gyermekek étkezési kedvezményre való jogosultságát igazoló nyomtatványt a szülőktől bekérték. A kórházi záró jelentéseket, a</w:t>
                  </w:r>
                  <w:r w:rsidR="004D69E1" w:rsidRPr="00DF0640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z</w:t>
                  </w:r>
                  <w:r w:rsidR="0007309E" w:rsidRPr="00DF0640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 ambuláns kezelő lapokat nem fogadják el.</w:t>
                  </w:r>
                </w:p>
              </w:tc>
            </w:tr>
            <w:tr w:rsidR="005B0B73" w:rsidRPr="00F67268" w:rsidTr="004D69E1">
              <w:tc>
                <w:tcPr>
                  <w:tcW w:w="2336" w:type="dxa"/>
                </w:tcPr>
                <w:p w:rsidR="005B0B73" w:rsidRPr="00DF0640" w:rsidRDefault="00BE420A" w:rsidP="00300A0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DF0640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Pedagógus munkát segítők létszáma</w:t>
                  </w:r>
                </w:p>
              </w:tc>
              <w:tc>
                <w:tcPr>
                  <w:tcW w:w="7796" w:type="dxa"/>
                </w:tcPr>
                <w:p w:rsidR="00DF0640" w:rsidRPr="00DF0640" w:rsidRDefault="00BE420A" w:rsidP="00DF0640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DF0640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Az állami támogatás elszámolásához a jogszabályban előírt létszámot vették figyelembe.</w:t>
                  </w:r>
                </w:p>
              </w:tc>
            </w:tr>
            <w:tr w:rsidR="00DF0640" w:rsidRPr="00F67268" w:rsidTr="004D69E1">
              <w:tc>
                <w:tcPr>
                  <w:tcW w:w="2336" w:type="dxa"/>
                </w:tcPr>
                <w:p w:rsidR="00DF0640" w:rsidRPr="00DF0640" w:rsidRDefault="00DF0640" w:rsidP="00300A0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DF0640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Óvodavezető pályáztatása</w:t>
                  </w:r>
                </w:p>
              </w:tc>
              <w:tc>
                <w:tcPr>
                  <w:tcW w:w="7796" w:type="dxa"/>
                </w:tcPr>
                <w:p w:rsidR="00DF0640" w:rsidRPr="00DF0640" w:rsidRDefault="00DF0640" w:rsidP="00300A0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DF0640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Jogszabályi előírások betartása</w:t>
                  </w:r>
                </w:p>
              </w:tc>
            </w:tr>
          </w:tbl>
          <w:p w:rsidR="005B0B73" w:rsidRPr="00F67268" w:rsidRDefault="005B0B73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F410F1">
        <w:tc>
          <w:tcPr>
            <w:tcW w:w="5000" w:type="pct"/>
            <w:gridSpan w:val="11"/>
            <w:shd w:val="clear" w:color="auto" w:fill="D9D9D9"/>
          </w:tcPr>
          <w:p w:rsidR="005B0B73" w:rsidRPr="00F67268" w:rsidRDefault="005B0B73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F67268" w:rsidRPr="00F67268" w:rsidTr="00F410F1">
        <w:tc>
          <w:tcPr>
            <w:tcW w:w="191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II.</w:t>
            </w:r>
          </w:p>
        </w:tc>
        <w:tc>
          <w:tcPr>
            <w:tcW w:w="202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8" w:type="pct"/>
            <w:gridSpan w:val="3"/>
          </w:tcPr>
          <w:p w:rsidR="00F67268" w:rsidRPr="00F67268" w:rsidRDefault="00F67268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F67268" w:rsidRPr="00F67268" w:rsidRDefault="00F67268" w:rsidP="004D69E1">
            <w:pPr>
              <w:rPr>
                <w:rFonts w:eastAsia="Calibri"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A belső kontrollrendszer működésének értékelése ellenőrzési tapasztalatok alapján (</w:t>
            </w:r>
            <w:proofErr w:type="spellStart"/>
            <w:r w:rsidRPr="00F67268">
              <w:rPr>
                <w:rFonts w:eastAsia="Calibri"/>
                <w:b/>
                <w:color w:val="4F81BD"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color w:val="4F81BD"/>
                <w:lang w:val="hu-HU" w:eastAsia="en-US"/>
              </w:rPr>
              <w:t>. 48. § b) pont)</w:t>
            </w:r>
          </w:p>
        </w:tc>
        <w:tc>
          <w:tcPr>
            <w:tcW w:w="3532" w:type="pct"/>
          </w:tcPr>
          <w:p w:rsidR="00F67268" w:rsidRPr="00F67268" w:rsidRDefault="00F67268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F410F1">
        <w:tc>
          <w:tcPr>
            <w:tcW w:w="19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2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II/1</w:t>
            </w:r>
          </w:p>
        </w:tc>
        <w:tc>
          <w:tcPr>
            <w:tcW w:w="258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A belső kontrollrendszer szabályszerűségének, gazdaságosságának, hatékonyságának és eredményességének növelése, javítása érdekében tett fontosabb javaslatok (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ba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3532" w:type="pct"/>
          </w:tcPr>
          <w:tbl>
            <w:tblPr>
              <w:tblW w:w="9368" w:type="dxa"/>
              <w:tblInd w:w="105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2280"/>
              <w:gridCol w:w="3466"/>
              <w:gridCol w:w="3622"/>
            </w:tblGrid>
            <w:tr w:rsidR="007427E8" w:rsidRPr="0044525D" w:rsidTr="007427E8">
              <w:trPr>
                <w:trHeight w:val="242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Vizsgálat címe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Megállapítás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Javaslat</w:t>
                  </w:r>
                </w:p>
              </w:tc>
            </w:tr>
            <w:tr w:rsidR="007427E8" w:rsidRPr="007F0BD3" w:rsidTr="007427E8">
              <w:trPr>
                <w:trHeight w:val="1046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7427E8" w:rsidRPr="00DF0640" w:rsidRDefault="007F0BD3" w:rsidP="007F0BD3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DF0640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2013. évi étkezési kedvezmény elszámolásának vizsgálata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27E8" w:rsidRPr="00DF0640" w:rsidRDefault="00537D1F" w:rsidP="00A74800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hu-HU"/>
                    </w:rPr>
                  </w:pPr>
                  <w:r w:rsidRPr="00DF0640">
                    <w:rPr>
                      <w:sz w:val="20"/>
                      <w:szCs w:val="20"/>
                      <w:lang w:val="hu-HU"/>
                    </w:rPr>
                    <w:t>Az intézményben az étkezés kedvezményt biztosító igazolás lejártát követően nem írtak elő 100 %</w:t>
                  </w:r>
                  <w:proofErr w:type="spellStart"/>
                  <w:r w:rsidRPr="00DF0640">
                    <w:rPr>
                      <w:sz w:val="20"/>
                      <w:szCs w:val="20"/>
                      <w:lang w:val="hu-HU"/>
                    </w:rPr>
                    <w:t>-os</w:t>
                  </w:r>
                  <w:proofErr w:type="spellEnd"/>
                  <w:r w:rsidRPr="00DF0640">
                    <w:rPr>
                      <w:sz w:val="20"/>
                      <w:szCs w:val="20"/>
                      <w:lang w:val="hu-HU"/>
                    </w:rPr>
                    <w:t xml:space="preserve"> térítési </w:t>
                  </w:r>
                  <w:proofErr w:type="gramStart"/>
                  <w:r w:rsidRPr="00DF0640">
                    <w:rPr>
                      <w:sz w:val="20"/>
                      <w:szCs w:val="20"/>
                      <w:lang w:val="hu-HU"/>
                    </w:rPr>
                    <w:t>díj fizetési</w:t>
                  </w:r>
                  <w:proofErr w:type="gramEnd"/>
                  <w:r w:rsidRPr="00DF0640">
                    <w:rPr>
                      <w:sz w:val="20"/>
                      <w:szCs w:val="20"/>
                      <w:lang w:val="hu-HU"/>
                    </w:rPr>
                    <w:t xml:space="preserve"> kötelezettséget.</w:t>
                  </w:r>
                </w:p>
                <w:p w:rsidR="00537D1F" w:rsidRPr="00DF0640" w:rsidRDefault="00537D1F" w:rsidP="00A74800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hu-HU"/>
                    </w:rPr>
                  </w:pPr>
                  <w:r w:rsidRPr="00DF0640">
                    <w:rPr>
                      <w:sz w:val="20"/>
                      <w:szCs w:val="20"/>
                      <w:lang w:val="hu-HU"/>
                    </w:rPr>
                    <w:t xml:space="preserve">A nevelőszülőnél nevelkedő gyermek nem vehet igénybe étkezési kedvezményt, melyet a Gyvt. ír elő. Ennek ellenére az </w:t>
                  </w:r>
                  <w:proofErr w:type="gramStart"/>
                  <w:r w:rsidRPr="00DF0640">
                    <w:rPr>
                      <w:sz w:val="20"/>
                      <w:szCs w:val="20"/>
                      <w:lang w:val="hu-HU"/>
                    </w:rPr>
                    <w:t>intézmény étkezési</w:t>
                  </w:r>
                  <w:proofErr w:type="gramEnd"/>
                  <w:r w:rsidRPr="00DF0640">
                    <w:rPr>
                      <w:sz w:val="20"/>
                      <w:szCs w:val="20"/>
                      <w:lang w:val="hu-HU"/>
                    </w:rPr>
                    <w:t xml:space="preserve"> kedvezményt biztosított részükre.</w:t>
                  </w:r>
                </w:p>
                <w:p w:rsidR="00537D1F" w:rsidRPr="00DF0640" w:rsidRDefault="00537D1F" w:rsidP="00A74800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hu-HU"/>
                    </w:rPr>
                  </w:pPr>
                  <w:r w:rsidRPr="00DF0640">
                    <w:rPr>
                      <w:sz w:val="20"/>
                      <w:szCs w:val="20"/>
                      <w:lang w:val="hu-HU"/>
                    </w:rPr>
                    <w:t xml:space="preserve">A tartósan beteg vagy súlyosan fogyatékos gyermekek estében nem volt megfelelő a térítési </w:t>
                  </w:r>
                  <w:proofErr w:type="gramStart"/>
                  <w:r w:rsidRPr="00DF0640">
                    <w:rPr>
                      <w:sz w:val="20"/>
                      <w:szCs w:val="20"/>
                      <w:lang w:val="hu-HU"/>
                    </w:rPr>
                    <w:t>díj kedvezményre</w:t>
                  </w:r>
                  <w:proofErr w:type="gramEnd"/>
                  <w:r w:rsidRPr="00DF0640">
                    <w:rPr>
                      <w:sz w:val="20"/>
                      <w:szCs w:val="20"/>
                      <w:lang w:val="hu-HU"/>
                    </w:rPr>
                    <w:t xml:space="preserve"> jogosító igazolásuk. Csak a MÁK honlapján található igazolás fogadható el, amit a szakorvos aláírásával hitelesített.</w:t>
                  </w:r>
                </w:p>
                <w:p w:rsidR="00537D1F" w:rsidRPr="00DF0640" w:rsidRDefault="00537D1F" w:rsidP="00A74800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hu-HU"/>
                    </w:rPr>
                  </w:pPr>
                  <w:r w:rsidRPr="00DF0640">
                    <w:rPr>
                      <w:sz w:val="20"/>
                      <w:szCs w:val="20"/>
                      <w:lang w:val="hu-HU"/>
                    </w:rPr>
                    <w:t>Visszamenőlegesen az intézmény nem adta meg az étkezési kedvezményeket.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27E8" w:rsidRPr="00DF0640" w:rsidRDefault="007427E8" w:rsidP="007F0BD3">
                  <w:pPr>
                    <w:suppressAutoHyphens/>
                    <w:ind w:left="137"/>
                    <w:jc w:val="both"/>
                    <w:outlineLvl w:val="0"/>
                    <w:rPr>
                      <w:rFonts w:eastAsia="Calibri"/>
                      <w:b/>
                      <w:i/>
                      <w:sz w:val="20"/>
                      <w:szCs w:val="20"/>
                      <w:lang w:val="hu-HU" w:eastAsia="en-US"/>
                    </w:rPr>
                  </w:pPr>
                  <w:r w:rsidRPr="00DF0640">
                    <w:rPr>
                      <w:rFonts w:eastAsia="Calibri"/>
                      <w:b/>
                      <w:i/>
                      <w:sz w:val="20"/>
                      <w:szCs w:val="20"/>
                      <w:lang w:val="hu-HU" w:eastAsia="en-US"/>
                    </w:rPr>
                    <w:t>Kiemelt jelentőségű javaslatok:</w:t>
                  </w:r>
                </w:p>
                <w:p w:rsidR="00DC626F" w:rsidRPr="00DF0640" w:rsidRDefault="00DC626F" w:rsidP="00DC626F">
                  <w:pPr>
                    <w:suppressAutoHyphens/>
                    <w:jc w:val="both"/>
                    <w:outlineLvl w:val="0"/>
                    <w:rPr>
                      <w:sz w:val="20"/>
                      <w:szCs w:val="20"/>
                      <w:lang w:val="hu-HU"/>
                    </w:rPr>
                  </w:pPr>
                  <w:proofErr w:type="gramStart"/>
                  <w:r w:rsidRPr="00DF0640">
                    <w:rPr>
                      <w:sz w:val="20"/>
                      <w:szCs w:val="20"/>
                    </w:rPr>
                    <w:t>1.</w:t>
                  </w:r>
                  <w:r w:rsidRPr="00DF0640">
                    <w:rPr>
                      <w:sz w:val="20"/>
                      <w:szCs w:val="20"/>
                      <w:lang w:val="hu-HU"/>
                    </w:rPr>
                    <w:t>Az</w:t>
                  </w:r>
                  <w:proofErr w:type="gramEnd"/>
                  <w:r w:rsidRPr="00DF0640">
                    <w:rPr>
                      <w:sz w:val="20"/>
                      <w:szCs w:val="20"/>
                      <w:lang w:val="hu-HU"/>
                    </w:rPr>
                    <w:t xml:space="preserve"> étkezési kedvezményt biztosító igazolás lejártát követően 100 %</w:t>
                  </w:r>
                  <w:proofErr w:type="spellStart"/>
                  <w:r w:rsidRPr="00DF0640">
                    <w:rPr>
                      <w:sz w:val="20"/>
                      <w:szCs w:val="20"/>
                      <w:lang w:val="hu-HU"/>
                    </w:rPr>
                    <w:t>-os</w:t>
                  </w:r>
                  <w:proofErr w:type="spellEnd"/>
                  <w:r w:rsidRPr="00DF0640">
                    <w:rPr>
                      <w:sz w:val="20"/>
                      <w:szCs w:val="20"/>
                      <w:lang w:val="hu-HU"/>
                    </w:rPr>
                    <w:t xml:space="preserve"> térítési díjfizetési kötelezettséget írjanak elő.</w:t>
                  </w:r>
                </w:p>
                <w:p w:rsidR="00DC626F" w:rsidRPr="00DF0640" w:rsidRDefault="00DC626F" w:rsidP="00DC626F">
                  <w:pPr>
                    <w:suppressAutoHyphens/>
                    <w:jc w:val="both"/>
                    <w:outlineLvl w:val="0"/>
                    <w:rPr>
                      <w:sz w:val="20"/>
                      <w:szCs w:val="20"/>
                      <w:lang w:val="hu-HU"/>
                    </w:rPr>
                  </w:pPr>
                  <w:r w:rsidRPr="00DF0640">
                    <w:rPr>
                      <w:sz w:val="20"/>
                      <w:szCs w:val="20"/>
                      <w:lang w:val="hu-HU"/>
                    </w:rPr>
                    <w:t>2.A gyermekek védelméről és a gyámügyi igazgatásról szóló 1997. évi XXXI. törvény (továbbiakban: Gyvt.) 151 § (8) pontja alapján a nevelőszülőnél elhelyezett gyermek után nem vehető igénybe normatív kedvezmény. Részükre 2014. február 01-től kedvezmény nélküli térítési díjat határozzanak meg.</w:t>
                  </w:r>
                </w:p>
                <w:p w:rsidR="00DC626F" w:rsidRPr="00DF0640" w:rsidRDefault="00DC626F" w:rsidP="00DC626F">
                  <w:pPr>
                    <w:suppressAutoHyphens/>
                    <w:jc w:val="both"/>
                    <w:outlineLvl w:val="0"/>
                    <w:rPr>
                      <w:sz w:val="20"/>
                      <w:szCs w:val="20"/>
                      <w:lang w:val="hu-HU"/>
                    </w:rPr>
                  </w:pPr>
                  <w:r w:rsidRPr="00DF0640">
                    <w:rPr>
                      <w:sz w:val="20"/>
                      <w:szCs w:val="20"/>
                      <w:lang w:val="hu-HU"/>
                    </w:rPr>
                    <w:t>3.A tartósan beteg, vagy súlyosan fogyatékos gyermek esetében csak a MÁK által kiadott igazolást és ne a kórházi zárójelentést vagy ambuláns lapot fogadják el.</w:t>
                  </w:r>
                </w:p>
                <w:p w:rsidR="007427E8" w:rsidRPr="00DF0640" w:rsidRDefault="00DC626F" w:rsidP="00DC626F">
                  <w:pPr>
                    <w:suppressAutoHyphens/>
                    <w:jc w:val="both"/>
                    <w:outlineLvl w:val="0"/>
                    <w:rPr>
                      <w:sz w:val="20"/>
                      <w:szCs w:val="20"/>
                      <w:lang w:val="hu-HU"/>
                    </w:rPr>
                  </w:pPr>
                  <w:r w:rsidRPr="00DF0640">
                    <w:rPr>
                      <w:sz w:val="20"/>
                      <w:szCs w:val="20"/>
                      <w:lang w:val="hu-HU"/>
                    </w:rPr>
                    <w:t>4.A szülők által leadott étkezési kedvezményt biztosító igazolásokon szereplő dátumtól, akár visszamenőlegesen is állapítsák meg a térítési díjakat.</w:t>
                  </w:r>
                </w:p>
              </w:tc>
            </w:tr>
            <w:tr w:rsidR="007427E8" w:rsidRPr="0044525D" w:rsidTr="007427E8">
              <w:trPr>
                <w:trHeight w:val="1046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7427E8" w:rsidRPr="00DF0640" w:rsidRDefault="005175D8" w:rsidP="003161B5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DF0640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Étkezési térítési díj beszedésének és elszámolásának vizsgálata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175D8" w:rsidRPr="00DF0640" w:rsidRDefault="005175D8" w:rsidP="005175D8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DF0640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munkafolyamatba épített ellenőrzés nem terjedt ki a térítési díjak beszedésének és feladásának összes munkafolyamatára.</w:t>
                  </w:r>
                </w:p>
                <w:p w:rsidR="005175D8" w:rsidRPr="00DF0640" w:rsidRDefault="005175D8" w:rsidP="005175D8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DF0640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A térítési díjakat nem a jogszabályban meghatározott határidőn túl (minden hónap 10-ig) fizették be a Gesz bankszámlájára. </w:t>
                  </w:r>
                </w:p>
                <w:p w:rsidR="005175D8" w:rsidRPr="00DF0640" w:rsidRDefault="005175D8" w:rsidP="005175D8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DF0640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helyi pénzkezelés során nem minden esetben vették figyelembe a Gesz Pénzkezelési szabályzat 6. számú mellékletét.</w:t>
                  </w:r>
                </w:p>
                <w:p w:rsidR="007427E8" w:rsidRPr="00DF0640" w:rsidRDefault="005175D8" w:rsidP="005175D8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DF0640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Az intézményvezető negyedévente nem tájékoztatta a fenntartót a hátralékosokról.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3057C" w:rsidRPr="00DF0640" w:rsidRDefault="0053057C" w:rsidP="0053057C">
                  <w:pPr>
                    <w:suppressAutoHyphens/>
                    <w:jc w:val="both"/>
                    <w:outlineLvl w:val="0"/>
                    <w:rPr>
                      <w:b/>
                      <w:i/>
                      <w:sz w:val="20"/>
                      <w:szCs w:val="20"/>
                      <w:lang w:val="hu-HU"/>
                    </w:rPr>
                  </w:pPr>
                  <w:r w:rsidRPr="00DF0640">
                    <w:rPr>
                      <w:b/>
                      <w:i/>
                      <w:sz w:val="20"/>
                      <w:szCs w:val="20"/>
                      <w:lang w:val="hu-HU"/>
                    </w:rPr>
                    <w:t>Kiemelt jelentőségű javaslatok:</w:t>
                  </w:r>
                </w:p>
                <w:p w:rsidR="00813E67" w:rsidRPr="00DF0640" w:rsidRDefault="00813E67" w:rsidP="00813E67">
                  <w:pPr>
                    <w:suppressAutoHyphens/>
                    <w:jc w:val="both"/>
                    <w:outlineLvl w:val="0"/>
                    <w:rPr>
                      <w:sz w:val="20"/>
                      <w:szCs w:val="20"/>
                      <w:lang w:val="hu-HU"/>
                    </w:rPr>
                  </w:pPr>
                  <w:r w:rsidRPr="00DF0640">
                    <w:rPr>
                      <w:sz w:val="20"/>
                      <w:szCs w:val="20"/>
                      <w:lang w:val="hu-HU"/>
                    </w:rPr>
                    <w:t>1.A munkafolyamatba épített ellenőrzés terjedjen ki a térítési díjak megállapításával, nyilvántartásával, beszedésével és feladásával kapcsolatos összes munkafolyamatra.</w:t>
                  </w:r>
                </w:p>
                <w:p w:rsidR="00813E67" w:rsidRPr="00DF0640" w:rsidRDefault="00813E67" w:rsidP="00813E67">
                  <w:pPr>
                    <w:suppressAutoHyphens/>
                    <w:jc w:val="both"/>
                    <w:outlineLvl w:val="0"/>
                    <w:rPr>
                      <w:sz w:val="20"/>
                      <w:szCs w:val="20"/>
                      <w:lang w:val="hu-HU"/>
                    </w:rPr>
                  </w:pPr>
                  <w:r w:rsidRPr="00DF0640">
                    <w:rPr>
                      <w:sz w:val="20"/>
                      <w:szCs w:val="20"/>
                      <w:lang w:val="hu-HU"/>
                    </w:rPr>
                    <w:t>2.A térítési díj beszedése során tartsák be a 328/2011. Korm. rendelet 16. § (1) pontjának előírásait. Amennyiben ez a szülőkre aránytalanul nagy terhet róna, kezdeményezzék a fenntartónál a befizetési határidő helyi meghatározását.</w:t>
                  </w:r>
                </w:p>
                <w:p w:rsidR="00813E67" w:rsidRPr="00DF0640" w:rsidRDefault="00813E67" w:rsidP="00813E67">
                  <w:pPr>
                    <w:suppressAutoHyphens/>
                    <w:jc w:val="both"/>
                    <w:outlineLvl w:val="0"/>
                    <w:rPr>
                      <w:sz w:val="20"/>
                      <w:szCs w:val="20"/>
                      <w:lang w:val="hu-HU"/>
                    </w:rPr>
                  </w:pPr>
                  <w:r w:rsidRPr="00DF0640">
                    <w:rPr>
                      <w:sz w:val="20"/>
                      <w:szCs w:val="20"/>
                      <w:lang w:val="hu-HU"/>
                    </w:rPr>
                    <w:t>3.A beszedett térítési díjakat a Gesz Pénzkezelési szabályzat 6. számú mellékletének megfelelően adják fel.</w:t>
                  </w:r>
                </w:p>
                <w:p w:rsidR="007427E8" w:rsidRPr="00DF0640" w:rsidRDefault="00813E67" w:rsidP="00813E67">
                  <w:pPr>
                    <w:suppressAutoHyphens/>
                    <w:jc w:val="both"/>
                    <w:outlineLvl w:val="0"/>
                    <w:rPr>
                      <w:sz w:val="20"/>
                      <w:szCs w:val="20"/>
                      <w:lang w:val="hu-HU"/>
                    </w:rPr>
                  </w:pPr>
                  <w:r w:rsidRPr="00DF0640">
                    <w:rPr>
                      <w:sz w:val="20"/>
                      <w:szCs w:val="20"/>
                      <w:lang w:val="hu-HU"/>
                    </w:rPr>
                    <w:t xml:space="preserve">4.A 328/2011. Korm. rendelet 16. § (3) </w:t>
                  </w:r>
                  <w:r w:rsidRPr="00DF0640">
                    <w:rPr>
                      <w:sz w:val="20"/>
                      <w:szCs w:val="20"/>
                      <w:lang w:val="hu-HU"/>
                    </w:rPr>
                    <w:lastRenderedPageBreak/>
                    <w:t>pontjának megfelelően az intézményvezető negyedévente tájékoztassa a fenntartót a hátralékosokról.</w:t>
                  </w:r>
                </w:p>
              </w:tc>
            </w:tr>
            <w:tr w:rsidR="007427E8" w:rsidRPr="0044525D" w:rsidTr="007427E8">
              <w:trPr>
                <w:trHeight w:val="1046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7427E8" w:rsidRPr="00DF0640" w:rsidRDefault="00F22304" w:rsidP="003161B5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DF0640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lastRenderedPageBreak/>
                    <w:t>2013. évi pénzmaradvány vizsgálata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27E8" w:rsidRPr="00DF0640" w:rsidRDefault="00F22304" w:rsidP="003161B5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DF0640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Az intézmény Közgyűlési jóváhagyás nélkül, előre vállalt éven túli kötelezettséget a várható szabad pénzmaradványának a terhére.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91F5F" w:rsidRPr="00DF0640" w:rsidRDefault="00F91F5F" w:rsidP="00F91F5F">
                  <w:pPr>
                    <w:outlineLvl w:val="0"/>
                    <w:rPr>
                      <w:b/>
                      <w:i/>
                      <w:sz w:val="20"/>
                      <w:szCs w:val="20"/>
                      <w:lang w:val="hu-HU"/>
                    </w:rPr>
                  </w:pPr>
                  <w:r w:rsidRPr="00DF0640">
                    <w:rPr>
                      <w:b/>
                      <w:i/>
                      <w:sz w:val="20"/>
                      <w:szCs w:val="20"/>
                      <w:lang w:val="hu-HU"/>
                    </w:rPr>
                    <w:t>Kiemelt jelentőségű javaslatok:</w:t>
                  </w:r>
                </w:p>
                <w:p w:rsidR="00F91F5F" w:rsidRPr="00DF0640" w:rsidRDefault="00794C39" w:rsidP="00794C39">
                  <w:pPr>
                    <w:jc w:val="both"/>
                    <w:outlineLvl w:val="0"/>
                    <w:rPr>
                      <w:sz w:val="20"/>
                      <w:szCs w:val="20"/>
                      <w:lang w:val="hu-HU"/>
                    </w:rPr>
                  </w:pPr>
                  <w:r w:rsidRPr="00DF0640">
                    <w:rPr>
                      <w:sz w:val="20"/>
                      <w:szCs w:val="20"/>
                      <w:lang w:val="hu-HU"/>
                    </w:rPr>
                    <w:t>1.</w:t>
                  </w:r>
                  <w:r w:rsidR="00F91F5F" w:rsidRPr="00DF0640">
                    <w:rPr>
                      <w:sz w:val="20"/>
                      <w:szCs w:val="20"/>
                      <w:lang w:val="hu-HU"/>
                    </w:rPr>
                    <w:t>Szabad pénzmaradvány terhére csak a Közgyűlés jóváhagyását követően vállaljanak kötelezettséget.</w:t>
                  </w:r>
                </w:p>
                <w:p w:rsidR="007427E8" w:rsidRPr="00DF0640" w:rsidRDefault="00794C39" w:rsidP="00794C39">
                  <w:pPr>
                    <w:jc w:val="both"/>
                    <w:outlineLvl w:val="0"/>
                    <w:rPr>
                      <w:sz w:val="20"/>
                      <w:szCs w:val="20"/>
                      <w:lang w:val="hu-HU"/>
                    </w:rPr>
                  </w:pPr>
                  <w:r w:rsidRPr="00DF0640">
                    <w:rPr>
                      <w:sz w:val="20"/>
                      <w:szCs w:val="20"/>
                      <w:lang w:val="hu-HU"/>
                    </w:rPr>
                    <w:t>2.</w:t>
                  </w:r>
                  <w:r w:rsidR="00F91F5F" w:rsidRPr="00DF0640">
                    <w:rPr>
                      <w:sz w:val="20"/>
                      <w:szCs w:val="20"/>
                      <w:lang w:val="hu-HU"/>
                    </w:rPr>
                    <w:t>Az intézmények költségvetési éven túli kötelezettséget csak a Közgyűlés jóváhagyásával vállaljanak a 6/2013. önk. rend. 21. §</w:t>
                  </w:r>
                  <w:proofErr w:type="spellStart"/>
                  <w:r w:rsidR="00F91F5F" w:rsidRPr="00DF0640">
                    <w:rPr>
                      <w:sz w:val="20"/>
                      <w:szCs w:val="20"/>
                      <w:lang w:val="hu-HU"/>
                    </w:rPr>
                    <w:t>-ának</w:t>
                  </w:r>
                  <w:proofErr w:type="spellEnd"/>
                  <w:r w:rsidR="00F91F5F" w:rsidRPr="00DF0640">
                    <w:rPr>
                      <w:sz w:val="20"/>
                      <w:szCs w:val="20"/>
                      <w:lang w:val="hu-HU"/>
                    </w:rPr>
                    <w:t xml:space="preserve"> megfelelően.</w:t>
                  </w:r>
                </w:p>
              </w:tc>
            </w:tr>
            <w:tr w:rsidR="00D306BE" w:rsidRPr="0044525D" w:rsidTr="007427E8">
              <w:trPr>
                <w:trHeight w:val="1046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D306BE" w:rsidRPr="00DF0640" w:rsidRDefault="00D306BE" w:rsidP="00D306BE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DF0640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belső kontrollrendszer vizsgálata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306BE" w:rsidRPr="00DF0640" w:rsidRDefault="00933FCA" w:rsidP="008F20E2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DF0640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Az SZMSZ </w:t>
                  </w:r>
                  <w:r w:rsidR="008F20E2" w:rsidRPr="00DF0640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többek között </w:t>
                  </w:r>
                  <w:r w:rsidRPr="00DF0640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nem tartalmazta a munkaköri leírásmintákat</w:t>
                  </w:r>
                  <w:r w:rsidR="008F20E2" w:rsidRPr="00DF0640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, és az intézmény szervezeti felépítését, ezért felülvizsgálatra javasoltuk.</w:t>
                  </w:r>
                </w:p>
                <w:p w:rsidR="008F20E2" w:rsidRPr="00DF0640" w:rsidRDefault="008F20E2" w:rsidP="008F20E2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DF0640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Az intézménynek nem volt Belső Kontrollrendszer szabályzata.</w:t>
                  </w:r>
                </w:p>
                <w:p w:rsidR="008F20E2" w:rsidRPr="00DF0640" w:rsidRDefault="008F20E2" w:rsidP="008F20E2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DF0640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Az SZMSZ tartalmi ellenőrzése elmaradt a KMJV Önkormányzat részéről.</w:t>
                  </w:r>
                </w:p>
                <w:p w:rsidR="008F20E2" w:rsidRPr="00DF0640" w:rsidRDefault="008F20E2" w:rsidP="008F20E2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DF0640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Az óvoda nem tudta átadni ellenőrzésre a Tűzvédelmi szabályzatot.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306BE" w:rsidRPr="00DF0640" w:rsidRDefault="00D306BE" w:rsidP="00504EE9">
                  <w:pPr>
                    <w:outlineLvl w:val="0"/>
                    <w:rPr>
                      <w:b/>
                      <w:sz w:val="20"/>
                      <w:szCs w:val="20"/>
                      <w:lang w:val="hu-HU"/>
                    </w:rPr>
                  </w:pPr>
                  <w:r w:rsidRPr="00DF0640">
                    <w:rPr>
                      <w:b/>
                      <w:sz w:val="20"/>
                      <w:szCs w:val="20"/>
                      <w:lang w:val="hu-HU"/>
                    </w:rPr>
                    <w:t>Kiemelt jelentőségű javaslatok:</w:t>
                  </w:r>
                </w:p>
                <w:p w:rsidR="00D306BE" w:rsidRPr="00DF0640" w:rsidRDefault="00D306BE" w:rsidP="00F7228F">
                  <w:pPr>
                    <w:pStyle w:val="Listaszerbekezds"/>
                    <w:numPr>
                      <w:ilvl w:val="0"/>
                      <w:numId w:val="17"/>
                    </w:numPr>
                    <w:tabs>
                      <w:tab w:val="left" w:pos="137"/>
                    </w:tabs>
                    <w:ind w:left="279" w:hanging="279"/>
                    <w:outlineLvl w:val="0"/>
                    <w:rPr>
                      <w:sz w:val="20"/>
                      <w:szCs w:val="20"/>
                      <w:lang w:val="hu-HU"/>
                    </w:rPr>
                  </w:pPr>
                  <w:r w:rsidRPr="00DF0640">
                    <w:rPr>
                      <w:sz w:val="20"/>
                      <w:szCs w:val="20"/>
                      <w:lang w:val="hu-HU"/>
                    </w:rPr>
                    <w:t>Az intézmény az SZMSZ-t vizsgálja felül.</w:t>
                  </w:r>
                </w:p>
                <w:p w:rsidR="00D306BE" w:rsidRPr="00DF0640" w:rsidRDefault="00D306BE" w:rsidP="00F7228F">
                  <w:pPr>
                    <w:pStyle w:val="Listaszerbekezds"/>
                    <w:numPr>
                      <w:ilvl w:val="0"/>
                      <w:numId w:val="17"/>
                    </w:numPr>
                    <w:tabs>
                      <w:tab w:val="left" w:pos="137"/>
                    </w:tabs>
                    <w:ind w:left="279" w:hanging="279"/>
                    <w:outlineLvl w:val="0"/>
                    <w:rPr>
                      <w:sz w:val="20"/>
                      <w:szCs w:val="20"/>
                      <w:lang w:val="hu-HU"/>
                    </w:rPr>
                  </w:pPr>
                  <w:r w:rsidRPr="00DF0640">
                    <w:rPr>
                      <w:sz w:val="20"/>
                      <w:szCs w:val="20"/>
                      <w:lang w:val="hu-HU"/>
                    </w:rPr>
                    <w:t>A Belső Kontrollrendszer szabályzatát készítse el.</w:t>
                  </w:r>
                </w:p>
                <w:p w:rsidR="00D306BE" w:rsidRPr="00DF0640" w:rsidRDefault="00D306BE" w:rsidP="00F7228F">
                  <w:pPr>
                    <w:pStyle w:val="Listaszerbekezds"/>
                    <w:numPr>
                      <w:ilvl w:val="0"/>
                      <w:numId w:val="17"/>
                    </w:numPr>
                    <w:tabs>
                      <w:tab w:val="left" w:pos="137"/>
                    </w:tabs>
                    <w:ind w:left="279" w:hanging="279"/>
                    <w:outlineLvl w:val="0"/>
                    <w:rPr>
                      <w:sz w:val="20"/>
                      <w:szCs w:val="20"/>
                      <w:lang w:val="hu-HU"/>
                    </w:rPr>
                  </w:pPr>
                  <w:r w:rsidRPr="00DF0640">
                    <w:rPr>
                      <w:sz w:val="20"/>
                      <w:szCs w:val="20"/>
                      <w:lang w:val="hu-HU"/>
                    </w:rPr>
                    <w:t xml:space="preserve">Az intézmény kezdeményezze a KMJV Önkormányzatánál a 85/2012. (XII.17.) önkormányzati rendelet pontosítását, hogy a fenntartó ellenőrizze a nevelőtestületi döntést követően az önkormányzati fenntartású óvodáknál a Pedagógiai programot, az SZMSZ-t és a Házirendet. </w:t>
                  </w:r>
                </w:p>
                <w:p w:rsidR="00D306BE" w:rsidRPr="00DF0640" w:rsidRDefault="00D306BE" w:rsidP="00F7228F">
                  <w:pPr>
                    <w:pStyle w:val="Listaszerbekezds"/>
                    <w:numPr>
                      <w:ilvl w:val="0"/>
                      <w:numId w:val="17"/>
                    </w:numPr>
                    <w:tabs>
                      <w:tab w:val="left" w:pos="137"/>
                    </w:tabs>
                    <w:ind w:left="279" w:hanging="279"/>
                    <w:outlineLvl w:val="0"/>
                    <w:rPr>
                      <w:sz w:val="20"/>
                      <w:szCs w:val="20"/>
                      <w:lang w:val="hu-HU"/>
                    </w:rPr>
                  </w:pPr>
                  <w:r w:rsidRPr="00DF0640">
                    <w:rPr>
                      <w:sz w:val="20"/>
                      <w:szCs w:val="20"/>
                      <w:lang w:val="hu-HU"/>
                    </w:rPr>
                    <w:t>Biztosítsák a központi óvodában Tűzvédelmi szabályzat meglétét.</w:t>
                  </w:r>
                </w:p>
              </w:tc>
            </w:tr>
          </w:tbl>
          <w:p w:rsidR="005B0B73" w:rsidRPr="00F67268" w:rsidRDefault="005B0B73" w:rsidP="00300A08">
            <w:pPr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F410F1">
        <w:tc>
          <w:tcPr>
            <w:tcW w:w="19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2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II/2</w:t>
            </w:r>
          </w:p>
        </w:tc>
        <w:tc>
          <w:tcPr>
            <w:tcW w:w="258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A belső kontrollrendszer öt elemének értékelése (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bb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532" w:type="pct"/>
          </w:tcPr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kontroll nem egyetlen esemény, hanem intézkedések és tevékenységek sorozata.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Kontrollkörnyezet </w:t>
            </w:r>
          </w:p>
          <w:p w:rsidR="005B0B73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kontrollkörnyezet részben biztosította a költségvetési szerv felső szintű, az egész szervezetre kiható elkötelezettségét. A kontrollkörnyezet magában foglalta az etikai értékeket, az érintettek szakmai kompetenciáját, a szervezet vezetésének filozófiáját és stílusát, a felelősségi körök kijelölésének, a beszámoltatásnak, valamint teljesítményértékelésnek a módszereit, továbbá a </w:t>
            </w:r>
            <w:proofErr w:type="gramStart"/>
            <w:r w:rsidRPr="00F67268">
              <w:rPr>
                <w:rFonts w:eastAsia="Calibri"/>
                <w:lang w:val="hu-HU" w:eastAsia="en-US"/>
              </w:rPr>
              <w:t>vezetés irányítási</w:t>
            </w:r>
            <w:proofErr w:type="gramEnd"/>
            <w:r w:rsidRPr="00F67268">
              <w:rPr>
                <w:rFonts w:eastAsia="Calibri"/>
                <w:lang w:val="hu-HU" w:eastAsia="en-US"/>
              </w:rPr>
              <w:t xml:space="preserve"> tevékenységének minőségét. A kontrollkörnyezet részben alapja volt a belső kontrollok összes többi elemének, amely biztosítja a fegyelmet és a rendet a szervezetben.</w:t>
            </w:r>
          </w:p>
          <w:p w:rsidR="00DF0640" w:rsidRPr="00F67268" w:rsidRDefault="00DF0640" w:rsidP="003B75B7">
            <w:pPr>
              <w:jc w:val="both"/>
              <w:rPr>
                <w:rFonts w:eastAsia="Calibri"/>
                <w:lang w:val="hu-HU" w:eastAsia="en-US"/>
              </w:rPr>
            </w:pP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lastRenderedPageBreak/>
              <w:t>Kockázatkezelési rendszer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kockázatkezelési rendszer olyan mechanizmusokra épült, amelyek lehetővé tették az intézmény tevékenysége alapján kialakított célokra ható negatív hatások, vagy elszalasztott lehetőségek felismerését, elemzését és kezelését. A kockázatok forrását tekintve a szervezet külső és belső kockázatokkal egyaránt szembesült. 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Kontrolltevékenység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kontrolltevékenységek részben felölelték azokat az eljárásokat, amelyek részben biztosították, hogy a vezetés által megfogalmazott célok és elvárások végrehajtásra kerüljenek, és az azokat veszélyeztető kockázatokat a tevékenysége során a szervezet kezelje. A kontrolltevékenységek a szervezeti hierarchia szintjein és működési területein megjelentek. 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Információs és kommunikációs rendszer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Az információ és kommunikáció a teljes kontrollrendszert átszövi. Ez az elem biztosította mind a fentről lefelé történő kommunikációt, mind az alulról felfelé történő információáramlást. A kommunikációs rendszertől elvárás volt, hogy minden olyan adat és információ megjelenjen, és feldolgozásra kerüljön benne, amely alapvetően szükséges az irányítás és ellenőrizhetőség szempontjából. 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lang w:val="hu-HU" w:eastAsia="en-US"/>
              </w:rPr>
              <w:t>Monitoringrendszer</w:t>
            </w:r>
            <w:proofErr w:type="spellEnd"/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monitoring mechanizmusok lehetővé tették, hogy a belső kontrollrendszer folyamatos 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nyomonkövetés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 xml:space="preserve"> és értékelés alatt álljon, így a kontrollrendszer rugalmasan tudott reagálni a változó külső és belső körülményekhez. A monitoring biztosítása és napi működtetése az operatív vezetés feladata volt.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F410F1">
        <w:tc>
          <w:tcPr>
            <w:tcW w:w="5000" w:type="pct"/>
            <w:gridSpan w:val="11"/>
            <w:shd w:val="clear" w:color="auto" w:fill="D9D9D9"/>
          </w:tcPr>
          <w:p w:rsidR="005B0B73" w:rsidRPr="00F67268" w:rsidRDefault="005B0B73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F410F1">
        <w:tc>
          <w:tcPr>
            <w:tcW w:w="19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III.</w:t>
            </w:r>
          </w:p>
        </w:tc>
        <w:tc>
          <w:tcPr>
            <w:tcW w:w="202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8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bCs/>
                <w:color w:val="4F81BD"/>
                <w:lang w:val="hu-HU" w:eastAsia="en-US"/>
              </w:rPr>
              <w:t>Az intézkedési tervek megvalósítása (</w:t>
            </w:r>
            <w:proofErr w:type="spellStart"/>
            <w:r w:rsidRPr="00F67268">
              <w:rPr>
                <w:rFonts w:eastAsia="Calibri"/>
                <w:b/>
                <w:bCs/>
                <w:color w:val="4F81BD"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bCs/>
                <w:color w:val="4F81BD"/>
                <w:lang w:val="hu-HU" w:eastAsia="en-US"/>
              </w:rPr>
              <w:t>. 48. § c) pont)</w:t>
            </w:r>
          </w:p>
          <w:p w:rsidR="005B0B73" w:rsidRPr="00F67268" w:rsidRDefault="005B0B73" w:rsidP="00300A08">
            <w:pPr>
              <w:rPr>
                <w:rFonts w:eastAsia="Calibri"/>
                <w:color w:val="4F81BD"/>
                <w:lang w:val="hu-HU" w:eastAsia="en-US"/>
              </w:rPr>
            </w:pPr>
          </w:p>
        </w:tc>
        <w:tc>
          <w:tcPr>
            <w:tcW w:w="3532" w:type="pct"/>
          </w:tcPr>
          <w:p w:rsidR="00961E6C" w:rsidRDefault="00961E6C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240DF3">
              <w:rPr>
                <w:rFonts w:eastAsia="Calibri"/>
                <w:lang w:val="hu-HU" w:eastAsia="en-US"/>
              </w:rPr>
              <w:t xml:space="preserve">Az intézkedési terv elkészítéséért, végrehajtásáért és a megtett intézkedésekről történő beszámolásért az ellenőrzött, valamint a javaslattal érintett szerv, illetve szervezeti egység vezetője felelős. Az intézkedési tervet a szükséges intézkedések végrehajtásáért felelős személyek és a vonatkozó határidők megjelölésével </w:t>
            </w:r>
            <w:r>
              <w:rPr>
                <w:rFonts w:eastAsia="Calibri"/>
                <w:lang w:val="hu-HU" w:eastAsia="en-US"/>
              </w:rPr>
              <w:t>kell elkészíteni</w:t>
            </w:r>
            <w:r w:rsidRPr="00240DF3">
              <w:rPr>
                <w:rFonts w:eastAsia="Calibri"/>
                <w:lang w:val="hu-HU" w:eastAsia="en-US"/>
              </w:rPr>
              <w:t xml:space="preserve">. </w:t>
            </w:r>
          </w:p>
          <w:p w:rsidR="00961E6C" w:rsidRDefault="00961E6C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240DF3">
              <w:rPr>
                <w:rFonts w:eastAsia="Calibri"/>
                <w:lang w:val="hu-HU" w:eastAsia="en-US"/>
              </w:rPr>
              <w:t>Az ellenőrzött terület felelősei</w:t>
            </w:r>
            <w:r>
              <w:rPr>
                <w:rFonts w:eastAsia="Calibri"/>
                <w:lang w:val="hu-HU" w:eastAsia="en-US"/>
              </w:rPr>
              <w:t>nek</w:t>
            </w:r>
            <w:r w:rsidRPr="00240DF3">
              <w:rPr>
                <w:rFonts w:eastAsia="Calibri"/>
                <w:lang w:val="hu-HU" w:eastAsia="en-US"/>
              </w:rPr>
              <w:t xml:space="preserve"> az intézkedési tervben meghatározott egyes feladatok végrehajtásáról az intézkedési tervben m</w:t>
            </w:r>
            <w:r>
              <w:rPr>
                <w:rFonts w:eastAsia="Calibri"/>
                <w:lang w:val="hu-HU" w:eastAsia="en-US"/>
              </w:rPr>
              <w:t xml:space="preserve">eghatározott legutolsó határidő </w:t>
            </w:r>
            <w:r w:rsidRPr="00240DF3">
              <w:rPr>
                <w:rFonts w:eastAsia="Calibri"/>
                <w:lang w:val="hu-HU" w:eastAsia="en-US"/>
              </w:rPr>
              <w:t>lejártát követő 8 napon belül írásban be</w:t>
            </w:r>
            <w:r>
              <w:rPr>
                <w:rFonts w:eastAsia="Calibri"/>
                <w:lang w:val="hu-HU" w:eastAsia="en-US"/>
              </w:rPr>
              <w:t xml:space="preserve"> kell számolniuk</w:t>
            </w:r>
            <w:r w:rsidRPr="00240DF3">
              <w:rPr>
                <w:rFonts w:eastAsia="Calibri"/>
                <w:lang w:val="hu-HU" w:eastAsia="en-US"/>
              </w:rPr>
              <w:t xml:space="preserve"> a költségvetési szerv vezetőjének, és a beszámolót meg</w:t>
            </w:r>
            <w:r>
              <w:rPr>
                <w:rFonts w:eastAsia="Calibri"/>
                <w:lang w:val="hu-HU" w:eastAsia="en-US"/>
              </w:rPr>
              <w:t xml:space="preserve"> kell küldeniük a belső ellenőrzési vezető</w:t>
            </w:r>
            <w:r w:rsidRPr="00240DF3">
              <w:rPr>
                <w:rFonts w:eastAsia="Calibri"/>
                <w:lang w:val="hu-HU" w:eastAsia="en-US"/>
              </w:rPr>
              <w:t xml:space="preserve"> részére is. </w:t>
            </w:r>
          </w:p>
          <w:p w:rsidR="00841E45" w:rsidRPr="00F7228F" w:rsidRDefault="00537D1F" w:rsidP="00961E6C">
            <w:pPr>
              <w:contextualSpacing/>
              <w:jc w:val="both"/>
              <w:rPr>
                <w:rFonts w:eastAsia="Calibri"/>
                <w:b/>
                <w:lang w:val="hu-HU" w:eastAsia="en-US"/>
              </w:rPr>
            </w:pPr>
            <w:r w:rsidRPr="00F7228F">
              <w:rPr>
                <w:rFonts w:eastAsia="Calibri"/>
                <w:b/>
                <w:lang w:val="hu-HU" w:eastAsia="en-US"/>
              </w:rPr>
              <w:t xml:space="preserve">Az étkezési kedvezményt biztosító igazolások </w:t>
            </w:r>
            <w:r w:rsidR="00841E45" w:rsidRPr="00F7228F">
              <w:rPr>
                <w:rFonts w:eastAsia="Calibri"/>
                <w:b/>
                <w:lang w:val="hu-HU" w:eastAsia="en-US"/>
              </w:rPr>
              <w:t>vizsgálata:</w:t>
            </w:r>
          </w:p>
          <w:p w:rsidR="00841E45" w:rsidRPr="00F7228F" w:rsidRDefault="00841E45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F7228F">
              <w:rPr>
                <w:rFonts w:eastAsia="Calibri"/>
                <w:lang w:val="hu-HU" w:eastAsia="en-US"/>
              </w:rPr>
              <w:t>Az intézkedési tervet 2014-ben elkészítet</w:t>
            </w:r>
            <w:r w:rsidR="004D69E1" w:rsidRPr="00F7228F">
              <w:rPr>
                <w:rFonts w:eastAsia="Calibri"/>
                <w:lang w:val="hu-HU" w:eastAsia="en-US"/>
              </w:rPr>
              <w:t>ték</w:t>
            </w:r>
            <w:r w:rsidRPr="00F7228F">
              <w:rPr>
                <w:rFonts w:eastAsia="Calibri"/>
                <w:lang w:val="hu-HU" w:eastAsia="en-US"/>
              </w:rPr>
              <w:t>. A végre</w:t>
            </w:r>
            <w:r w:rsidR="00072043" w:rsidRPr="00F7228F">
              <w:rPr>
                <w:rFonts w:eastAsia="Calibri"/>
                <w:lang w:val="hu-HU" w:eastAsia="en-US"/>
              </w:rPr>
              <w:t>hajtásának beszámolóját 2014-ben</w:t>
            </w:r>
            <w:r w:rsidRPr="00F7228F">
              <w:rPr>
                <w:rFonts w:eastAsia="Calibri"/>
                <w:lang w:val="hu-HU" w:eastAsia="en-US"/>
              </w:rPr>
              <w:t xml:space="preserve"> el</w:t>
            </w:r>
            <w:r w:rsidR="00072043" w:rsidRPr="00F7228F">
              <w:rPr>
                <w:rFonts w:eastAsia="Calibri"/>
                <w:lang w:val="hu-HU" w:eastAsia="en-US"/>
              </w:rPr>
              <w:t>küldték</w:t>
            </w:r>
            <w:r w:rsidR="005E7B73" w:rsidRPr="00F7228F">
              <w:rPr>
                <w:rFonts w:eastAsia="Calibri"/>
                <w:lang w:val="hu-HU" w:eastAsia="en-US"/>
              </w:rPr>
              <w:t>, amely tartalmazta az 5 db</w:t>
            </w:r>
            <w:r w:rsidRPr="00F7228F">
              <w:rPr>
                <w:rFonts w:eastAsia="Calibri"/>
                <w:lang w:val="hu-HU" w:eastAsia="en-US"/>
              </w:rPr>
              <w:t xml:space="preserve"> javaslati pontra tett intézkedések végrehajtását.</w:t>
            </w:r>
          </w:p>
          <w:p w:rsidR="005175D8" w:rsidRPr="00F7228F" w:rsidRDefault="005175D8" w:rsidP="005175D8">
            <w:pPr>
              <w:contextualSpacing/>
              <w:jc w:val="both"/>
              <w:rPr>
                <w:rFonts w:eastAsia="Calibri"/>
                <w:b/>
                <w:lang w:val="hu-HU" w:eastAsia="en-US"/>
              </w:rPr>
            </w:pPr>
            <w:r w:rsidRPr="00F7228F">
              <w:rPr>
                <w:rFonts w:eastAsia="Calibri"/>
                <w:b/>
                <w:lang w:val="hu-HU" w:eastAsia="en-US"/>
              </w:rPr>
              <w:lastRenderedPageBreak/>
              <w:t>Étkezési térítési díj beszedése és elszámolása:</w:t>
            </w:r>
          </w:p>
          <w:p w:rsidR="005175D8" w:rsidRPr="00F7228F" w:rsidRDefault="005175D8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F7228F">
              <w:rPr>
                <w:rFonts w:eastAsia="Calibri"/>
                <w:lang w:val="hu-HU" w:eastAsia="en-US"/>
              </w:rPr>
              <w:t xml:space="preserve">Az intézkedési terv 2014-ben készült, az intézkedések végrehajtásáról szóló </w:t>
            </w:r>
            <w:r w:rsidR="00350E1B" w:rsidRPr="00F7228F">
              <w:rPr>
                <w:rFonts w:eastAsia="Calibri"/>
                <w:lang w:val="hu-HU" w:eastAsia="en-US"/>
              </w:rPr>
              <w:t>beszámoló</w:t>
            </w:r>
            <w:r w:rsidRPr="00F7228F">
              <w:rPr>
                <w:rFonts w:eastAsia="Calibri"/>
                <w:lang w:val="hu-HU" w:eastAsia="en-US"/>
              </w:rPr>
              <w:t xml:space="preserve"> 2015-ben esedékes.</w:t>
            </w:r>
          </w:p>
          <w:p w:rsidR="0049195C" w:rsidRPr="00F7228F" w:rsidRDefault="0049195C" w:rsidP="00961E6C">
            <w:pPr>
              <w:contextualSpacing/>
              <w:jc w:val="both"/>
              <w:rPr>
                <w:rFonts w:eastAsia="Calibri"/>
                <w:b/>
                <w:lang w:val="hu-HU" w:eastAsia="en-US"/>
              </w:rPr>
            </w:pPr>
            <w:r w:rsidRPr="00F7228F">
              <w:rPr>
                <w:rFonts w:eastAsia="Calibri"/>
                <w:b/>
                <w:lang w:val="hu-HU" w:eastAsia="en-US"/>
              </w:rPr>
              <w:t>2013. évi pénzmaradvány:</w:t>
            </w:r>
          </w:p>
          <w:p w:rsidR="0049195C" w:rsidRPr="00F7228F" w:rsidRDefault="0049195C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F7228F">
              <w:rPr>
                <w:rFonts w:eastAsia="Calibri"/>
                <w:lang w:val="hu-HU" w:eastAsia="en-US"/>
              </w:rPr>
              <w:t xml:space="preserve">Intézkedési tervet </w:t>
            </w:r>
            <w:r w:rsidR="0042708C" w:rsidRPr="00F7228F">
              <w:rPr>
                <w:rFonts w:eastAsia="Calibri"/>
                <w:lang w:val="hu-HU" w:eastAsia="en-US"/>
              </w:rPr>
              <w:t>nem készített</w:t>
            </w:r>
            <w:r w:rsidR="004D69E1" w:rsidRPr="00F7228F">
              <w:rPr>
                <w:rFonts w:eastAsia="Calibri"/>
                <w:lang w:val="hu-HU" w:eastAsia="en-US"/>
              </w:rPr>
              <w:t>ek</w:t>
            </w:r>
            <w:r w:rsidR="0042708C" w:rsidRPr="00F7228F">
              <w:rPr>
                <w:rFonts w:eastAsia="Calibri"/>
                <w:lang w:val="hu-HU" w:eastAsia="en-US"/>
              </w:rPr>
              <w:t>.</w:t>
            </w:r>
          </w:p>
          <w:p w:rsidR="008F20E2" w:rsidRPr="00F7228F" w:rsidRDefault="008F20E2" w:rsidP="00961E6C">
            <w:pPr>
              <w:contextualSpacing/>
              <w:jc w:val="both"/>
              <w:rPr>
                <w:rFonts w:eastAsia="Calibri"/>
                <w:b/>
                <w:lang w:val="hu-HU" w:eastAsia="en-US"/>
              </w:rPr>
            </w:pPr>
            <w:r w:rsidRPr="00F7228F">
              <w:rPr>
                <w:rFonts w:eastAsia="Calibri"/>
                <w:b/>
                <w:lang w:val="hu-HU" w:eastAsia="en-US"/>
              </w:rPr>
              <w:t>Belső Kontrollrendszer:</w:t>
            </w:r>
          </w:p>
          <w:p w:rsidR="008F20E2" w:rsidRPr="00F7228F" w:rsidRDefault="00F7228F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F7228F">
              <w:rPr>
                <w:rFonts w:eastAsia="Calibri"/>
                <w:lang w:val="hu-HU" w:eastAsia="en-US"/>
              </w:rPr>
              <w:t>Intézkedési tervet nem készítettek.</w:t>
            </w:r>
          </w:p>
        </w:tc>
      </w:tr>
    </w:tbl>
    <w:p w:rsidR="00F67268" w:rsidRDefault="00F67268" w:rsidP="00320B4D"/>
    <w:p w:rsidR="00DF0640" w:rsidRPr="00F67268" w:rsidRDefault="00DF0640" w:rsidP="00320B4D"/>
    <w:p w:rsidR="00DF0640" w:rsidRDefault="00BE4DB0" w:rsidP="00402C89">
      <w:proofErr w:type="spellStart"/>
      <w:proofErr w:type="gramStart"/>
      <w:r>
        <w:t>Kaposvár</w:t>
      </w:r>
      <w:proofErr w:type="spellEnd"/>
      <w:r>
        <w:t>, 2015</w:t>
      </w:r>
      <w:r w:rsidR="00F67268" w:rsidRPr="00F67268">
        <w:t>.</w:t>
      </w:r>
      <w:proofErr w:type="gramEnd"/>
      <w:r w:rsidR="00F67268" w:rsidRPr="00F67268">
        <w:t xml:space="preserve"> </w:t>
      </w:r>
      <w:proofErr w:type="spellStart"/>
      <w:proofErr w:type="gramStart"/>
      <w:r w:rsidR="00DF0640">
        <w:t>március</w:t>
      </w:r>
      <w:proofErr w:type="spellEnd"/>
      <w:proofErr w:type="gramEnd"/>
      <w:r w:rsidR="00DF0640">
        <w:t xml:space="preserve"> 26</w:t>
      </w:r>
      <w:r w:rsidR="00402C89">
        <w:t>.</w:t>
      </w:r>
      <w:r w:rsidR="00402C89">
        <w:tab/>
      </w:r>
      <w:r w:rsidR="00402C89">
        <w:tab/>
      </w:r>
    </w:p>
    <w:p w:rsidR="00DF0640" w:rsidRDefault="00DF0640" w:rsidP="00402C89"/>
    <w:p w:rsidR="00DF0640" w:rsidRDefault="00DF0640" w:rsidP="00402C89"/>
    <w:p w:rsidR="00402C89" w:rsidRDefault="00402C89" w:rsidP="00402C89">
      <w:r>
        <w:tab/>
      </w:r>
      <w:r>
        <w:tab/>
      </w:r>
      <w:r>
        <w:tab/>
      </w:r>
      <w:r>
        <w:tab/>
      </w:r>
      <w:r>
        <w:tab/>
      </w:r>
    </w:p>
    <w:p w:rsidR="00402C89" w:rsidRDefault="00F67268" w:rsidP="00402C89">
      <w:pPr>
        <w:ind w:left="6120" w:firstLine="680"/>
      </w:pPr>
      <w:proofErr w:type="spellStart"/>
      <w:r w:rsidRPr="00F67268">
        <w:t>Készítette</w:t>
      </w:r>
      <w:proofErr w:type="spellEnd"/>
      <w:r w:rsidRPr="00F67268">
        <w:t xml:space="preserve">: </w:t>
      </w:r>
      <w:proofErr w:type="spellStart"/>
      <w:r w:rsidRPr="00F67268">
        <w:t>Merganczné</w:t>
      </w:r>
      <w:proofErr w:type="spellEnd"/>
      <w:r w:rsidRPr="00F67268">
        <w:t xml:space="preserve"> </w:t>
      </w:r>
      <w:proofErr w:type="spellStart"/>
      <w:r w:rsidRPr="00F67268">
        <w:t>Horváth</w:t>
      </w:r>
      <w:proofErr w:type="spellEnd"/>
      <w:r w:rsidRPr="00F67268">
        <w:t xml:space="preserve"> Helga</w:t>
      </w:r>
    </w:p>
    <w:p w:rsidR="00F67268" w:rsidRPr="00F67268" w:rsidRDefault="00F67268" w:rsidP="00402C89">
      <w:pPr>
        <w:ind w:left="6800" w:firstLine="680"/>
      </w:pPr>
      <w:proofErr w:type="spellStart"/>
      <w:r w:rsidRPr="00F67268">
        <w:t>belső</w:t>
      </w:r>
      <w:proofErr w:type="spellEnd"/>
      <w:r w:rsidRPr="00F67268">
        <w:t xml:space="preserve"> </w:t>
      </w:r>
      <w:proofErr w:type="spellStart"/>
      <w:r w:rsidRPr="00F67268">
        <w:t>ellenőrzési</w:t>
      </w:r>
      <w:proofErr w:type="spellEnd"/>
      <w:r w:rsidRPr="00F67268">
        <w:t xml:space="preserve"> </w:t>
      </w:r>
      <w:proofErr w:type="spellStart"/>
      <w:r w:rsidRPr="00F67268">
        <w:t>vezető</w:t>
      </w:r>
      <w:proofErr w:type="spellEnd"/>
    </w:p>
    <w:p w:rsidR="00F67268" w:rsidRPr="00F67268" w:rsidRDefault="00F67268" w:rsidP="00F67268"/>
    <w:p w:rsidR="00F67268" w:rsidRPr="00F67268" w:rsidRDefault="00F67268" w:rsidP="00320B4D"/>
    <w:sectPr w:rsidR="00F67268" w:rsidRPr="00F67268" w:rsidSect="00320B4D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640" w:rsidRDefault="00DF0640" w:rsidP="00F410F1">
      <w:r>
        <w:separator/>
      </w:r>
    </w:p>
  </w:endnote>
  <w:endnote w:type="continuationSeparator" w:id="0">
    <w:p w:rsidR="00DF0640" w:rsidRDefault="00DF0640" w:rsidP="00F41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640" w:rsidRDefault="00DF0640" w:rsidP="00F410F1">
      <w:r>
        <w:separator/>
      </w:r>
    </w:p>
  </w:footnote>
  <w:footnote w:type="continuationSeparator" w:id="0">
    <w:p w:rsidR="00DF0640" w:rsidRDefault="00DF0640" w:rsidP="00F41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640" w:rsidRDefault="00DF0640">
    <w:pPr>
      <w:pStyle w:val="lfej"/>
    </w:pPr>
  </w:p>
  <w:p w:rsidR="00DF0640" w:rsidRDefault="00DF064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1B99"/>
    <w:multiLevelType w:val="hybridMultilevel"/>
    <w:tmpl w:val="E322279E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9683B"/>
    <w:multiLevelType w:val="hybridMultilevel"/>
    <w:tmpl w:val="06FC44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2193F"/>
    <w:multiLevelType w:val="hybridMultilevel"/>
    <w:tmpl w:val="3D0A2F96"/>
    <w:lvl w:ilvl="0" w:tplc="879AA3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5593B"/>
    <w:multiLevelType w:val="hybridMultilevel"/>
    <w:tmpl w:val="D58AB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B184A"/>
    <w:multiLevelType w:val="hybridMultilevel"/>
    <w:tmpl w:val="336ACA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1F5C61"/>
    <w:multiLevelType w:val="hybridMultilevel"/>
    <w:tmpl w:val="556A21C2"/>
    <w:lvl w:ilvl="0" w:tplc="68AE6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26C7C"/>
    <w:multiLevelType w:val="hybridMultilevel"/>
    <w:tmpl w:val="1B9CAB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56534"/>
    <w:multiLevelType w:val="hybridMultilevel"/>
    <w:tmpl w:val="5D563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812CF"/>
    <w:multiLevelType w:val="hybridMultilevel"/>
    <w:tmpl w:val="87B805D4"/>
    <w:lvl w:ilvl="0" w:tplc="CA9AF18E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502C6C9D"/>
    <w:multiLevelType w:val="hybridMultilevel"/>
    <w:tmpl w:val="E25C5E54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D1076D"/>
    <w:multiLevelType w:val="hybridMultilevel"/>
    <w:tmpl w:val="0F5CA7B0"/>
    <w:lvl w:ilvl="0" w:tplc="F6081E5C">
      <w:start w:val="2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17" w:hanging="360"/>
      </w:pPr>
    </w:lvl>
    <w:lvl w:ilvl="2" w:tplc="040E001B" w:tentative="1">
      <w:start w:val="1"/>
      <w:numFmt w:val="lowerRoman"/>
      <w:lvlText w:val="%3."/>
      <w:lvlJc w:val="right"/>
      <w:pPr>
        <w:ind w:left="1937" w:hanging="180"/>
      </w:pPr>
    </w:lvl>
    <w:lvl w:ilvl="3" w:tplc="040E000F" w:tentative="1">
      <w:start w:val="1"/>
      <w:numFmt w:val="decimal"/>
      <w:lvlText w:val="%4."/>
      <w:lvlJc w:val="left"/>
      <w:pPr>
        <w:ind w:left="2657" w:hanging="360"/>
      </w:pPr>
    </w:lvl>
    <w:lvl w:ilvl="4" w:tplc="040E0019" w:tentative="1">
      <w:start w:val="1"/>
      <w:numFmt w:val="lowerLetter"/>
      <w:lvlText w:val="%5."/>
      <w:lvlJc w:val="left"/>
      <w:pPr>
        <w:ind w:left="3377" w:hanging="360"/>
      </w:pPr>
    </w:lvl>
    <w:lvl w:ilvl="5" w:tplc="040E001B" w:tentative="1">
      <w:start w:val="1"/>
      <w:numFmt w:val="lowerRoman"/>
      <w:lvlText w:val="%6."/>
      <w:lvlJc w:val="right"/>
      <w:pPr>
        <w:ind w:left="4097" w:hanging="180"/>
      </w:pPr>
    </w:lvl>
    <w:lvl w:ilvl="6" w:tplc="040E000F" w:tentative="1">
      <w:start w:val="1"/>
      <w:numFmt w:val="decimal"/>
      <w:lvlText w:val="%7."/>
      <w:lvlJc w:val="left"/>
      <w:pPr>
        <w:ind w:left="4817" w:hanging="360"/>
      </w:pPr>
    </w:lvl>
    <w:lvl w:ilvl="7" w:tplc="040E0019" w:tentative="1">
      <w:start w:val="1"/>
      <w:numFmt w:val="lowerLetter"/>
      <w:lvlText w:val="%8."/>
      <w:lvlJc w:val="left"/>
      <w:pPr>
        <w:ind w:left="5537" w:hanging="360"/>
      </w:pPr>
    </w:lvl>
    <w:lvl w:ilvl="8" w:tplc="040E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12">
    <w:nsid w:val="5F2136D4"/>
    <w:multiLevelType w:val="hybridMultilevel"/>
    <w:tmpl w:val="E0523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2714B"/>
    <w:multiLevelType w:val="hybridMultilevel"/>
    <w:tmpl w:val="E322279E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14"/>
  </w:num>
  <w:num w:numId="5">
    <w:abstractNumId w:val="8"/>
  </w:num>
  <w:num w:numId="6">
    <w:abstractNumId w:val="10"/>
  </w:num>
  <w:num w:numId="7">
    <w:abstractNumId w:val="16"/>
  </w:num>
  <w:num w:numId="8">
    <w:abstractNumId w:val="0"/>
  </w:num>
  <w:num w:numId="9">
    <w:abstractNumId w:val="5"/>
  </w:num>
  <w:num w:numId="10">
    <w:abstractNumId w:val="1"/>
  </w:num>
  <w:num w:numId="11">
    <w:abstractNumId w:val="4"/>
  </w:num>
  <w:num w:numId="12">
    <w:abstractNumId w:val="12"/>
  </w:num>
  <w:num w:numId="13">
    <w:abstractNumId w:val="3"/>
  </w:num>
  <w:num w:numId="14">
    <w:abstractNumId w:val="6"/>
  </w:num>
  <w:num w:numId="15">
    <w:abstractNumId w:val="11"/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8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B4D"/>
    <w:rsid w:val="00005B76"/>
    <w:rsid w:val="00072043"/>
    <w:rsid w:val="0007309E"/>
    <w:rsid w:val="000746AA"/>
    <w:rsid w:val="00097EF6"/>
    <w:rsid w:val="00137EEC"/>
    <w:rsid w:val="00172774"/>
    <w:rsid w:val="00175EE5"/>
    <w:rsid w:val="001A39E4"/>
    <w:rsid w:val="001C4270"/>
    <w:rsid w:val="001D0EEF"/>
    <w:rsid w:val="001F03EC"/>
    <w:rsid w:val="001F365F"/>
    <w:rsid w:val="00207A23"/>
    <w:rsid w:val="00215395"/>
    <w:rsid w:val="0024468F"/>
    <w:rsid w:val="002928FF"/>
    <w:rsid w:val="002D153C"/>
    <w:rsid w:val="00300A08"/>
    <w:rsid w:val="00302120"/>
    <w:rsid w:val="003161B5"/>
    <w:rsid w:val="00316EB9"/>
    <w:rsid w:val="00320B4D"/>
    <w:rsid w:val="00337AAB"/>
    <w:rsid w:val="003450D1"/>
    <w:rsid w:val="00350E1B"/>
    <w:rsid w:val="00393D64"/>
    <w:rsid w:val="003A3A86"/>
    <w:rsid w:val="003A41C1"/>
    <w:rsid w:val="003B75B7"/>
    <w:rsid w:val="003D3A7E"/>
    <w:rsid w:val="003E1C31"/>
    <w:rsid w:val="00402C89"/>
    <w:rsid w:val="0042708C"/>
    <w:rsid w:val="00440385"/>
    <w:rsid w:val="00443275"/>
    <w:rsid w:val="00445DDB"/>
    <w:rsid w:val="00447722"/>
    <w:rsid w:val="00454CDB"/>
    <w:rsid w:val="004703EE"/>
    <w:rsid w:val="0049195C"/>
    <w:rsid w:val="004963BE"/>
    <w:rsid w:val="004D69E1"/>
    <w:rsid w:val="00504EE9"/>
    <w:rsid w:val="00505DC7"/>
    <w:rsid w:val="005175D8"/>
    <w:rsid w:val="0053057C"/>
    <w:rsid w:val="00537D1F"/>
    <w:rsid w:val="0054229F"/>
    <w:rsid w:val="005822B2"/>
    <w:rsid w:val="00594D68"/>
    <w:rsid w:val="005B0B73"/>
    <w:rsid w:val="005B7068"/>
    <w:rsid w:val="005C59B0"/>
    <w:rsid w:val="005D1FE4"/>
    <w:rsid w:val="005D2EFF"/>
    <w:rsid w:val="005E7B73"/>
    <w:rsid w:val="005F4730"/>
    <w:rsid w:val="00675621"/>
    <w:rsid w:val="006A1F8C"/>
    <w:rsid w:val="006A30A8"/>
    <w:rsid w:val="006F68FF"/>
    <w:rsid w:val="007427E8"/>
    <w:rsid w:val="00747307"/>
    <w:rsid w:val="00751A50"/>
    <w:rsid w:val="00794C39"/>
    <w:rsid w:val="007A2213"/>
    <w:rsid w:val="007C3169"/>
    <w:rsid w:val="007C7277"/>
    <w:rsid w:val="007D599A"/>
    <w:rsid w:val="007F0BD3"/>
    <w:rsid w:val="00802622"/>
    <w:rsid w:val="00813E67"/>
    <w:rsid w:val="00841E45"/>
    <w:rsid w:val="00853F6E"/>
    <w:rsid w:val="008607FC"/>
    <w:rsid w:val="00864BA0"/>
    <w:rsid w:val="0088355F"/>
    <w:rsid w:val="008A591E"/>
    <w:rsid w:val="008D691C"/>
    <w:rsid w:val="008E4989"/>
    <w:rsid w:val="008F20E2"/>
    <w:rsid w:val="009010C8"/>
    <w:rsid w:val="00927303"/>
    <w:rsid w:val="00933FCA"/>
    <w:rsid w:val="0095376D"/>
    <w:rsid w:val="00957753"/>
    <w:rsid w:val="00961E6C"/>
    <w:rsid w:val="009646B8"/>
    <w:rsid w:val="00985642"/>
    <w:rsid w:val="009A0A8B"/>
    <w:rsid w:val="009D56FE"/>
    <w:rsid w:val="009D77F5"/>
    <w:rsid w:val="00A1352C"/>
    <w:rsid w:val="00A3181A"/>
    <w:rsid w:val="00A567A3"/>
    <w:rsid w:val="00A74800"/>
    <w:rsid w:val="00A9147D"/>
    <w:rsid w:val="00AC403C"/>
    <w:rsid w:val="00AC6F83"/>
    <w:rsid w:val="00B11FE2"/>
    <w:rsid w:val="00B223A8"/>
    <w:rsid w:val="00B907B3"/>
    <w:rsid w:val="00B912E2"/>
    <w:rsid w:val="00BC1652"/>
    <w:rsid w:val="00BE420A"/>
    <w:rsid w:val="00BE4DB0"/>
    <w:rsid w:val="00C142B0"/>
    <w:rsid w:val="00C92E3D"/>
    <w:rsid w:val="00CD4BC0"/>
    <w:rsid w:val="00D22010"/>
    <w:rsid w:val="00D23BAB"/>
    <w:rsid w:val="00D306BE"/>
    <w:rsid w:val="00D532FD"/>
    <w:rsid w:val="00D661C2"/>
    <w:rsid w:val="00D81F46"/>
    <w:rsid w:val="00D86806"/>
    <w:rsid w:val="00D96883"/>
    <w:rsid w:val="00DC2AC6"/>
    <w:rsid w:val="00DC626F"/>
    <w:rsid w:val="00DF0640"/>
    <w:rsid w:val="00E33ED3"/>
    <w:rsid w:val="00E566D8"/>
    <w:rsid w:val="00ED267F"/>
    <w:rsid w:val="00EF5A6D"/>
    <w:rsid w:val="00EF5B27"/>
    <w:rsid w:val="00F22304"/>
    <w:rsid w:val="00F2459A"/>
    <w:rsid w:val="00F273DB"/>
    <w:rsid w:val="00F410F1"/>
    <w:rsid w:val="00F4743B"/>
    <w:rsid w:val="00F67268"/>
    <w:rsid w:val="00F7228F"/>
    <w:rsid w:val="00F872A9"/>
    <w:rsid w:val="00F9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0B4D"/>
    <w:rPr>
      <w:rFonts w:ascii="Times New Roman" w:eastAsia="Times New Roman" w:hAnsi="Times New Roman"/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B4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F410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10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0F1"/>
    <w:rPr>
      <w:rFonts w:ascii="Tahoma" w:eastAsia="Times New Roman" w:hAnsi="Tahoma" w:cs="Tahoma"/>
      <w:sz w:val="16"/>
      <w:szCs w:val="16"/>
      <w:lang w:val="en-GB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1560D-BE75-4A28-92DE-89D77CC5C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1610</Words>
  <Characters>11110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mkjvpmh</Company>
  <LinksUpToDate>false</LinksUpToDate>
  <CharactersWithSpaces>12695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kissbrigitta</dc:creator>
  <cp:keywords/>
  <dc:description/>
  <cp:lastModifiedBy>kissbrigitta</cp:lastModifiedBy>
  <cp:revision>5</cp:revision>
  <cp:lastPrinted>2015-03-26T09:28:00Z</cp:lastPrinted>
  <dcterms:created xsi:type="dcterms:W3CDTF">2015-03-09T11:48:00Z</dcterms:created>
  <dcterms:modified xsi:type="dcterms:W3CDTF">2015-03-26T09:30:00Z</dcterms:modified>
</cp:coreProperties>
</file>