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fej"/>
        <w:jc w:val="right"/>
        <w:rPr>
          <w:b/>
          <w:b/>
          <w:i/>
          <w:i/>
        </w:rPr>
      </w:pPr>
      <w:r>
        <w:rPr>
          <w:b/>
          <w:i/>
        </w:rPr>
        <w:t>Illetékmentesen benyújtható!</w:t>
      </w:r>
    </w:p>
    <w:p>
      <w:pPr>
        <w:pStyle w:val="Lfej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Lfej"/>
        <w:jc w:val="center"/>
        <w:rPr>
          <w:b/>
          <w:b/>
          <w:iCs/>
          <w:sz w:val="28"/>
          <w:u w:val="single"/>
        </w:rPr>
      </w:pPr>
      <w:r>
        <w:rPr>
          <w:b/>
          <w:u w:val="single"/>
        </w:rPr>
        <w:t xml:space="preserve">K É R E L E M </w:t>
      </w:r>
    </w:p>
    <w:p>
      <w:pPr>
        <w:pStyle w:val="Lfej"/>
        <w:jc w:val="center"/>
        <w:rPr>
          <w:b/>
          <w:b/>
          <w:iCs/>
          <w:sz w:val="28"/>
          <w:u w:val="single"/>
        </w:rPr>
      </w:pPr>
      <w:r>
        <w:rPr>
          <w:b/>
          <w:iCs/>
          <w:sz w:val="28"/>
          <w:u w:val="single"/>
        </w:rPr>
      </w:r>
    </w:p>
    <w:p>
      <w:pPr>
        <w:pStyle w:val="Lfej"/>
        <w:jc w:val="center"/>
        <w:rPr>
          <w:b/>
          <w:b/>
          <w:iCs/>
          <w:sz w:val="28"/>
        </w:rPr>
      </w:pPr>
      <w:r>
        <w:rPr>
          <w:b/>
          <w:iCs/>
          <w:sz w:val="28"/>
        </w:rPr>
        <w:t xml:space="preserve">Települési támogatás – </w:t>
      </w:r>
      <w:r>
        <w:rPr>
          <w:b/>
          <w:iCs/>
          <w:sz w:val="28"/>
          <w:u w:val="single"/>
        </w:rPr>
        <w:t>speciális diétára szoruló gyermekek</w:t>
      </w:r>
      <w:r>
        <w:rPr>
          <w:b/>
          <w:iCs/>
          <w:sz w:val="28"/>
        </w:rPr>
        <w:t xml:space="preserve"> </w:t>
      </w:r>
      <w:r>
        <w:rPr>
          <w:b/>
          <w:iCs/>
          <w:sz w:val="28"/>
          <w:u w:val="single"/>
        </w:rPr>
        <w:t>időszaki támogatása</w:t>
      </w:r>
      <w:r>
        <w:rPr>
          <w:b/>
          <w:iCs/>
          <w:sz w:val="28"/>
        </w:rPr>
        <w:t xml:space="preserve"> megállapítására</w:t>
      </w:r>
    </w:p>
    <w:p>
      <w:pPr>
        <w:pStyle w:val="Lfej"/>
        <w:jc w:val="center"/>
        <w:rPr>
          <w:b/>
          <w:b/>
          <w:iCs/>
          <w:sz w:val="28"/>
        </w:rPr>
      </w:pPr>
      <w:r>
        <w:rPr>
          <w:b/>
          <w:iCs/>
          <w:sz w:val="28"/>
        </w:rPr>
      </w:r>
    </w:p>
    <w:p>
      <w:pPr>
        <w:pStyle w:val="Lfej"/>
        <w:rPr/>
      </w:pPr>
      <w:r>
        <w:rPr/>
        <w:t xml:space="preserve">Személyi adatok: </w:t>
      </w:r>
    </w:p>
    <w:tbl>
      <w:tblPr>
        <w:tblW w:w="9669" w:type="dxa"/>
        <w:jc w:val="left"/>
        <w:tblInd w:w="0" w:type="dxa"/>
        <w:tblCellMar>
          <w:top w:w="0" w:type="dxa"/>
          <w:left w:w="112" w:type="dxa"/>
          <w:bottom w:w="0" w:type="dxa"/>
          <w:right w:w="112" w:type="dxa"/>
        </w:tblCellMar>
      </w:tblPr>
      <w:tblGrid>
        <w:gridCol w:w="2567"/>
        <w:gridCol w:w="2848"/>
        <w:gridCol w:w="4253"/>
      </w:tblGrid>
      <w:tr>
        <w:trPr/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 xml:space="preserve">A támogatást kérő neve: 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Születési neve: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Születési helye, ideje: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Anyja neve: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ADÓ száma: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TAJ száma: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 xml:space="preserve">Lakóhelye: 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Tartózkodási helye:</w:t>
            </w:r>
          </w:p>
        </w:tc>
        <w:tc>
          <w:tcPr>
            <w:tcW w:w="7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5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 xml:space="preserve">Folyószámlaszám </w:t>
            </w:r>
            <w:r>
              <w:rPr>
                <w:bCs/>
                <w:iCs/>
                <w:sz w:val="22"/>
              </w:rPr>
              <w:t>amennyiben a támogatás utalását arra kéri (csatolva számlaszerződés, v. számlakivonat):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/>
        <w:tc>
          <w:tcPr>
            <w:tcW w:w="5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 xml:space="preserve">Elérhetőség, telefonszám </w:t>
            </w:r>
            <w:r>
              <w:rPr>
                <w:bCs/>
                <w:iCs/>
                <w:sz w:val="22"/>
              </w:rPr>
              <w:t>(nem szükséges kitölteni):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</w:tbl>
    <w:p>
      <w:pPr>
        <w:pStyle w:val="Normal"/>
        <w:rPr>
          <w:iCs/>
        </w:rPr>
      </w:pPr>
      <w:r>
        <w:rPr>
          <w:iCs/>
        </w:rPr>
      </w:r>
    </w:p>
    <w:tbl>
      <w:tblPr>
        <w:tblW w:w="973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81"/>
        <w:gridCol w:w="1914"/>
        <w:gridCol w:w="1409"/>
        <w:gridCol w:w="1837"/>
        <w:gridCol w:w="1697"/>
      </w:tblGrid>
      <w:tr>
        <w:trPr/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Speciális diétára szoruló, tartósan beteg vagy fogyatékos gyermek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neve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Születési helye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Születési ideje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Anyja neve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TAJ száma</w:t>
            </w:r>
          </w:p>
        </w:tc>
      </w:tr>
      <w:tr>
        <w:trPr>
          <w:trHeight w:val="273" w:hRule="atLeast"/>
        </w:trPr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537" w:hRule="atLeast"/>
        </w:trPr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fej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Lfej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Lfej"/>
        <w:jc w:val="both"/>
        <w:rPr/>
      </w:pPr>
      <w:r>
        <w:rPr>
          <w:b/>
          <w:iCs/>
        </w:rPr>
        <w:t>A nyilatkozat benyújtásának időpontjában a támogatást kérővel közös háztartásban élő, az egy főre jutó jövedelem számítása szempontjából figyelembe vehető közeli hozzátartozók adatai:</w:t>
      </w:r>
    </w:p>
    <w:p>
      <w:pPr>
        <w:pStyle w:val="Lfej"/>
        <w:jc w:val="both"/>
        <w:rPr>
          <w:b/>
          <w:b/>
          <w:iCs/>
        </w:rPr>
      </w:pPr>
      <w:r>
        <w:rPr>
          <w:b/>
          <w:iCs/>
        </w:rPr>
      </w:r>
    </w:p>
    <w:tbl>
      <w:tblPr>
        <w:tblW w:w="9812" w:type="dxa"/>
        <w:jc w:val="left"/>
        <w:tblInd w:w="0" w:type="dxa"/>
        <w:tblCellMar>
          <w:top w:w="0" w:type="dxa"/>
          <w:left w:w="112" w:type="dxa"/>
          <w:bottom w:w="0" w:type="dxa"/>
          <w:right w:w="112" w:type="dxa"/>
        </w:tblCellMar>
      </w:tblPr>
      <w:tblGrid>
        <w:gridCol w:w="2409"/>
        <w:gridCol w:w="2126"/>
        <w:gridCol w:w="2125"/>
        <w:gridCol w:w="1560"/>
        <w:gridCol w:w="1592"/>
      </w:tblGrid>
      <w:tr>
        <w:trPr/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Név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Születési hely, idő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Anyja neve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Rokoni fokozat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Jövedelem</w:t>
            </w:r>
          </w:p>
        </w:tc>
      </w:tr>
      <w:tr>
        <w:trPr>
          <w:trHeight w:val="521" w:hRule="atLeast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fej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Lfej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Lfej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Lfej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"/>
        <w:spacing w:before="240" w:after="0"/>
        <w:ind w:right="-144" w:hanging="0"/>
        <w:jc w:val="both"/>
        <w:rPr>
          <w:b/>
          <w:b/>
          <w:iCs/>
        </w:rPr>
      </w:pPr>
      <w:r>
        <w:rPr>
          <w:b/>
          <w:iCs/>
        </w:rPr>
        <w:t>Nyilatkozatok:</w:t>
      </w:r>
    </w:p>
    <w:p>
      <w:pPr>
        <w:pStyle w:val="Normal"/>
        <w:spacing w:before="240" w:after="0"/>
        <w:ind w:right="-144" w:hanging="0"/>
        <w:jc w:val="both"/>
        <w:rPr>
          <w:iCs/>
        </w:rPr>
      </w:pPr>
      <w:r>
        <w:rPr>
          <w:rFonts w:cs="Times" w:ascii="Times" w:hAnsi="Times"/>
          <w:sz w:val="23"/>
          <w:szCs w:val="23"/>
        </w:rPr>
        <w:t xml:space="preserve">A háztartásban élő személyek az önkormányzat felé egy évet meghaladó lejárt határidejű adóhátralékkal rendelkeznek:                    </w:t>
      </w:r>
      <w:r>
        <w:rPr>
          <w:rFonts w:cs="Times" w:ascii="Times" w:hAnsi="Times"/>
          <w:i/>
          <w:sz w:val="23"/>
          <w:szCs w:val="23"/>
        </w:rPr>
        <w:t>igen       –       nem</w:t>
      </w:r>
      <w:r>
        <w:rPr>
          <w:rFonts w:cs="Times" w:ascii="Times" w:hAnsi="Times"/>
          <w:sz w:val="23"/>
          <w:szCs w:val="23"/>
        </w:rPr>
        <w:t xml:space="preserve"> *  </w:t>
      </w:r>
    </w:p>
    <w:p>
      <w:pPr>
        <w:pStyle w:val="Normal"/>
        <w:spacing w:before="240" w:after="0"/>
        <w:ind w:right="-144" w:hanging="0"/>
        <w:jc w:val="both"/>
        <w:rPr>
          <w:rFonts w:ascii="Times" w:hAnsi="Times" w:cs="Times"/>
          <w:sz w:val="23"/>
          <w:szCs w:val="23"/>
        </w:rPr>
      </w:pPr>
      <w:r>
        <w:rPr>
          <w:rFonts w:eastAsia="Times" w:cs="Times" w:ascii="Times" w:hAnsi="Times"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>Amennyiben igen, az adóhátralékkal rendelkező neve, születési ideje:</w:t>
      </w:r>
    </w:p>
    <w:p>
      <w:pPr>
        <w:pStyle w:val="Normal"/>
        <w:spacing w:before="240" w:after="0"/>
        <w:ind w:left="-142" w:right="-144" w:hanging="0"/>
        <w:jc w:val="both"/>
        <w:rPr/>
      </w:pPr>
      <w:r>
        <w:rPr>
          <w:rFonts w:cs="Times" w:ascii="Times" w:hAnsi="Times"/>
          <w:sz w:val="23"/>
          <w:szCs w:val="23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Lfej"/>
        <w:rPr>
          <w:rFonts w:ascii="Times" w:hAnsi="Times" w:cs="Times"/>
          <w:iCs/>
          <w:sz w:val="23"/>
          <w:szCs w:val="23"/>
          <w:u w:val="single"/>
        </w:rPr>
      </w:pPr>
      <w:r>
        <w:rPr>
          <w:rFonts w:cs="Times" w:ascii="Times" w:hAnsi="Times"/>
          <w:iCs/>
          <w:sz w:val="23"/>
          <w:szCs w:val="23"/>
          <w:u w:val="single"/>
        </w:rPr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widowControl/>
        <w:tabs>
          <w:tab w:val="clear" w:pos="4536"/>
          <w:tab w:val="clear" w:pos="9072"/>
          <w:tab w:val="left" w:pos="2552" w:leader="underscore"/>
          <w:tab w:val="right" w:pos="9214" w:leader="underscore"/>
        </w:tabs>
        <w:bidi w:val="0"/>
        <w:spacing w:before="57" w:after="57"/>
        <w:ind w:left="0" w:right="57" w:hanging="0"/>
        <w:jc w:val="both"/>
        <w:rPr/>
      </w:pPr>
      <w:r>
        <w:rPr>
          <w:rFonts w:cs="Times New Roman"/>
          <w:b w:val="false"/>
          <w:bCs w:val="false"/>
          <w:iCs/>
          <w:sz w:val="22"/>
          <w:szCs w:val="22"/>
        </w:rPr>
        <w:t>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>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>Büntetőjogi felelősségem teljes tudatában kijelentem, hogy a fenti adatok a valóságnak megfelelnek.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/>
          <w:b w:val="false"/>
          <w:bCs w:val="false"/>
          <w:sz w:val="22"/>
          <w:szCs w:val="22"/>
        </w:rPr>
        <w:t>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Lfej"/>
        <w:rPr>
          <w:rFonts w:ascii="Times" w:hAnsi="Times" w:cs="Times"/>
          <w:bCs/>
          <w:iCs/>
          <w:sz w:val="23"/>
          <w:szCs w:val="23"/>
          <w:u w:val="single"/>
        </w:rPr>
      </w:pPr>
      <w:r>
        <w:rPr>
          <w:rFonts w:cs="Times" w:ascii="Times" w:hAnsi="Times"/>
          <w:bCs/>
          <w:iCs/>
          <w:sz w:val="23"/>
          <w:szCs w:val="23"/>
          <w:u w:val="single"/>
        </w:rPr>
      </w:r>
    </w:p>
    <w:p>
      <w:pPr>
        <w:pStyle w:val="Lfej"/>
        <w:jc w:val="both"/>
        <w:rPr>
          <w:iCs/>
          <w:u w:val="single"/>
        </w:rPr>
      </w:pPr>
      <w:r>
        <w:rPr>
          <w:iCs/>
          <w:u w:val="single"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  <w:t>Kelt.: Kaposvár, ________________év __________hó_____nap</w:t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/>
      </w:pPr>
      <w:r>
        <w:rPr>
          <w:b/>
          <w:iCs/>
        </w:rPr>
        <w:t xml:space="preserve">                                                                                                       </w:t>
      </w:r>
      <w:r>
        <w:rPr>
          <w:b/>
          <w:iCs/>
        </w:rPr>
        <w:t>____________________________</w:t>
      </w:r>
      <w:r>
        <w:rPr>
          <w:b/>
          <w:iCs/>
          <w:u w:val="single"/>
        </w:rPr>
        <w:t xml:space="preserve">                     </w:t>
      </w:r>
      <w:r>
        <w:rPr>
          <w:b/>
          <w:iCs/>
        </w:rPr>
        <w:t xml:space="preserve"> </w:t>
      </w:r>
    </w:p>
    <w:p>
      <w:pPr>
        <w:pStyle w:val="Lfej"/>
        <w:rPr/>
      </w:pPr>
      <w:r>
        <w:rPr>
          <w:b/>
          <w:iCs/>
        </w:rPr>
        <w:t xml:space="preserve">                                                                                                                    </w:t>
      </w:r>
      <w:r>
        <w:rPr>
          <w:b/>
          <w:iCs/>
        </w:rPr>
        <w:t>kérelmező aláírása</w:t>
      </w:r>
    </w:p>
    <w:p>
      <w:pPr>
        <w:pStyle w:val="Normal"/>
        <w:jc w:val="center"/>
        <w:rPr>
          <w:rFonts w:ascii="Times" w:hAnsi="Times" w:cs="Times"/>
          <w:b/>
          <w:b/>
          <w:iCs/>
          <w:sz w:val="23"/>
          <w:szCs w:val="23"/>
        </w:rPr>
      </w:pPr>
      <w:r>
        <w:rPr>
          <w:rFonts w:cs="Times" w:ascii="Times" w:hAnsi="Times"/>
          <w:b/>
          <w:iCs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rPr>
          <w:rFonts w:ascii="Times" w:hAnsi="Times" w:cs="Times"/>
          <w:sz w:val="20"/>
          <w:szCs w:val="20"/>
        </w:rPr>
      </w:pPr>
      <w:r>
        <w:rPr>
          <w:rFonts w:cs="Times" w:ascii="Times" w:hAnsi="Times"/>
          <w:sz w:val="20"/>
          <w:szCs w:val="20"/>
        </w:rPr>
        <w:t>* a megfelelő válasz aláhúzandó</w:t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Nyilatkozat a lakókörnyezet rendezettségéről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Tájékoztató a települési támogatás egyéb jogosultsági feltételeiről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Alulírott tudomásul veszem, hogy Kaposvár Megyei Jogú Város Önkormányzatának</w:t>
      </w:r>
      <w:r>
        <w:rPr>
          <w:b/>
        </w:rPr>
        <w:t xml:space="preserve"> </w:t>
      </w:r>
      <w:r>
        <w:rPr/>
        <w:t>a pénzbeli és természetben nyújtott szociális ellátásokról szóló</w:t>
      </w:r>
      <w:r>
        <w:rPr>
          <w:b/>
        </w:rPr>
        <w:t xml:space="preserve"> </w:t>
      </w:r>
      <w:r>
        <w:rPr/>
        <w:t xml:space="preserve"> </w:t>
      </w:r>
      <w:r>
        <w:rPr>
          <w:rFonts w:cs="Times" w:ascii="Times" w:hAnsi="Times"/>
        </w:rPr>
        <w:t>6/2015.( II.27.)</w:t>
      </w:r>
      <w:r>
        <w:rPr/>
        <w:t xml:space="preserve"> önkormányzati rendelet</w:t>
      </w:r>
      <w:r>
        <w:rPr>
          <w:b/>
        </w:rPr>
        <w:t xml:space="preserve"> </w:t>
      </w:r>
      <w:r>
        <w:rPr/>
        <w:t>7. §-a alapján a</w:t>
      </w:r>
      <w:r>
        <w:rPr>
          <w:b/>
        </w:rPr>
        <w:t xml:space="preserve"> </w:t>
      </w:r>
      <w:r>
        <w:rPr/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1"/>
        </w:numPr>
        <w:ind w:left="750" w:hanging="0"/>
        <w:jc w:val="both"/>
        <w:rPr/>
      </w:pPr>
      <w:r>
        <w:rPr/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1"/>
        </w:numPr>
        <w:ind w:left="750" w:hanging="0"/>
        <w:jc w:val="both"/>
        <w:rPr/>
      </w:pPr>
      <w:r>
        <w:rPr/>
        <w:t xml:space="preserve">az ingatlanhoz tatozó udvart, kertet gondozni, tisztántartani, folyamatosan gaz- és gyom mentesíteni, a szemetet és lomot elszállíttatni, </w:t>
      </w:r>
    </w:p>
    <w:p>
      <w:pPr>
        <w:pStyle w:val="Normal"/>
        <w:numPr>
          <w:ilvl w:val="0"/>
          <w:numId w:val="1"/>
        </w:numPr>
        <w:ind w:left="750" w:hanging="0"/>
        <w:jc w:val="both"/>
        <w:rPr/>
      </w:pPr>
      <w:r>
        <w:rPr/>
        <w:t xml:space="preserve">az ingatlan előtti járdát- annak hiányában az ingatlan mentén 1,5 m széles sávot – tisztántartani, szeméttől, gyomtól, télen hótól, síkosságtól folyamatosan mentesíteni, </w:t>
      </w:r>
    </w:p>
    <w:p>
      <w:pPr>
        <w:pStyle w:val="Normal"/>
        <w:numPr>
          <w:ilvl w:val="0"/>
          <w:numId w:val="1"/>
        </w:numPr>
        <w:ind w:left="750" w:hanging="0"/>
        <w:jc w:val="both"/>
        <w:rPr/>
      </w:pPr>
      <w:r>
        <w:rPr/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1"/>
        </w:numPr>
        <w:ind w:left="750" w:hanging="0"/>
        <w:jc w:val="both"/>
        <w:rPr/>
      </w:pPr>
      <w:r>
        <w:rPr/>
        <w:t>gondoskodni az ingatlan rágcsálóktól, kártevőktől való mentesítéséről,</w:t>
      </w:r>
    </w:p>
    <w:p>
      <w:pPr>
        <w:pStyle w:val="Normal"/>
        <w:numPr>
          <w:ilvl w:val="0"/>
          <w:numId w:val="1"/>
        </w:numPr>
        <w:ind w:left="750" w:hanging="0"/>
        <w:jc w:val="both"/>
        <w:rPr/>
      </w:pPr>
      <w:r>
        <w:rPr/>
        <w:t xml:space="preserve">az ingatlanhoz tartozó kerítésének állagát megőrizni oly módon, hogy azon keresztül háziállat elkószálni ne tudjon.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Nyilatkozat települési támogatás igényléséhez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Alulírott …………………………………… felelőségem tudatában nyilatkozom, hogy az általam lakott ingatlan vonatkozásában Kaposvár Megyei Jogú Város Önkormányzatának</w:t>
      </w:r>
      <w:r>
        <w:rPr>
          <w:b/>
        </w:rPr>
        <w:t xml:space="preserve"> </w:t>
      </w:r>
      <w:r>
        <w:rPr/>
        <w:t>a pénzbeli és természetben nyújtott szociális ellátásokról szóló</w:t>
      </w:r>
      <w:r>
        <w:rPr>
          <w:b/>
        </w:rPr>
        <w:t xml:space="preserve"> </w:t>
      </w:r>
      <w:r>
        <w:rPr/>
        <w:t xml:space="preserve"> </w:t>
      </w:r>
      <w:r>
        <w:rPr>
          <w:rFonts w:cs="Times" w:ascii="Times" w:hAnsi="Times"/>
        </w:rPr>
        <w:t>6/2015.( II.27.)</w:t>
      </w:r>
      <w:r>
        <w:rPr/>
        <w:t xml:space="preserve"> önkormányzati rendeletének </w:t>
      </w:r>
      <w:r>
        <w:rPr>
          <w:b/>
        </w:rPr>
        <w:t xml:space="preserve"> </w:t>
      </w:r>
      <w:r>
        <w:rPr/>
        <w:t>7. §-ában foglalt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fej"/>
        <w:rPr>
          <w:b/>
          <w:b/>
          <w:iCs/>
        </w:rPr>
      </w:pPr>
      <w:r>
        <w:rPr>
          <w:b/>
          <w:iCs/>
        </w:rPr>
        <w:t>Kaposvár, ________________év __________hó_____nap</w:t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/>
      </w:pPr>
      <w:r>
        <w:rPr>
          <w:b/>
          <w:iCs/>
        </w:rPr>
        <w:t xml:space="preserve">                                                                                                       </w:t>
      </w:r>
      <w:r>
        <w:rPr>
          <w:b/>
          <w:iCs/>
        </w:rPr>
        <w:t>____________________________</w:t>
      </w:r>
      <w:r>
        <w:rPr>
          <w:b/>
          <w:iCs/>
          <w:u w:val="single"/>
        </w:rPr>
        <w:t xml:space="preserve">                     </w:t>
      </w:r>
      <w:r>
        <w:rPr>
          <w:b/>
          <w:iCs/>
        </w:rPr>
        <w:t xml:space="preserve"> </w:t>
      </w:r>
    </w:p>
    <w:p>
      <w:pPr>
        <w:pStyle w:val="Lfej"/>
        <w:rPr>
          <w:b/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             </w:t>
      </w:r>
      <w:r>
        <w:rPr>
          <w:b/>
          <w:iCs/>
        </w:rPr>
        <w:t>kérelmező aláírása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iCs/>
          <w:caps/>
        </w:rPr>
      </w:pPr>
      <w:r>
        <w:rPr>
          <w:b/>
          <w:i/>
          <w:iCs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u w:val="single"/>
        </w:rPr>
      </w:pPr>
      <w:r>
        <w:rPr>
          <w:b/>
          <w:i/>
          <w:caps/>
          <w:u w:val="single"/>
        </w:rPr>
        <w:t>Tájékoztató!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u w:val="single"/>
        </w:rPr>
      </w:pPr>
      <w:r>
        <w:rPr>
          <w:b/>
          <w:i/>
          <w:caps/>
          <w:u w:val="single"/>
        </w:rPr>
      </w:r>
    </w:p>
    <w:p>
      <w:pPr>
        <w:pStyle w:val="Lfej"/>
        <w:tabs>
          <w:tab w:val="clear" w:pos="4536"/>
          <w:tab w:val="clear" w:pos="9072"/>
        </w:tabs>
        <w:jc w:val="both"/>
        <w:rPr/>
      </w:pPr>
      <w:r>
        <w:rPr>
          <w:sz w:val="22"/>
          <w:szCs w:val="22"/>
        </w:rPr>
        <w:t>Táplálékallergiájuk vagy más alapbetegségük miatt speciális diétára szoruló, 18. év alatti gyermek részére, egészségi állapotához igazodó étkeztetése elősegítése érdekében állapítható meg az időszaki támogatás, abban az esetben, ha a család egy főre jutó havi nettó jövedelme nem haladja meg a nyugdíjminimum 200 %-át (57.000,-Ft-ot).</w:t>
      </w:r>
    </w:p>
    <w:p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időszaki támogatást tárgyévben három alkalommal április, augusztus, december hónapokban biztosítja az önkormányzat.</w:t>
      </w:r>
    </w:p>
    <w:p>
      <w:pPr>
        <w:pStyle w:val="Lfej"/>
        <w:tabs>
          <w:tab w:val="clear" w:pos="4536"/>
          <w:tab w:val="clear" w:pos="9072"/>
        </w:tabs>
        <w:jc w:val="both"/>
        <w:rPr/>
      </w:pPr>
      <w:r>
        <w:rPr>
          <w:sz w:val="22"/>
          <w:szCs w:val="22"/>
        </w:rPr>
        <w:t>Az időszaki támogatás összege gyermekenként és jogosultsági időszakonként 10.000- Ft.</w:t>
      </w:r>
    </w:p>
    <w:p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időszaki támogatásra való jogosultság megállapítása tárgyévre történik, a jogosultság a benyújtást követő időszak(ok)ra állapítható meg.</w:t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ind w:right="-166" w:hanging="0"/>
        <w:rPr>
          <w:b/>
          <w:b/>
          <w:i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</w:r>
    </w:p>
    <w:p>
      <w:pPr>
        <w:pStyle w:val="NormlWeb"/>
        <w:shd w:val="clear" w:fill="FFFFFF"/>
        <w:spacing w:before="0" w:after="0"/>
        <w:ind w:right="150" w:hanging="0"/>
        <w:jc w:val="both"/>
        <w:rPr>
          <w:color w:val="222222"/>
          <w:sz w:val="22"/>
          <w:szCs w:val="22"/>
        </w:rPr>
      </w:pPr>
      <w:r>
        <w:rPr>
          <w:iCs/>
          <w:sz w:val="22"/>
          <w:szCs w:val="22"/>
          <w:u w:val="single"/>
        </w:rPr>
        <w:t>Közeli hozzátartozó:</w:t>
      </w:r>
      <w:r>
        <w:rPr>
          <w:iCs/>
          <w:sz w:val="22"/>
          <w:szCs w:val="22"/>
        </w:rPr>
        <w:t xml:space="preserve">  </w:t>
      </w:r>
      <w:r>
        <w:rPr>
          <w:sz w:val="22"/>
          <w:szCs w:val="22"/>
        </w:rPr>
        <w:t>A házastárs, az élettárs,</w:t>
      </w:r>
      <w:r>
        <w:rPr>
          <w:rStyle w:val="Appleconvertedspace"/>
          <w:i/>
          <w:iCs/>
          <w:color w:val="222222"/>
          <w:sz w:val="22"/>
          <w:szCs w:val="22"/>
        </w:rPr>
        <w:t> </w:t>
      </w:r>
      <w:r>
        <w:rPr>
          <w:sz w:val="22"/>
          <w:szCs w:val="22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gyermek,</w:t>
      </w:r>
      <w:r>
        <w:rPr>
          <w:rStyle w:val="Appleconvertedspace"/>
          <w:i/>
          <w:iCs/>
          <w:color w:val="222222"/>
          <w:sz w:val="22"/>
          <w:szCs w:val="22"/>
        </w:rPr>
        <w:t> </w:t>
      </w:r>
      <w:r>
        <w:rPr>
          <w:sz w:val="22"/>
          <w:szCs w:val="22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fennállt,</w:t>
      </w:r>
      <w:bookmarkStart w:id="0" w:name="pr62"/>
      <w:bookmarkEnd w:id="0"/>
      <w:r>
        <w:rPr>
          <w:sz w:val="22"/>
          <w:szCs w:val="22"/>
        </w:rPr>
        <w:t xml:space="preserve"> továbbá a 18. életévét be nem töltött gyermek vonatkozásában a vér szerinti és az örökbe fogadó szülő, a szülő házastársa vagy élettársa, valamint,</w:t>
      </w:r>
      <w:r>
        <w:rPr>
          <w:rStyle w:val="Appleconvertedspace"/>
          <w:i/>
          <w:iCs/>
          <w:color w:val="222222"/>
          <w:sz w:val="22"/>
          <w:szCs w:val="22"/>
        </w:rPr>
        <w:t> </w:t>
      </w:r>
      <w:r>
        <w:rPr>
          <w:sz w:val="22"/>
          <w:szCs w:val="22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testvér.</w:t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ind w:right="-166" w:hanging="0"/>
        <w:rPr>
          <w:b/>
          <w:b/>
          <w:i/>
          <w:i/>
          <w:caps/>
          <w:color w:val="222222"/>
          <w:sz w:val="22"/>
          <w:szCs w:val="22"/>
        </w:rPr>
      </w:pPr>
      <w:r>
        <w:rPr>
          <w:b/>
          <w:i/>
          <w:caps/>
          <w:color w:val="222222"/>
          <w:sz w:val="22"/>
          <w:szCs w:val="22"/>
        </w:rPr>
      </w:r>
    </w:p>
    <w:p>
      <w:pPr>
        <w:pStyle w:val="Szvegtrzs"/>
        <w:ind w:right="-166" w:hanging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 kérelemhez csatolni kell:</w:t>
      </w:r>
    </w:p>
    <w:p>
      <w:pPr>
        <w:pStyle w:val="Szvegtrzs"/>
        <w:ind w:right="-166" w:hanging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Szvegtrzs"/>
        <w:ind w:right="140" w:hanging="0"/>
        <w:rPr>
          <w:sz w:val="22"/>
          <w:szCs w:val="22"/>
        </w:rPr>
      </w:pPr>
      <w:r>
        <w:rPr>
          <w:sz w:val="22"/>
          <w:szCs w:val="22"/>
        </w:rPr>
        <w:t>- 16 év feletti gyermekek esetén az iskolalátogatási / hallgatói jogviszony igazolást,</w:t>
      </w:r>
    </w:p>
    <w:p>
      <w:pPr>
        <w:pStyle w:val="Normal"/>
        <w:ind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>- a kérelmező és a család vagy háztartás tagjainak jövedelméről szóló igazolásokat;</w:t>
      </w:r>
    </w:p>
    <w:p>
      <w:pPr>
        <w:pStyle w:val="Normal"/>
        <w:numPr>
          <w:ilvl w:val="0"/>
          <w:numId w:val="2"/>
        </w:numPr>
        <w:ind w:left="72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munkabérből származó jövedelem esetén, a munkáltató által kiállított igazolással </w:t>
      </w:r>
    </w:p>
    <w:p>
      <w:pPr>
        <w:pStyle w:val="Normal"/>
        <w:numPr>
          <w:ilvl w:val="0"/>
          <w:numId w:val="2"/>
        </w:numPr>
        <w:ind w:left="72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nyugdíj vagy nyugdíjszerű ellátás esetén, a Nyugdíjfolyósító Igazgatóság által a tárgyév elején megküldött elszámolási lappal. </w:t>
      </w:r>
    </w:p>
    <w:p>
      <w:pPr>
        <w:pStyle w:val="Normal"/>
        <w:numPr>
          <w:ilvl w:val="0"/>
          <w:numId w:val="2"/>
        </w:numPr>
        <w:ind w:left="72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>családtámogatási ellátások esetén a kifizető szerv igazolásával;</w:t>
      </w:r>
    </w:p>
    <w:p>
      <w:pPr>
        <w:pStyle w:val="Normal"/>
        <w:numPr>
          <w:ilvl w:val="0"/>
          <w:numId w:val="2"/>
        </w:numPr>
        <w:ind w:left="72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>vállalkozásból származó jövedelem esetén a NAV igazolásával, továbbá az adóbevallással nem lezárt időszakra vonatkozóan az egy havi átlagjövedelemről szóló könyvelői igazolással, ennek hiányában az érintett nyilatkozatával;</w:t>
      </w:r>
    </w:p>
    <w:p>
      <w:pPr>
        <w:pStyle w:val="Normal"/>
        <w:numPr>
          <w:ilvl w:val="0"/>
          <w:numId w:val="2"/>
        </w:numPr>
        <w:ind w:left="72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>tartásdíj esetén a ténylegesen felvett tartásdíjról szóló irattal (elismervény, postai feladóvevény, stb.) és a szülők közötti egyezséget tartalmazó közokirattal, vagy teljes bizonyító erejű magánokirattal, illetve a tartásdíj megállapításáról szóló jogerős bírói ítélettel, állam által megelőlegezett gyermektartásdíjról a gyámhivatal határozatával;</w:t>
      </w:r>
    </w:p>
    <w:p>
      <w:pPr>
        <w:pStyle w:val="Normal"/>
        <w:numPr>
          <w:ilvl w:val="0"/>
          <w:numId w:val="2"/>
        </w:numPr>
        <w:ind w:left="72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>ösztöndíjról a felsőoktatási intézmény igazolásával;</w:t>
      </w:r>
    </w:p>
    <w:p>
      <w:pPr>
        <w:pStyle w:val="Normal"/>
        <w:numPr>
          <w:ilvl w:val="0"/>
          <w:numId w:val="2"/>
        </w:numPr>
        <w:ind w:left="72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>a munkaügyi kirendeltség igazolása arról, hogy a támogatást igénylő személy és nagykorú családtagja regisztrált munkanélküli és támogatásban nem részesül vagy az utolsó egy havi nettó ellátás összegéről;</w:t>
      </w:r>
    </w:p>
    <w:p>
      <w:pPr>
        <w:pStyle w:val="Normal"/>
        <w:numPr>
          <w:ilvl w:val="0"/>
          <w:numId w:val="2"/>
        </w:numPr>
        <w:ind w:left="720" w:right="140" w:hanging="0"/>
        <w:jc w:val="both"/>
        <w:rPr>
          <w:sz w:val="22"/>
          <w:szCs w:val="22"/>
        </w:rPr>
      </w:pPr>
      <w:r>
        <w:rPr>
          <w:sz w:val="22"/>
          <w:szCs w:val="22"/>
        </w:rPr>
        <w:t>a Járási Hivatal által folyósított ellátás vonatkozásában a Járási Hivatal által kiállított igazolással</w:t>
      </w:r>
    </w:p>
    <w:p>
      <w:pPr>
        <w:pStyle w:val="Lfej"/>
        <w:ind w:right="140" w:hanging="0"/>
        <w:jc w:val="both"/>
        <w:rPr/>
      </w:pPr>
      <w:r>
        <w:rPr>
          <w:sz w:val="22"/>
          <w:szCs w:val="22"/>
        </w:rPr>
        <w:t xml:space="preserve">- a gyermek speciális diétájára vonatkozó kórházi szakambulancia által kiállított egy évnél nem             </w:t>
      </w:r>
    </w:p>
    <w:p>
      <w:pPr>
        <w:pStyle w:val="Lfej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régebbi szakorvosi igazolást.</w:t>
      </w:r>
    </w:p>
    <w:sectPr>
      <w:footerReference w:type="default" r:id="rId2"/>
      <w:type w:val="nextPage"/>
      <w:pgSz w:w="11906" w:h="16838"/>
      <w:pgMar w:left="1134" w:right="1134" w:header="0" w:top="510" w:footer="567" w:bottom="62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2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omic Sans MS" w:hAnsi="Comic Sans MS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St1z0">
    <w:name w:val="WW8NumSt1z0"/>
    <w:qFormat/>
    <w:rPr>
      <w:rFonts w:ascii="Symbol" w:hAnsi="Symbol" w:cs="Symbol"/>
      <w:color w:val="000000"/>
    </w:rPr>
  </w:style>
  <w:style w:type="character" w:styleId="Bekezdsalapbettpusa">
    <w:name w:val="Bekezdés alapbetűtípusa"/>
    <w:qFormat/>
    <w:rPr/>
  </w:style>
  <w:style w:type="character" w:styleId="Oldalszm">
    <w:name w:val="Oldalszám"/>
    <w:basedOn w:val="Bekezdsalapbettpusa"/>
    <w:rPr/>
  </w:style>
  <w:style w:type="character" w:styleId="LfejChar">
    <w:name w:val="Élőfej Char"/>
    <w:basedOn w:val="Bekezdsalapbettpusa"/>
    <w:qFormat/>
    <w:rPr>
      <w:sz w:val="24"/>
      <w:szCs w:val="24"/>
      <w:lang w:val="hu-HU" w:bidi="ar-SA"/>
    </w:rPr>
  </w:style>
  <w:style w:type="character" w:styleId="LlbChar">
    <w:name w:val="Élőláb Char"/>
    <w:basedOn w:val="Bekezdsalapbettpusa"/>
    <w:qFormat/>
    <w:rPr>
      <w:sz w:val="24"/>
      <w:szCs w:val="24"/>
      <w:lang w:val="hu-HU" w:bidi="ar-SA"/>
    </w:rPr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Appleconvertedspace">
    <w:name w:val="apple-converted-space"/>
    <w:basedOn w:val="Bekezdsalapbettpusa"/>
    <w:qFormat/>
    <w:rPr/>
  </w:style>
  <w:style w:type="character" w:styleId="LbjegyzetszvegChar">
    <w:name w:val="Lábjegyzetszöveg Char"/>
    <w:basedOn w:val="Bekezdsalapbettpusa"/>
    <w:qFormat/>
    <w:rPr/>
  </w:style>
  <w:style w:type="character" w:styleId="Lbjegyzetkarakterek">
    <w:name w:val="Lábjegyzet-karakterek"/>
    <w:basedOn w:val="Bekezdsalapbettpusa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 w:cs="Times;Times New Roman"/>
      <w:sz w:val="21"/>
      <w:szCs w:val="23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ListLabel2">
    <w:name w:val="ListLabel 2"/>
    <w:qFormat/>
    <w:rPr>
      <w:rFonts w:cs="Times New Roman"/>
      <w:sz w:val="22"/>
    </w:rPr>
  </w:style>
  <w:style w:type="character" w:styleId="ListLabel3">
    <w:name w:val="ListLabel 3"/>
    <w:qFormat/>
    <w:rPr>
      <w:rFonts w:ascii="Times New Roman" w:hAnsi="Times New Roman" w:cs="Times;Times New Roman"/>
      <w:sz w:val="21"/>
      <w:szCs w:val="23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>
      <w:szCs w:val="20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lWeb">
    <w:name w:val="Normál (Web)"/>
    <w:basedOn w:val="Normal"/>
    <w:qFormat/>
    <w:pPr>
      <w:spacing w:before="100" w:after="100"/>
    </w:pPr>
    <w:rPr/>
  </w:style>
  <w:style w:type="paragraph" w:styleId="Lbjegyzet">
    <w:name w:val="Footnote Text"/>
    <w:basedOn w:val="Normal"/>
    <w:pPr/>
    <w:rPr>
      <w:sz w:val="20"/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32</TotalTime>
  <Application>LibreOffice/6.2.7.1$Windows_X86_64 LibreOffice_project/23edc44b61b830b7d749943e020e96f5a7df63bf</Application>
  <Pages>4</Pages>
  <Words>958</Words>
  <Characters>7086</Characters>
  <CharactersWithSpaces>8534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2018-05-03T09:37:00Z</dcterms:created>
  <dc:creator>bilkeianita</dc:creator>
  <dc:description/>
  <dc:language>hu-HU</dc:language>
  <cp:lastModifiedBy/>
  <cp:lastPrinted>2018-05-03T10:37:00Z</cp:lastPrinted>
  <dcterms:modified xsi:type="dcterms:W3CDTF">2020-01-16T08:51:13Z</dcterms:modified>
  <cp:revision>6</cp:revision>
  <dc:subject/>
  <dc:title>K É R E L E M </dc:title>
</cp:coreProperties>
</file>