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AF" w:rsidRDefault="00D35BAF" w:rsidP="00D35BAF">
      <w:pPr>
        <w:spacing w:line="360" w:lineRule="auto"/>
        <w:jc w:val="both"/>
        <w:rPr>
          <w:b/>
        </w:rPr>
      </w:pPr>
      <w:r w:rsidRPr="00A622D2">
        <w:rPr>
          <w:b/>
        </w:rPr>
        <w:t>TELEPÜLÉSKÉPI BEJELENTÉSI ELJÁRÁS</w:t>
      </w:r>
    </w:p>
    <w:p w:rsidR="00D35BAF" w:rsidRPr="00A622D2" w:rsidRDefault="00D35BAF" w:rsidP="00D35BAF">
      <w:pPr>
        <w:spacing w:line="360" w:lineRule="auto"/>
        <w:jc w:val="both"/>
        <w:rPr>
          <w:b/>
        </w:rPr>
      </w:pPr>
    </w:p>
    <w:p w:rsidR="00E60776" w:rsidRPr="00E60776" w:rsidRDefault="00E60776" w:rsidP="002657BB">
      <w:pPr>
        <w:spacing w:before="120" w:after="120" w:line="276" w:lineRule="auto"/>
        <w:jc w:val="both"/>
        <w:rPr>
          <w:kern w:val="1"/>
          <w:lang w:eastAsia="ar-SA"/>
        </w:rPr>
      </w:pPr>
      <w:r w:rsidRPr="00E60776">
        <w:rPr>
          <w:kern w:val="1"/>
          <w:lang w:eastAsia="ar-SA"/>
        </w:rPr>
        <w:t xml:space="preserve">1. Kaposvár Megyei Jogú Város Önkormányzatának 49/2017. (XII. 13.) önkormányzati rendelete (továbbiakban: </w:t>
      </w:r>
      <w:proofErr w:type="spellStart"/>
      <w:r w:rsidRPr="00E60776">
        <w:rPr>
          <w:kern w:val="1"/>
          <w:lang w:eastAsia="ar-SA"/>
        </w:rPr>
        <w:t>Ör</w:t>
      </w:r>
      <w:proofErr w:type="spellEnd"/>
      <w:r w:rsidRPr="00E60776">
        <w:rPr>
          <w:kern w:val="1"/>
          <w:lang w:eastAsia="ar-SA"/>
        </w:rPr>
        <w:t xml:space="preserve">.) rendelkezik Kaposvár Megyei Jogú Város településképi védelméről. </w:t>
      </w:r>
    </w:p>
    <w:p w:rsidR="00E60776" w:rsidRPr="00E60776" w:rsidRDefault="00E60776" w:rsidP="002657BB">
      <w:pPr>
        <w:spacing w:before="120" w:after="120" w:line="276" w:lineRule="auto"/>
        <w:jc w:val="both"/>
        <w:rPr>
          <w:kern w:val="1"/>
          <w:lang w:eastAsia="ar-SA"/>
        </w:rPr>
      </w:pPr>
      <w:r w:rsidRPr="00E60776">
        <w:rPr>
          <w:kern w:val="1"/>
          <w:lang w:eastAsia="ar-SA"/>
        </w:rPr>
        <w:t xml:space="preserve">2. Ennek értelmében – és a vonatkozó egyéb jogszabályok értelmében – egyes hatósági engedélyhez nem kötött építési tevékenységek, valamint reklámelhelyezések, rendeltetésváltoztatások tekintetében településképi bejelentési eljárást kell lefolytatni az </w:t>
      </w:r>
      <w:proofErr w:type="spellStart"/>
      <w:r w:rsidRPr="00E60776">
        <w:rPr>
          <w:kern w:val="1"/>
          <w:lang w:eastAsia="ar-SA"/>
        </w:rPr>
        <w:t>Ör</w:t>
      </w:r>
      <w:proofErr w:type="spellEnd"/>
      <w:r w:rsidRPr="00E60776">
        <w:rPr>
          <w:kern w:val="1"/>
          <w:lang w:eastAsia="ar-SA"/>
        </w:rPr>
        <w:t>. 39. §</w:t>
      </w:r>
      <w:proofErr w:type="spellStart"/>
      <w:r w:rsidRPr="00E60776">
        <w:rPr>
          <w:kern w:val="1"/>
          <w:lang w:eastAsia="ar-SA"/>
        </w:rPr>
        <w:t>-</w:t>
      </w:r>
      <w:proofErr w:type="gramStart"/>
      <w:r w:rsidRPr="00E60776">
        <w:rPr>
          <w:kern w:val="1"/>
          <w:lang w:eastAsia="ar-SA"/>
        </w:rPr>
        <w:t>a</w:t>
      </w:r>
      <w:proofErr w:type="spellEnd"/>
      <w:proofErr w:type="gramEnd"/>
      <w:r w:rsidRPr="00E60776">
        <w:rPr>
          <w:kern w:val="1"/>
          <w:lang w:eastAsia="ar-SA"/>
        </w:rPr>
        <w:t xml:space="preserve"> alapján a 8. melléklet 3. fejezetében meghatározott esetekben. </w:t>
      </w:r>
    </w:p>
    <w:p w:rsidR="00E60776" w:rsidRPr="00E60776" w:rsidRDefault="00E60776" w:rsidP="002657BB">
      <w:pPr>
        <w:spacing w:before="120" w:after="120" w:line="276" w:lineRule="auto"/>
        <w:jc w:val="both"/>
        <w:rPr>
          <w:kern w:val="1"/>
          <w:lang w:eastAsia="ar-SA"/>
        </w:rPr>
      </w:pPr>
      <w:r w:rsidRPr="00E60776">
        <w:rPr>
          <w:kern w:val="1"/>
          <w:lang w:eastAsia="ar-SA"/>
        </w:rPr>
        <w:t xml:space="preserve">3. A településképi bejelentési eljárás illetékmentes. </w:t>
      </w:r>
    </w:p>
    <w:p w:rsidR="00E60776" w:rsidRPr="00E60776" w:rsidRDefault="00E60776" w:rsidP="002657BB">
      <w:pPr>
        <w:spacing w:before="120" w:after="120" w:line="276" w:lineRule="auto"/>
        <w:jc w:val="both"/>
        <w:rPr>
          <w:kern w:val="1"/>
          <w:lang w:eastAsia="ar-SA"/>
        </w:rPr>
      </w:pPr>
      <w:r w:rsidRPr="00E60776">
        <w:rPr>
          <w:kern w:val="1"/>
          <w:lang w:eastAsia="ar-SA"/>
        </w:rPr>
        <w:t xml:space="preserve">4. A kérelmet papíralapon vagy elektronikus úton kell benyújtani az erre a célra rendszeresített formanyomtatványon. </w:t>
      </w:r>
    </w:p>
    <w:p w:rsidR="00E60776" w:rsidRPr="00E60776" w:rsidRDefault="00E60776" w:rsidP="002657BB">
      <w:pPr>
        <w:spacing w:before="120" w:after="120" w:line="276" w:lineRule="auto"/>
        <w:jc w:val="both"/>
        <w:rPr>
          <w:kern w:val="1"/>
          <w:lang w:eastAsia="ar-SA"/>
        </w:rPr>
      </w:pPr>
      <w:r w:rsidRPr="00E60776">
        <w:rPr>
          <w:kern w:val="1"/>
          <w:lang w:eastAsia="ar-SA"/>
        </w:rPr>
        <w:t xml:space="preserve">5. A polgármester a tervezett tevékenység tudomásulvételéről vagy a tevékenység elutasításáról a bejelentés beérkezésétől számított 15 napon belül döntést hoz. </w:t>
      </w:r>
    </w:p>
    <w:p w:rsidR="00E60776" w:rsidRPr="00E60776" w:rsidRDefault="00E60776" w:rsidP="002657BB">
      <w:pPr>
        <w:spacing w:before="120" w:after="120" w:line="276" w:lineRule="auto"/>
        <w:jc w:val="both"/>
        <w:rPr>
          <w:kern w:val="1"/>
          <w:lang w:eastAsia="ar-SA"/>
        </w:rPr>
      </w:pPr>
      <w:r w:rsidRPr="00E60776">
        <w:rPr>
          <w:kern w:val="1"/>
          <w:lang w:eastAsia="ar-SA"/>
        </w:rPr>
        <w:t>6. A bejelentés tudomásulvételének érvényessége: 6 hónap.</w:t>
      </w:r>
    </w:p>
    <w:p w:rsidR="00E60776" w:rsidRPr="00E60776" w:rsidRDefault="00E60776" w:rsidP="002657BB">
      <w:pPr>
        <w:spacing w:before="120" w:after="120" w:line="276" w:lineRule="auto"/>
        <w:jc w:val="both"/>
        <w:rPr>
          <w:kern w:val="1"/>
          <w:lang w:eastAsia="ar-SA"/>
        </w:rPr>
      </w:pPr>
      <w:r w:rsidRPr="00E60776">
        <w:rPr>
          <w:kern w:val="1"/>
          <w:lang w:eastAsia="ar-SA"/>
        </w:rPr>
        <w:t xml:space="preserve">7. A bejelentés szerinti tevékenység a bejelentés alapján megkezdhető, ha ahhoz más hatósági engedély nem szükséges, és a polgármester a tevékenység végzését a bejelentést követő 15 napon belül nem tiltja meg. </w:t>
      </w:r>
    </w:p>
    <w:p w:rsidR="00E60776" w:rsidRPr="00E60776" w:rsidRDefault="00E60776" w:rsidP="002657BB">
      <w:pPr>
        <w:spacing w:before="120" w:after="120" w:line="276" w:lineRule="auto"/>
        <w:jc w:val="both"/>
        <w:rPr>
          <w:kern w:val="1"/>
          <w:lang w:eastAsia="ar-SA"/>
        </w:rPr>
      </w:pPr>
      <w:r w:rsidRPr="00E60776">
        <w:rPr>
          <w:kern w:val="1"/>
          <w:lang w:eastAsia="ar-SA"/>
        </w:rPr>
        <w:t>9. A bejelentés elmulasztása, vagy a bejelentés elutasítása ellenére illetve a tudomásul vett bejelentéstől eltérő módon végzett építési t</w:t>
      </w:r>
      <w:bookmarkStart w:id="0" w:name="_GoBack"/>
      <w:bookmarkEnd w:id="0"/>
      <w:r w:rsidRPr="00E60776">
        <w:rPr>
          <w:kern w:val="1"/>
          <w:lang w:eastAsia="ar-SA"/>
        </w:rPr>
        <w:t xml:space="preserve">evékenység, reklámelhelyezés illetve rendeltetésmód változtatás esetén településképi kötelezési eljárás lefolytatására valamint településkép-védelmi bírság kiszabására van lehetőség. </w:t>
      </w:r>
    </w:p>
    <w:p w:rsidR="00EB729B" w:rsidRDefault="00E60776" w:rsidP="002657BB">
      <w:pPr>
        <w:spacing w:before="120" w:after="120" w:line="276" w:lineRule="auto"/>
        <w:jc w:val="both"/>
      </w:pPr>
      <w:r w:rsidRPr="00E60776">
        <w:rPr>
          <w:kern w:val="1"/>
          <w:lang w:eastAsia="ar-SA"/>
        </w:rPr>
        <w:t>10. A polgármester döntésével szemben Kaposvár Megyei Jogú Város Önkormányzatának Közgyűléséhez lehet fellebbezni.</w:t>
      </w:r>
    </w:p>
    <w:sectPr w:rsidR="00EB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05BF7"/>
    <w:multiLevelType w:val="hybridMultilevel"/>
    <w:tmpl w:val="5928DDB0"/>
    <w:lvl w:ilvl="0" w:tplc="4E80EA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AF"/>
    <w:rsid w:val="002657BB"/>
    <w:rsid w:val="00D35BAF"/>
    <w:rsid w:val="00DA1628"/>
    <w:rsid w:val="00E60776"/>
    <w:rsid w:val="00E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C316A-96D7-4DDA-ACA0-CD057A0D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kph kph</dc:creator>
  <cp:keywords/>
  <dc:description/>
  <cp:lastModifiedBy>vargaviktoria</cp:lastModifiedBy>
  <cp:revision>3</cp:revision>
  <dcterms:created xsi:type="dcterms:W3CDTF">2025-03-24T08:07:00Z</dcterms:created>
  <dcterms:modified xsi:type="dcterms:W3CDTF">2025-03-24T08:07:00Z</dcterms:modified>
</cp:coreProperties>
</file>