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481E" w:rsidRPr="00A21DA9" w:rsidRDefault="0018481E" w:rsidP="0018481E">
      <w:pPr>
        <w:spacing w:after="0" w:line="240" w:lineRule="auto"/>
        <w:rPr>
          <w:rFonts w:ascii="Times New Roman" w:hAnsi="Times New Roman" w:cs="Times New Roman"/>
          <w:b/>
        </w:rPr>
      </w:pPr>
      <w:r w:rsidRPr="00A21DA9">
        <w:rPr>
          <w:rFonts w:ascii="Times New Roman" w:hAnsi="Times New Roman" w:cs="Times New Roman"/>
          <w:b/>
        </w:rPr>
        <w:t>KAPO</w:t>
      </w:r>
      <w:r w:rsidR="00FA601A" w:rsidRPr="00A21DA9">
        <w:rPr>
          <w:rFonts w:ascii="Times New Roman" w:hAnsi="Times New Roman" w:cs="Times New Roman"/>
          <w:b/>
        </w:rPr>
        <w:t>SVÁR MEGYEI JOGÚ VÁROS</w:t>
      </w:r>
      <w:r w:rsidR="00FA601A" w:rsidRPr="00A21DA9">
        <w:rPr>
          <w:rFonts w:ascii="Times New Roman" w:hAnsi="Times New Roman" w:cs="Times New Roman"/>
          <w:b/>
        </w:rPr>
        <w:tab/>
      </w:r>
      <w:r w:rsidR="00FA601A" w:rsidRPr="00A21DA9">
        <w:rPr>
          <w:rFonts w:ascii="Times New Roman" w:hAnsi="Times New Roman" w:cs="Times New Roman"/>
          <w:b/>
        </w:rPr>
        <w:tab/>
      </w:r>
      <w:r w:rsidR="00FA601A" w:rsidRPr="00A21DA9">
        <w:rPr>
          <w:rFonts w:ascii="Times New Roman" w:hAnsi="Times New Roman" w:cs="Times New Roman"/>
          <w:b/>
        </w:rPr>
        <w:tab/>
      </w:r>
      <w:r w:rsidR="00FA601A" w:rsidRPr="00A21DA9">
        <w:rPr>
          <w:rFonts w:ascii="Times New Roman" w:hAnsi="Times New Roman" w:cs="Times New Roman"/>
          <w:b/>
        </w:rPr>
        <w:tab/>
      </w:r>
      <w:r w:rsidRPr="00A21DA9">
        <w:rPr>
          <w:rFonts w:ascii="Times New Roman" w:hAnsi="Times New Roman" w:cs="Times New Roman"/>
          <w:b/>
        </w:rPr>
        <w:tab/>
      </w:r>
      <w:r w:rsidRPr="00A21DA9">
        <w:rPr>
          <w:rFonts w:ascii="Times New Roman" w:hAnsi="Times New Roman" w:cs="Times New Roman"/>
          <w:b/>
        </w:rPr>
        <w:tab/>
        <w:t>1. változat</w:t>
      </w:r>
    </w:p>
    <w:p w:rsidR="0018481E" w:rsidRPr="00A21DA9" w:rsidRDefault="0018481E" w:rsidP="0018481E">
      <w:pPr>
        <w:spacing w:after="0" w:line="240" w:lineRule="auto"/>
        <w:rPr>
          <w:rFonts w:ascii="Times New Roman" w:hAnsi="Times New Roman" w:cs="Times New Roman"/>
          <w:b/>
        </w:rPr>
      </w:pPr>
      <w:r w:rsidRPr="00A21DA9">
        <w:rPr>
          <w:rFonts w:ascii="Times New Roman" w:hAnsi="Times New Roman" w:cs="Times New Roman"/>
          <w:b/>
        </w:rPr>
        <w:t xml:space="preserve">POLGÁRMESTERE </w:t>
      </w:r>
    </w:p>
    <w:p w:rsidR="0018481E" w:rsidRPr="00A21DA9" w:rsidRDefault="0018481E" w:rsidP="0018481E">
      <w:pPr>
        <w:spacing w:after="0" w:line="240" w:lineRule="auto"/>
        <w:rPr>
          <w:rFonts w:ascii="Times New Roman" w:hAnsi="Times New Roman" w:cs="Times New Roman"/>
        </w:rPr>
      </w:pPr>
    </w:p>
    <w:p w:rsidR="0018481E" w:rsidRPr="00A21DA9" w:rsidRDefault="0018481E" w:rsidP="0018481E">
      <w:pPr>
        <w:spacing w:after="0" w:line="240" w:lineRule="auto"/>
        <w:rPr>
          <w:rFonts w:ascii="Times New Roman" w:hAnsi="Times New Roman" w:cs="Times New Roman"/>
        </w:rPr>
      </w:pPr>
    </w:p>
    <w:p w:rsidR="00FA601A" w:rsidRPr="00A21DA9" w:rsidRDefault="00FA601A" w:rsidP="0018481E">
      <w:pPr>
        <w:spacing w:after="0" w:line="240" w:lineRule="auto"/>
        <w:rPr>
          <w:rFonts w:ascii="Times New Roman" w:hAnsi="Times New Roman" w:cs="Times New Roman"/>
        </w:rPr>
      </w:pPr>
    </w:p>
    <w:p w:rsidR="00FA601A" w:rsidRPr="00A21DA9" w:rsidRDefault="00FA601A" w:rsidP="0018481E">
      <w:pPr>
        <w:spacing w:after="0" w:line="240" w:lineRule="auto"/>
        <w:rPr>
          <w:rFonts w:ascii="Times New Roman" w:hAnsi="Times New Roman" w:cs="Times New Roman"/>
        </w:rPr>
      </w:pPr>
    </w:p>
    <w:p w:rsidR="0018481E" w:rsidRPr="00A21DA9" w:rsidRDefault="0018481E" w:rsidP="0018481E">
      <w:pPr>
        <w:spacing w:after="0" w:line="240" w:lineRule="auto"/>
        <w:jc w:val="center"/>
        <w:rPr>
          <w:rFonts w:ascii="Times New Roman" w:hAnsi="Times New Roman" w:cs="Times New Roman"/>
          <w:b/>
        </w:rPr>
      </w:pPr>
      <w:r w:rsidRPr="00A21DA9">
        <w:rPr>
          <w:rFonts w:ascii="Times New Roman" w:hAnsi="Times New Roman" w:cs="Times New Roman"/>
          <w:b/>
        </w:rPr>
        <w:t>Tájékoztató</w:t>
      </w:r>
    </w:p>
    <w:p w:rsidR="0018481E" w:rsidRPr="00A21DA9" w:rsidRDefault="0018481E" w:rsidP="006C572B">
      <w:pPr>
        <w:spacing w:after="0" w:line="240" w:lineRule="auto"/>
        <w:jc w:val="center"/>
        <w:rPr>
          <w:rFonts w:ascii="Times New Roman" w:hAnsi="Times New Roman" w:cs="Times New Roman"/>
          <w:b/>
        </w:rPr>
      </w:pPr>
      <w:proofErr w:type="gramStart"/>
      <w:r w:rsidRPr="00A21DA9">
        <w:rPr>
          <w:rFonts w:ascii="Times New Roman" w:hAnsi="Times New Roman" w:cs="Times New Roman"/>
          <w:b/>
        </w:rPr>
        <w:t>az</w:t>
      </w:r>
      <w:proofErr w:type="gramEnd"/>
      <w:r w:rsidRPr="00A21DA9">
        <w:rPr>
          <w:rFonts w:ascii="Times New Roman" w:hAnsi="Times New Roman" w:cs="Times New Roman"/>
          <w:b/>
        </w:rPr>
        <w:t xml:space="preserve"> önkorm</w:t>
      </w:r>
      <w:r w:rsidR="00696570" w:rsidRPr="00A21DA9">
        <w:rPr>
          <w:rFonts w:ascii="Times New Roman" w:hAnsi="Times New Roman" w:cs="Times New Roman"/>
          <w:b/>
        </w:rPr>
        <w:t xml:space="preserve">ányzat és intézményei által </w:t>
      </w:r>
      <w:r w:rsidR="007A4900" w:rsidRPr="00A21DA9">
        <w:rPr>
          <w:rFonts w:ascii="Times New Roman" w:hAnsi="Times New Roman" w:cs="Times New Roman"/>
          <w:b/>
        </w:rPr>
        <w:t>2021</w:t>
      </w:r>
      <w:r w:rsidR="00B63F47" w:rsidRPr="00A21DA9">
        <w:rPr>
          <w:rFonts w:ascii="Times New Roman" w:hAnsi="Times New Roman" w:cs="Times New Roman"/>
          <w:b/>
        </w:rPr>
        <w:t>.</w:t>
      </w:r>
      <w:r w:rsidRPr="00A21DA9">
        <w:rPr>
          <w:rFonts w:ascii="Times New Roman" w:hAnsi="Times New Roman" w:cs="Times New Roman"/>
          <w:b/>
        </w:rPr>
        <w:t xml:space="preserve"> évben benyújtott pályázatokról és azok eredményéről</w:t>
      </w:r>
    </w:p>
    <w:p w:rsidR="0018481E" w:rsidRPr="00A21DA9" w:rsidRDefault="0018481E" w:rsidP="007E4FFE">
      <w:pPr>
        <w:spacing w:after="0" w:line="240" w:lineRule="auto"/>
        <w:jc w:val="both"/>
        <w:rPr>
          <w:rFonts w:ascii="Times New Roman" w:hAnsi="Times New Roman" w:cs="Times New Roman"/>
        </w:rPr>
      </w:pPr>
    </w:p>
    <w:p w:rsidR="00FA601A" w:rsidRPr="00A21DA9" w:rsidRDefault="00FA601A" w:rsidP="007E4FFE">
      <w:pPr>
        <w:spacing w:after="0" w:line="240" w:lineRule="auto"/>
        <w:jc w:val="both"/>
        <w:rPr>
          <w:rFonts w:ascii="Times New Roman" w:hAnsi="Times New Roman" w:cs="Times New Roman"/>
        </w:rPr>
      </w:pPr>
    </w:p>
    <w:p w:rsidR="00FA601A" w:rsidRPr="00A21DA9" w:rsidRDefault="00FA601A" w:rsidP="007E4FFE">
      <w:pPr>
        <w:spacing w:after="0" w:line="240" w:lineRule="auto"/>
        <w:jc w:val="both"/>
        <w:rPr>
          <w:rFonts w:ascii="Times New Roman" w:hAnsi="Times New Roman" w:cs="Times New Roman"/>
        </w:rPr>
      </w:pPr>
    </w:p>
    <w:p w:rsidR="00923373" w:rsidRPr="00A21DA9" w:rsidRDefault="0018481E" w:rsidP="007E4FFE">
      <w:pPr>
        <w:spacing w:after="0" w:line="240" w:lineRule="auto"/>
        <w:jc w:val="both"/>
        <w:rPr>
          <w:rFonts w:ascii="Times New Roman" w:hAnsi="Times New Roman" w:cs="Times New Roman"/>
        </w:rPr>
      </w:pPr>
      <w:r w:rsidRPr="00A21DA9">
        <w:rPr>
          <w:rFonts w:ascii="Times New Roman" w:hAnsi="Times New Roman" w:cs="Times New Roman"/>
        </w:rPr>
        <w:t>Az önkormányzati és intézményi pénzeszközök kiegészítésének fontos eszköze a pályázati források igénybevétele. A hazai költségvetési forrásokon túl fokozott figyelemmel kísérjük az Európai Unió forrásaiból elé</w:t>
      </w:r>
      <w:r w:rsidR="00923373" w:rsidRPr="00A21DA9">
        <w:rPr>
          <w:rFonts w:ascii="Times New Roman" w:hAnsi="Times New Roman" w:cs="Times New Roman"/>
        </w:rPr>
        <w:t>rhető támogatási lehetőségeket.</w:t>
      </w:r>
    </w:p>
    <w:p w:rsidR="0018481E" w:rsidRPr="00A21DA9" w:rsidRDefault="0018481E" w:rsidP="007E4FFE">
      <w:pPr>
        <w:spacing w:after="0" w:line="240" w:lineRule="auto"/>
        <w:jc w:val="both"/>
        <w:rPr>
          <w:rFonts w:ascii="Times New Roman" w:hAnsi="Times New Roman" w:cs="Times New Roman"/>
        </w:rPr>
      </w:pPr>
      <w:r w:rsidRPr="00A21DA9">
        <w:rPr>
          <w:rFonts w:ascii="Times New Roman" w:hAnsi="Times New Roman" w:cs="Times New Roman"/>
        </w:rPr>
        <w:t>Önkormányzatunk szempontjából fontos fejles</w:t>
      </w:r>
      <w:r w:rsidR="00696570" w:rsidRPr="00A21DA9">
        <w:rPr>
          <w:rFonts w:ascii="Times New Roman" w:hAnsi="Times New Roman" w:cs="Times New Roman"/>
        </w:rPr>
        <w:t xml:space="preserve">ztési források elsősorban a </w:t>
      </w:r>
      <w:r w:rsidRPr="00A21DA9">
        <w:rPr>
          <w:rFonts w:ascii="Times New Roman" w:hAnsi="Times New Roman" w:cs="Times New Roman"/>
        </w:rPr>
        <w:t>Széchenyi</w:t>
      </w:r>
      <w:r w:rsidR="00696570" w:rsidRPr="00A21DA9">
        <w:rPr>
          <w:rFonts w:ascii="Times New Roman" w:hAnsi="Times New Roman" w:cs="Times New Roman"/>
        </w:rPr>
        <w:t xml:space="preserve"> 2020</w:t>
      </w:r>
      <w:r w:rsidR="00465008" w:rsidRPr="00A21DA9">
        <w:rPr>
          <w:rFonts w:ascii="Times New Roman" w:hAnsi="Times New Roman" w:cs="Times New Roman"/>
        </w:rPr>
        <w:t>-as fejlesztési</w:t>
      </w:r>
      <w:r w:rsidRPr="00A21DA9">
        <w:rPr>
          <w:rFonts w:ascii="Times New Roman" w:hAnsi="Times New Roman" w:cs="Times New Roman"/>
        </w:rPr>
        <w:t xml:space="preserve"> </w:t>
      </w:r>
      <w:r w:rsidR="00465008" w:rsidRPr="00A21DA9">
        <w:rPr>
          <w:rFonts w:ascii="Times New Roman" w:hAnsi="Times New Roman" w:cs="Times New Roman"/>
        </w:rPr>
        <w:t>t</w:t>
      </w:r>
      <w:r w:rsidRPr="00A21DA9">
        <w:rPr>
          <w:rFonts w:ascii="Times New Roman" w:hAnsi="Times New Roman" w:cs="Times New Roman"/>
        </w:rPr>
        <w:t>erv keretében állnak rendelkezésünkre.</w:t>
      </w:r>
    </w:p>
    <w:p w:rsidR="0018481E" w:rsidRPr="00A21DA9" w:rsidRDefault="0018481E" w:rsidP="007E4FFE">
      <w:pPr>
        <w:spacing w:after="0" w:line="240" w:lineRule="auto"/>
        <w:jc w:val="both"/>
        <w:rPr>
          <w:rFonts w:ascii="Times New Roman" w:hAnsi="Times New Roman" w:cs="Times New Roman"/>
        </w:rPr>
      </w:pPr>
      <w:r w:rsidRPr="00A21DA9">
        <w:rPr>
          <w:rFonts w:ascii="Times New Roman" w:hAnsi="Times New Roman" w:cs="Times New Roman"/>
        </w:rPr>
        <w:t xml:space="preserve">A </w:t>
      </w:r>
      <w:r w:rsidR="00696570" w:rsidRPr="00A21DA9">
        <w:rPr>
          <w:rFonts w:ascii="Times New Roman" w:hAnsi="Times New Roman" w:cs="Times New Roman"/>
        </w:rPr>
        <w:t xml:space="preserve">tájékoztatóban bemutatjuk a </w:t>
      </w:r>
      <w:r w:rsidR="007A4900" w:rsidRPr="00A21DA9">
        <w:rPr>
          <w:rFonts w:ascii="Times New Roman" w:hAnsi="Times New Roman" w:cs="Times New Roman"/>
        </w:rPr>
        <w:t>2020</w:t>
      </w:r>
      <w:r w:rsidR="00D5512F" w:rsidRPr="00A21DA9">
        <w:rPr>
          <w:rFonts w:ascii="Times New Roman" w:hAnsi="Times New Roman" w:cs="Times New Roman"/>
        </w:rPr>
        <w:t xml:space="preserve">. évben benyújtott és </w:t>
      </w:r>
      <w:r w:rsidR="007C52CD" w:rsidRPr="00A21DA9">
        <w:rPr>
          <w:rFonts w:ascii="Times New Roman" w:hAnsi="Times New Roman" w:cs="Times New Roman"/>
          <w:b/>
        </w:rPr>
        <w:t>2021</w:t>
      </w:r>
      <w:r w:rsidR="00D5512F" w:rsidRPr="00A21DA9">
        <w:rPr>
          <w:rFonts w:ascii="Times New Roman" w:hAnsi="Times New Roman" w:cs="Times New Roman"/>
          <w:b/>
        </w:rPr>
        <w:t>.</w:t>
      </w:r>
      <w:r w:rsidR="00BC2DEE" w:rsidRPr="00A21DA9">
        <w:rPr>
          <w:rFonts w:ascii="Times New Roman" w:hAnsi="Times New Roman" w:cs="Times New Roman"/>
          <w:b/>
        </w:rPr>
        <w:t xml:space="preserve"> évre</w:t>
      </w:r>
      <w:r w:rsidR="00BC2DEE" w:rsidRPr="00A21DA9">
        <w:rPr>
          <w:rFonts w:ascii="Times New Roman" w:hAnsi="Times New Roman" w:cs="Times New Roman"/>
        </w:rPr>
        <w:t xml:space="preserve"> </w:t>
      </w:r>
      <w:r w:rsidR="00BC2DEE" w:rsidRPr="00A21DA9">
        <w:rPr>
          <w:rFonts w:ascii="Times New Roman" w:hAnsi="Times New Roman" w:cs="Times New Roman"/>
          <w:b/>
        </w:rPr>
        <w:t>áthúzódó</w:t>
      </w:r>
      <w:r w:rsidR="00BC2DEE" w:rsidRPr="00A21DA9">
        <w:rPr>
          <w:rFonts w:ascii="Times New Roman" w:hAnsi="Times New Roman" w:cs="Times New Roman"/>
        </w:rPr>
        <w:t xml:space="preserve">, valamint a </w:t>
      </w:r>
      <w:r w:rsidR="007A4900" w:rsidRPr="00A21DA9">
        <w:rPr>
          <w:rFonts w:ascii="Times New Roman" w:hAnsi="Times New Roman" w:cs="Times New Roman"/>
          <w:b/>
        </w:rPr>
        <w:t>2021-</w:t>
      </w:r>
      <w:r w:rsidR="00696570" w:rsidRPr="00A21DA9">
        <w:rPr>
          <w:rFonts w:ascii="Times New Roman" w:hAnsi="Times New Roman" w:cs="Times New Roman"/>
          <w:b/>
        </w:rPr>
        <w:t>b</w:t>
      </w:r>
      <w:r w:rsidR="007A4900" w:rsidRPr="00A21DA9">
        <w:rPr>
          <w:rFonts w:ascii="Times New Roman" w:hAnsi="Times New Roman" w:cs="Times New Roman"/>
          <w:b/>
        </w:rPr>
        <w:t>e</w:t>
      </w:r>
      <w:r w:rsidRPr="00A21DA9">
        <w:rPr>
          <w:rFonts w:ascii="Times New Roman" w:hAnsi="Times New Roman" w:cs="Times New Roman"/>
          <w:b/>
        </w:rPr>
        <w:t xml:space="preserve">n </w:t>
      </w:r>
      <w:r w:rsidR="008A5836" w:rsidRPr="00A21DA9">
        <w:rPr>
          <w:rFonts w:ascii="Times New Roman" w:hAnsi="Times New Roman" w:cs="Times New Roman"/>
          <w:b/>
        </w:rPr>
        <w:t>benyújtott</w:t>
      </w:r>
      <w:r w:rsidR="008A5836" w:rsidRPr="00A21DA9">
        <w:rPr>
          <w:rFonts w:ascii="Times New Roman" w:hAnsi="Times New Roman" w:cs="Times New Roman"/>
        </w:rPr>
        <w:t xml:space="preserve">, illetve </w:t>
      </w:r>
      <w:r w:rsidRPr="00A21DA9">
        <w:rPr>
          <w:rFonts w:ascii="Times New Roman" w:hAnsi="Times New Roman" w:cs="Times New Roman"/>
        </w:rPr>
        <w:t>elnyer</w:t>
      </w:r>
      <w:r w:rsidR="00F37C1F" w:rsidRPr="00A21DA9">
        <w:rPr>
          <w:rFonts w:ascii="Times New Roman" w:hAnsi="Times New Roman" w:cs="Times New Roman"/>
        </w:rPr>
        <w:t>t</w:t>
      </w:r>
      <w:r w:rsidRPr="00A21DA9">
        <w:rPr>
          <w:rFonts w:ascii="Times New Roman" w:hAnsi="Times New Roman" w:cs="Times New Roman"/>
        </w:rPr>
        <w:t xml:space="preserve"> EU-s társfinanszírozású és központi alapokra benyújtott önkormányzati és intézményi pályázatok adatait.</w:t>
      </w:r>
    </w:p>
    <w:p w:rsidR="0018481E" w:rsidRPr="00A21DA9" w:rsidRDefault="0018481E" w:rsidP="007E4FFE">
      <w:pPr>
        <w:spacing w:after="0" w:line="240" w:lineRule="auto"/>
        <w:jc w:val="both"/>
        <w:rPr>
          <w:rFonts w:ascii="Times New Roman" w:hAnsi="Times New Roman" w:cs="Times New Roman"/>
        </w:rPr>
      </w:pPr>
    </w:p>
    <w:p w:rsidR="00923373" w:rsidRPr="00A21DA9" w:rsidRDefault="00465008" w:rsidP="00923373">
      <w:pPr>
        <w:spacing w:after="0" w:line="240" w:lineRule="auto"/>
        <w:jc w:val="both"/>
        <w:rPr>
          <w:rFonts w:ascii="Times New Roman" w:hAnsi="Times New Roman" w:cs="Times New Roman"/>
        </w:rPr>
      </w:pPr>
      <w:r w:rsidRPr="00A21DA9">
        <w:rPr>
          <w:rFonts w:ascii="Times New Roman" w:hAnsi="Times New Roman" w:cs="Times New Roman"/>
        </w:rPr>
        <w:t xml:space="preserve">Az önkormányzat által </w:t>
      </w:r>
      <w:r w:rsidR="007C52CD" w:rsidRPr="00A21DA9">
        <w:rPr>
          <w:rFonts w:ascii="Times New Roman" w:hAnsi="Times New Roman" w:cs="Times New Roman"/>
          <w:b/>
        </w:rPr>
        <w:t>2021.</w:t>
      </w:r>
      <w:r w:rsidR="009A2180" w:rsidRPr="00A21DA9">
        <w:rPr>
          <w:rFonts w:ascii="Times New Roman" w:hAnsi="Times New Roman" w:cs="Times New Roman"/>
        </w:rPr>
        <w:t xml:space="preserve"> évben</w:t>
      </w:r>
      <w:r w:rsidR="008A5836" w:rsidRPr="00A21DA9">
        <w:rPr>
          <w:rFonts w:ascii="Times New Roman" w:hAnsi="Times New Roman" w:cs="Times New Roman"/>
        </w:rPr>
        <w:t xml:space="preserve"> benyújtott pályázatokról, illetve </w:t>
      </w:r>
      <w:r w:rsidR="009A2180" w:rsidRPr="00A21DA9">
        <w:rPr>
          <w:rFonts w:ascii="Times New Roman" w:hAnsi="Times New Roman" w:cs="Times New Roman"/>
        </w:rPr>
        <w:t>az elnyert összegek</w:t>
      </w:r>
      <w:r w:rsidR="008A5836" w:rsidRPr="00A21DA9">
        <w:rPr>
          <w:rFonts w:ascii="Times New Roman" w:hAnsi="Times New Roman" w:cs="Times New Roman"/>
        </w:rPr>
        <w:t>ről</w:t>
      </w:r>
      <w:r w:rsidR="009A2180" w:rsidRPr="00A21DA9">
        <w:rPr>
          <w:rFonts w:ascii="Times New Roman" w:hAnsi="Times New Roman" w:cs="Times New Roman"/>
        </w:rPr>
        <w:t xml:space="preserve"> a</w:t>
      </w:r>
      <w:r w:rsidR="008A5836" w:rsidRPr="00A21DA9">
        <w:rPr>
          <w:rFonts w:ascii="Times New Roman" w:hAnsi="Times New Roman" w:cs="Times New Roman"/>
        </w:rPr>
        <w:t>z</w:t>
      </w:r>
      <w:r w:rsidR="009A2180" w:rsidRPr="00A21DA9">
        <w:rPr>
          <w:rFonts w:ascii="Times New Roman" w:hAnsi="Times New Roman" w:cs="Times New Roman"/>
        </w:rPr>
        <w:t xml:space="preserve"> </w:t>
      </w:r>
      <w:r w:rsidR="0025203C" w:rsidRPr="00A21DA9">
        <w:rPr>
          <w:rFonts w:ascii="Times New Roman" w:hAnsi="Times New Roman" w:cs="Times New Roman"/>
        </w:rPr>
        <w:t>1</w:t>
      </w:r>
      <w:r w:rsidR="009A2180" w:rsidRPr="00A21DA9">
        <w:rPr>
          <w:rFonts w:ascii="Times New Roman" w:hAnsi="Times New Roman" w:cs="Times New Roman"/>
        </w:rPr>
        <w:t xml:space="preserve">. számú melléklet </w:t>
      </w:r>
      <w:r w:rsidR="008A5836" w:rsidRPr="00A21DA9">
        <w:rPr>
          <w:rFonts w:ascii="Times New Roman" w:hAnsi="Times New Roman" w:cs="Times New Roman"/>
        </w:rPr>
        <w:t xml:space="preserve">ad részletes tájékoztatást, melyet az alábbiakban </w:t>
      </w:r>
      <w:r w:rsidR="009A2180" w:rsidRPr="00A21DA9">
        <w:rPr>
          <w:rFonts w:ascii="Times New Roman" w:hAnsi="Times New Roman" w:cs="Times New Roman"/>
        </w:rPr>
        <w:t>foglal</w:t>
      </w:r>
      <w:r w:rsidR="008A5836" w:rsidRPr="00A21DA9">
        <w:rPr>
          <w:rFonts w:ascii="Times New Roman" w:hAnsi="Times New Roman" w:cs="Times New Roman"/>
        </w:rPr>
        <w:t>tunk</w:t>
      </w:r>
      <w:r w:rsidR="009A2180" w:rsidRPr="00A21DA9">
        <w:rPr>
          <w:rFonts w:ascii="Times New Roman" w:hAnsi="Times New Roman" w:cs="Times New Roman"/>
        </w:rPr>
        <w:t xml:space="preserve"> össze.</w:t>
      </w:r>
    </w:p>
    <w:p w:rsidR="00BE1936" w:rsidRPr="00A21DA9" w:rsidRDefault="00BE1936" w:rsidP="007E4FFE">
      <w:pPr>
        <w:spacing w:after="0" w:line="240" w:lineRule="auto"/>
        <w:jc w:val="both"/>
        <w:rPr>
          <w:rFonts w:ascii="Times New Roman" w:hAnsi="Times New Roman" w:cs="Times New Roman"/>
        </w:rPr>
      </w:pPr>
    </w:p>
    <w:tbl>
      <w:tblPr>
        <w:tblW w:w="9629" w:type="dxa"/>
        <w:jc w:val="center"/>
        <w:tblCellMar>
          <w:left w:w="70" w:type="dxa"/>
          <w:right w:w="70" w:type="dxa"/>
        </w:tblCellMar>
        <w:tblLook w:val="04A0" w:firstRow="1" w:lastRow="0" w:firstColumn="1" w:lastColumn="0" w:noHBand="0" w:noVBand="1"/>
      </w:tblPr>
      <w:tblGrid>
        <w:gridCol w:w="1778"/>
        <w:gridCol w:w="935"/>
        <w:gridCol w:w="992"/>
        <w:gridCol w:w="1134"/>
        <w:gridCol w:w="1276"/>
        <w:gridCol w:w="1701"/>
        <w:gridCol w:w="1842"/>
      </w:tblGrid>
      <w:tr w:rsidR="00290A16" w:rsidRPr="00A21DA9" w:rsidTr="007C52CD">
        <w:trPr>
          <w:trHeight w:val="864"/>
          <w:jc w:val="center"/>
        </w:trPr>
        <w:tc>
          <w:tcPr>
            <w:tcW w:w="177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290A16" w:rsidRPr="00A21DA9" w:rsidRDefault="00290A16" w:rsidP="00290A16">
            <w:pPr>
              <w:spacing w:after="0" w:line="240" w:lineRule="auto"/>
              <w:rPr>
                <w:rFonts w:ascii="Times New Roman" w:eastAsia="Times New Roman" w:hAnsi="Times New Roman" w:cs="Times New Roman"/>
                <w:b/>
                <w:bCs/>
                <w:color w:val="000000"/>
              </w:rPr>
            </w:pPr>
            <w:r w:rsidRPr="00A21DA9">
              <w:rPr>
                <w:rFonts w:ascii="Times New Roman" w:eastAsia="Times New Roman" w:hAnsi="Times New Roman" w:cs="Times New Roman"/>
                <w:b/>
                <w:bCs/>
                <w:color w:val="000000"/>
              </w:rPr>
              <w:t> </w:t>
            </w:r>
          </w:p>
        </w:tc>
        <w:tc>
          <w:tcPr>
            <w:tcW w:w="906" w:type="dxa"/>
            <w:tcBorders>
              <w:top w:val="single" w:sz="8" w:space="0" w:color="auto"/>
              <w:left w:val="nil"/>
              <w:bottom w:val="single" w:sz="8" w:space="0" w:color="auto"/>
              <w:right w:val="single" w:sz="8" w:space="0" w:color="auto"/>
            </w:tcBorders>
            <w:shd w:val="clear" w:color="auto" w:fill="auto"/>
            <w:vAlign w:val="center"/>
            <w:hideMark/>
          </w:tcPr>
          <w:p w:rsidR="00290A16" w:rsidRPr="00A21DA9" w:rsidRDefault="00290A16" w:rsidP="00290A16">
            <w:pPr>
              <w:spacing w:after="0" w:line="240" w:lineRule="auto"/>
              <w:jc w:val="center"/>
              <w:rPr>
                <w:rFonts w:ascii="Times New Roman" w:eastAsia="Times New Roman" w:hAnsi="Times New Roman" w:cs="Times New Roman"/>
                <w:b/>
                <w:bCs/>
                <w:color w:val="000000"/>
              </w:rPr>
            </w:pPr>
            <w:r w:rsidRPr="00A21DA9">
              <w:rPr>
                <w:rFonts w:ascii="Times New Roman" w:eastAsia="Times New Roman" w:hAnsi="Times New Roman" w:cs="Times New Roman"/>
                <w:b/>
                <w:bCs/>
                <w:color w:val="000000"/>
              </w:rPr>
              <w:t xml:space="preserve">Beadott </w:t>
            </w:r>
            <w:proofErr w:type="gramStart"/>
            <w:r w:rsidRPr="00A21DA9">
              <w:rPr>
                <w:rFonts w:ascii="Times New Roman" w:eastAsia="Times New Roman" w:hAnsi="Times New Roman" w:cs="Times New Roman"/>
                <w:b/>
                <w:bCs/>
                <w:color w:val="000000"/>
              </w:rPr>
              <w:t>pályázat           (</w:t>
            </w:r>
            <w:proofErr w:type="gramEnd"/>
            <w:r w:rsidRPr="00A21DA9">
              <w:rPr>
                <w:rFonts w:ascii="Times New Roman" w:eastAsia="Times New Roman" w:hAnsi="Times New Roman" w:cs="Times New Roman"/>
                <w:b/>
                <w:bCs/>
                <w:color w:val="000000"/>
              </w:rPr>
              <w:t>db)</w:t>
            </w:r>
          </w:p>
        </w:tc>
        <w:tc>
          <w:tcPr>
            <w:tcW w:w="992" w:type="dxa"/>
            <w:tcBorders>
              <w:top w:val="single" w:sz="8" w:space="0" w:color="auto"/>
              <w:left w:val="nil"/>
              <w:bottom w:val="single" w:sz="8" w:space="0" w:color="auto"/>
              <w:right w:val="single" w:sz="8" w:space="0" w:color="auto"/>
            </w:tcBorders>
            <w:shd w:val="clear" w:color="auto" w:fill="auto"/>
            <w:vAlign w:val="center"/>
            <w:hideMark/>
          </w:tcPr>
          <w:p w:rsidR="00290A16" w:rsidRPr="00A21DA9" w:rsidRDefault="00290A16" w:rsidP="00290A16">
            <w:pPr>
              <w:spacing w:after="0" w:line="240" w:lineRule="auto"/>
              <w:jc w:val="center"/>
              <w:rPr>
                <w:rFonts w:ascii="Times New Roman" w:eastAsia="Times New Roman" w:hAnsi="Times New Roman" w:cs="Times New Roman"/>
                <w:b/>
                <w:bCs/>
                <w:color w:val="000000"/>
              </w:rPr>
            </w:pPr>
            <w:r w:rsidRPr="00A21DA9">
              <w:rPr>
                <w:rFonts w:ascii="Times New Roman" w:eastAsia="Times New Roman" w:hAnsi="Times New Roman" w:cs="Times New Roman"/>
                <w:b/>
                <w:bCs/>
                <w:color w:val="000000"/>
              </w:rPr>
              <w:t xml:space="preserve">Elnyert </w:t>
            </w:r>
            <w:proofErr w:type="gramStart"/>
            <w:r w:rsidRPr="00A21DA9">
              <w:rPr>
                <w:rFonts w:ascii="Times New Roman" w:eastAsia="Times New Roman" w:hAnsi="Times New Roman" w:cs="Times New Roman"/>
                <w:b/>
                <w:bCs/>
                <w:color w:val="000000"/>
              </w:rPr>
              <w:t>pályázat    (</w:t>
            </w:r>
            <w:proofErr w:type="gramEnd"/>
            <w:r w:rsidRPr="00A21DA9">
              <w:rPr>
                <w:rFonts w:ascii="Times New Roman" w:eastAsia="Times New Roman" w:hAnsi="Times New Roman" w:cs="Times New Roman"/>
                <w:b/>
                <w:bCs/>
                <w:color w:val="000000"/>
              </w:rPr>
              <w:t>db)</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rsidR="00290A16" w:rsidRPr="00A21DA9" w:rsidRDefault="00290A16" w:rsidP="00290A16">
            <w:pPr>
              <w:spacing w:after="0" w:line="240" w:lineRule="auto"/>
              <w:jc w:val="center"/>
              <w:rPr>
                <w:rFonts w:ascii="Times New Roman" w:eastAsia="Times New Roman" w:hAnsi="Times New Roman" w:cs="Times New Roman"/>
                <w:b/>
                <w:bCs/>
                <w:color w:val="000000"/>
              </w:rPr>
            </w:pPr>
            <w:r w:rsidRPr="00A21DA9">
              <w:rPr>
                <w:rFonts w:ascii="Times New Roman" w:eastAsia="Times New Roman" w:hAnsi="Times New Roman" w:cs="Times New Roman"/>
                <w:b/>
                <w:bCs/>
                <w:color w:val="000000"/>
              </w:rPr>
              <w:t xml:space="preserve">Elutasított </w:t>
            </w:r>
            <w:proofErr w:type="gramStart"/>
            <w:r w:rsidRPr="00A21DA9">
              <w:rPr>
                <w:rFonts w:ascii="Times New Roman" w:eastAsia="Times New Roman" w:hAnsi="Times New Roman" w:cs="Times New Roman"/>
                <w:b/>
                <w:bCs/>
                <w:color w:val="000000"/>
              </w:rPr>
              <w:t>pályázat   (</w:t>
            </w:r>
            <w:proofErr w:type="gramEnd"/>
            <w:r w:rsidRPr="00A21DA9">
              <w:rPr>
                <w:rFonts w:ascii="Times New Roman" w:eastAsia="Times New Roman" w:hAnsi="Times New Roman" w:cs="Times New Roman"/>
                <w:b/>
                <w:bCs/>
                <w:color w:val="000000"/>
              </w:rPr>
              <w:t>db)</w:t>
            </w:r>
          </w:p>
        </w:tc>
        <w:tc>
          <w:tcPr>
            <w:tcW w:w="1276" w:type="dxa"/>
            <w:tcBorders>
              <w:top w:val="single" w:sz="8" w:space="0" w:color="auto"/>
              <w:left w:val="nil"/>
              <w:bottom w:val="single" w:sz="8" w:space="0" w:color="auto"/>
              <w:right w:val="single" w:sz="8" w:space="0" w:color="auto"/>
            </w:tcBorders>
            <w:shd w:val="clear" w:color="auto" w:fill="auto"/>
            <w:vAlign w:val="center"/>
            <w:hideMark/>
          </w:tcPr>
          <w:p w:rsidR="00290A16" w:rsidRPr="00A21DA9" w:rsidRDefault="00290A16" w:rsidP="00290A16">
            <w:pPr>
              <w:spacing w:after="0" w:line="240" w:lineRule="auto"/>
              <w:jc w:val="center"/>
              <w:rPr>
                <w:rFonts w:ascii="Times New Roman" w:eastAsia="Times New Roman" w:hAnsi="Times New Roman" w:cs="Times New Roman"/>
                <w:b/>
                <w:bCs/>
                <w:color w:val="000000"/>
              </w:rPr>
            </w:pPr>
            <w:r w:rsidRPr="00A21DA9">
              <w:rPr>
                <w:rFonts w:ascii="Times New Roman" w:eastAsia="Times New Roman" w:hAnsi="Times New Roman" w:cs="Times New Roman"/>
                <w:b/>
                <w:bCs/>
                <w:color w:val="000000"/>
              </w:rPr>
              <w:t>Tárgynapig nem került elbírálásra</w:t>
            </w:r>
          </w:p>
        </w:tc>
        <w:tc>
          <w:tcPr>
            <w:tcW w:w="1701" w:type="dxa"/>
            <w:tcBorders>
              <w:top w:val="single" w:sz="8" w:space="0" w:color="auto"/>
              <w:left w:val="nil"/>
              <w:bottom w:val="single" w:sz="8" w:space="0" w:color="auto"/>
              <w:right w:val="single" w:sz="8" w:space="0" w:color="auto"/>
            </w:tcBorders>
            <w:shd w:val="clear" w:color="auto" w:fill="auto"/>
            <w:vAlign w:val="center"/>
            <w:hideMark/>
          </w:tcPr>
          <w:p w:rsidR="00290A16" w:rsidRPr="00A21DA9" w:rsidRDefault="00290A16" w:rsidP="00290A16">
            <w:pPr>
              <w:spacing w:after="0" w:line="240" w:lineRule="auto"/>
              <w:jc w:val="center"/>
              <w:rPr>
                <w:rFonts w:ascii="Times New Roman" w:eastAsia="Times New Roman" w:hAnsi="Times New Roman" w:cs="Times New Roman"/>
                <w:b/>
                <w:bCs/>
                <w:color w:val="000000"/>
              </w:rPr>
            </w:pPr>
            <w:r w:rsidRPr="00A21DA9">
              <w:rPr>
                <w:rFonts w:ascii="Times New Roman" w:eastAsia="Times New Roman" w:hAnsi="Times New Roman" w:cs="Times New Roman"/>
                <w:b/>
                <w:bCs/>
                <w:color w:val="000000"/>
              </w:rPr>
              <w:t>Igényelt támogatás (összeg</w:t>
            </w:r>
            <w:r w:rsidR="00906D40" w:rsidRPr="00A21DA9">
              <w:rPr>
                <w:rFonts w:ascii="Times New Roman" w:eastAsia="Times New Roman" w:hAnsi="Times New Roman" w:cs="Times New Roman"/>
                <w:b/>
                <w:bCs/>
                <w:color w:val="000000"/>
              </w:rPr>
              <w:t xml:space="preserve"> - Ft</w:t>
            </w:r>
            <w:r w:rsidRPr="00A21DA9">
              <w:rPr>
                <w:rFonts w:ascii="Times New Roman" w:eastAsia="Times New Roman" w:hAnsi="Times New Roman" w:cs="Times New Roman"/>
                <w:b/>
                <w:bCs/>
                <w:color w:val="000000"/>
              </w:rPr>
              <w:t>)</w:t>
            </w:r>
          </w:p>
        </w:tc>
        <w:tc>
          <w:tcPr>
            <w:tcW w:w="1842" w:type="dxa"/>
            <w:tcBorders>
              <w:top w:val="single" w:sz="8" w:space="0" w:color="auto"/>
              <w:left w:val="nil"/>
              <w:bottom w:val="single" w:sz="8" w:space="0" w:color="auto"/>
              <w:right w:val="single" w:sz="8" w:space="0" w:color="auto"/>
            </w:tcBorders>
            <w:shd w:val="clear" w:color="auto" w:fill="auto"/>
            <w:vAlign w:val="center"/>
            <w:hideMark/>
          </w:tcPr>
          <w:p w:rsidR="00290A16" w:rsidRPr="00A21DA9" w:rsidRDefault="00290A16" w:rsidP="00290A16">
            <w:pPr>
              <w:spacing w:after="0" w:line="240" w:lineRule="auto"/>
              <w:jc w:val="center"/>
              <w:rPr>
                <w:rFonts w:ascii="Times New Roman" w:eastAsia="Times New Roman" w:hAnsi="Times New Roman" w:cs="Times New Roman"/>
                <w:b/>
                <w:bCs/>
                <w:color w:val="000000"/>
              </w:rPr>
            </w:pPr>
            <w:r w:rsidRPr="00A21DA9">
              <w:rPr>
                <w:rFonts w:ascii="Times New Roman" w:eastAsia="Times New Roman" w:hAnsi="Times New Roman" w:cs="Times New Roman"/>
                <w:b/>
                <w:bCs/>
                <w:color w:val="000000"/>
              </w:rPr>
              <w:t>Elnyert támogatás (összeg</w:t>
            </w:r>
            <w:r w:rsidR="00906D40" w:rsidRPr="00A21DA9">
              <w:rPr>
                <w:rFonts w:ascii="Times New Roman" w:eastAsia="Times New Roman" w:hAnsi="Times New Roman" w:cs="Times New Roman"/>
                <w:b/>
                <w:bCs/>
                <w:color w:val="000000"/>
              </w:rPr>
              <w:t xml:space="preserve"> - Ft</w:t>
            </w:r>
            <w:r w:rsidRPr="00A21DA9">
              <w:rPr>
                <w:rFonts w:ascii="Times New Roman" w:eastAsia="Times New Roman" w:hAnsi="Times New Roman" w:cs="Times New Roman"/>
                <w:b/>
                <w:bCs/>
                <w:color w:val="000000"/>
              </w:rPr>
              <w:t>)</w:t>
            </w:r>
          </w:p>
        </w:tc>
      </w:tr>
      <w:tr w:rsidR="00290A16" w:rsidRPr="00A21DA9" w:rsidTr="00BC2DEE">
        <w:trPr>
          <w:trHeight w:val="339"/>
          <w:jc w:val="center"/>
        </w:trPr>
        <w:tc>
          <w:tcPr>
            <w:tcW w:w="1778" w:type="dxa"/>
            <w:tcBorders>
              <w:top w:val="nil"/>
              <w:left w:val="single" w:sz="8" w:space="0" w:color="auto"/>
              <w:bottom w:val="single" w:sz="8" w:space="0" w:color="auto"/>
              <w:right w:val="single" w:sz="8" w:space="0" w:color="auto"/>
            </w:tcBorders>
            <w:shd w:val="clear" w:color="auto" w:fill="auto"/>
            <w:vAlign w:val="center"/>
            <w:hideMark/>
          </w:tcPr>
          <w:p w:rsidR="00290A16" w:rsidRPr="00A21DA9" w:rsidRDefault="00290A16" w:rsidP="00290A16">
            <w:pPr>
              <w:spacing w:after="0" w:line="240" w:lineRule="auto"/>
              <w:jc w:val="center"/>
              <w:rPr>
                <w:rFonts w:ascii="Times New Roman" w:eastAsia="Times New Roman" w:hAnsi="Times New Roman" w:cs="Times New Roman"/>
                <w:bCs/>
                <w:color w:val="000000"/>
              </w:rPr>
            </w:pPr>
            <w:proofErr w:type="gramStart"/>
            <w:r w:rsidRPr="00A21DA9">
              <w:rPr>
                <w:rFonts w:ascii="Times New Roman" w:eastAsia="Times New Roman" w:hAnsi="Times New Roman" w:cs="Times New Roman"/>
                <w:bCs/>
                <w:color w:val="000000"/>
              </w:rPr>
              <w:t>EU-s  pályázat</w:t>
            </w:r>
            <w:proofErr w:type="gramEnd"/>
          </w:p>
        </w:tc>
        <w:tc>
          <w:tcPr>
            <w:tcW w:w="906" w:type="dxa"/>
            <w:tcBorders>
              <w:top w:val="nil"/>
              <w:left w:val="nil"/>
              <w:bottom w:val="single" w:sz="8" w:space="0" w:color="auto"/>
              <w:right w:val="single" w:sz="8" w:space="0" w:color="auto"/>
            </w:tcBorders>
            <w:shd w:val="clear" w:color="auto" w:fill="auto"/>
            <w:vAlign w:val="center"/>
          </w:tcPr>
          <w:p w:rsidR="00290A16" w:rsidRPr="00A21DA9" w:rsidRDefault="007C52CD" w:rsidP="00321512">
            <w:pPr>
              <w:spacing w:after="0" w:line="240" w:lineRule="auto"/>
              <w:jc w:val="center"/>
              <w:rPr>
                <w:rFonts w:ascii="Times New Roman" w:eastAsia="Times New Roman" w:hAnsi="Times New Roman" w:cs="Times New Roman"/>
                <w:bCs/>
                <w:color w:val="000000"/>
              </w:rPr>
            </w:pPr>
            <w:r w:rsidRPr="00A21DA9">
              <w:rPr>
                <w:rFonts w:ascii="Times New Roman" w:eastAsia="Times New Roman" w:hAnsi="Times New Roman" w:cs="Times New Roman"/>
                <w:bCs/>
                <w:color w:val="000000"/>
              </w:rPr>
              <w:t>2</w:t>
            </w:r>
          </w:p>
        </w:tc>
        <w:tc>
          <w:tcPr>
            <w:tcW w:w="992" w:type="dxa"/>
            <w:tcBorders>
              <w:top w:val="nil"/>
              <w:left w:val="nil"/>
              <w:bottom w:val="single" w:sz="8" w:space="0" w:color="auto"/>
              <w:right w:val="single" w:sz="8" w:space="0" w:color="auto"/>
            </w:tcBorders>
            <w:shd w:val="clear" w:color="auto" w:fill="auto"/>
            <w:noWrap/>
            <w:vAlign w:val="center"/>
          </w:tcPr>
          <w:p w:rsidR="00290A16" w:rsidRPr="00A21DA9" w:rsidRDefault="007C52CD" w:rsidP="0002284F">
            <w:pPr>
              <w:spacing w:after="0" w:line="240" w:lineRule="auto"/>
              <w:jc w:val="center"/>
              <w:rPr>
                <w:rFonts w:ascii="Times New Roman" w:eastAsia="Times New Roman" w:hAnsi="Times New Roman" w:cs="Times New Roman"/>
                <w:bCs/>
                <w:color w:val="000000"/>
              </w:rPr>
            </w:pPr>
            <w:r w:rsidRPr="00A21DA9">
              <w:rPr>
                <w:rFonts w:ascii="Times New Roman" w:eastAsia="Times New Roman" w:hAnsi="Times New Roman" w:cs="Times New Roman"/>
                <w:bCs/>
                <w:color w:val="000000"/>
              </w:rPr>
              <w:t>2</w:t>
            </w:r>
          </w:p>
        </w:tc>
        <w:tc>
          <w:tcPr>
            <w:tcW w:w="1134" w:type="dxa"/>
            <w:tcBorders>
              <w:top w:val="nil"/>
              <w:left w:val="nil"/>
              <w:bottom w:val="single" w:sz="8" w:space="0" w:color="auto"/>
              <w:right w:val="single" w:sz="8" w:space="0" w:color="auto"/>
            </w:tcBorders>
            <w:shd w:val="clear" w:color="auto" w:fill="auto"/>
            <w:noWrap/>
            <w:vAlign w:val="center"/>
          </w:tcPr>
          <w:p w:rsidR="00290A16" w:rsidRPr="00A21DA9" w:rsidRDefault="007C52CD" w:rsidP="00290A16">
            <w:pPr>
              <w:spacing w:after="0" w:line="240" w:lineRule="auto"/>
              <w:jc w:val="center"/>
              <w:rPr>
                <w:rFonts w:ascii="Times New Roman" w:eastAsia="Times New Roman" w:hAnsi="Times New Roman" w:cs="Times New Roman"/>
                <w:bCs/>
                <w:color w:val="000000"/>
              </w:rPr>
            </w:pPr>
            <w:r w:rsidRPr="00A21DA9">
              <w:rPr>
                <w:rFonts w:ascii="Times New Roman" w:eastAsia="Times New Roman" w:hAnsi="Times New Roman" w:cs="Times New Roman"/>
                <w:bCs/>
                <w:color w:val="000000"/>
              </w:rPr>
              <w:t>0</w:t>
            </w:r>
          </w:p>
        </w:tc>
        <w:tc>
          <w:tcPr>
            <w:tcW w:w="1276" w:type="dxa"/>
            <w:tcBorders>
              <w:top w:val="nil"/>
              <w:left w:val="nil"/>
              <w:bottom w:val="single" w:sz="8" w:space="0" w:color="auto"/>
              <w:right w:val="single" w:sz="8" w:space="0" w:color="auto"/>
            </w:tcBorders>
            <w:shd w:val="clear" w:color="auto" w:fill="auto"/>
            <w:noWrap/>
            <w:vAlign w:val="center"/>
          </w:tcPr>
          <w:p w:rsidR="00290A16" w:rsidRPr="00A21DA9" w:rsidRDefault="007C52CD" w:rsidP="00290A16">
            <w:pPr>
              <w:spacing w:after="0" w:line="240" w:lineRule="auto"/>
              <w:jc w:val="center"/>
              <w:rPr>
                <w:rFonts w:ascii="Times New Roman" w:eastAsia="Times New Roman" w:hAnsi="Times New Roman" w:cs="Times New Roman"/>
                <w:bCs/>
                <w:color w:val="000000"/>
              </w:rPr>
            </w:pPr>
            <w:r w:rsidRPr="00A21DA9">
              <w:rPr>
                <w:rFonts w:ascii="Times New Roman" w:eastAsia="Times New Roman" w:hAnsi="Times New Roman" w:cs="Times New Roman"/>
                <w:bCs/>
                <w:color w:val="000000"/>
              </w:rPr>
              <w:t>0</w:t>
            </w:r>
          </w:p>
        </w:tc>
        <w:tc>
          <w:tcPr>
            <w:tcW w:w="1701" w:type="dxa"/>
            <w:tcBorders>
              <w:top w:val="nil"/>
              <w:left w:val="nil"/>
              <w:bottom w:val="single" w:sz="8" w:space="0" w:color="auto"/>
              <w:right w:val="single" w:sz="8" w:space="0" w:color="auto"/>
            </w:tcBorders>
            <w:shd w:val="clear" w:color="auto" w:fill="auto"/>
            <w:vAlign w:val="center"/>
          </w:tcPr>
          <w:p w:rsidR="00290A16" w:rsidRPr="00A21DA9" w:rsidRDefault="007A4900" w:rsidP="00844BBD">
            <w:pPr>
              <w:spacing w:after="0" w:line="240" w:lineRule="auto"/>
              <w:jc w:val="center"/>
              <w:rPr>
                <w:rFonts w:ascii="Times New Roman" w:eastAsia="Times New Roman" w:hAnsi="Times New Roman" w:cs="Times New Roman"/>
                <w:bCs/>
                <w:color w:val="000000"/>
              </w:rPr>
            </w:pPr>
            <w:r w:rsidRPr="00A21DA9">
              <w:rPr>
                <w:rFonts w:ascii="Times New Roman" w:eastAsia="Times New Roman" w:hAnsi="Times New Roman" w:cs="Times New Roman"/>
                <w:bCs/>
                <w:color w:val="000000"/>
              </w:rPr>
              <w:t xml:space="preserve">77 000 </w:t>
            </w:r>
            <w:proofErr w:type="spellStart"/>
            <w:r w:rsidRPr="00A21DA9">
              <w:rPr>
                <w:rFonts w:ascii="Times New Roman" w:eastAsia="Times New Roman" w:hAnsi="Times New Roman" w:cs="Times New Roman"/>
                <w:bCs/>
                <w:color w:val="000000"/>
              </w:rPr>
              <w:t>000</w:t>
            </w:r>
            <w:proofErr w:type="spellEnd"/>
          </w:p>
        </w:tc>
        <w:tc>
          <w:tcPr>
            <w:tcW w:w="1842" w:type="dxa"/>
            <w:tcBorders>
              <w:top w:val="nil"/>
              <w:left w:val="nil"/>
              <w:bottom w:val="single" w:sz="8" w:space="0" w:color="auto"/>
              <w:right w:val="single" w:sz="8" w:space="0" w:color="auto"/>
            </w:tcBorders>
            <w:shd w:val="clear" w:color="auto" w:fill="auto"/>
            <w:noWrap/>
            <w:vAlign w:val="center"/>
          </w:tcPr>
          <w:p w:rsidR="00290A16" w:rsidRPr="00A21DA9" w:rsidRDefault="007A4900" w:rsidP="00814780">
            <w:pPr>
              <w:spacing w:after="0" w:line="240" w:lineRule="auto"/>
              <w:jc w:val="center"/>
              <w:rPr>
                <w:rFonts w:ascii="Times New Roman" w:eastAsia="Times New Roman" w:hAnsi="Times New Roman" w:cs="Times New Roman"/>
                <w:bCs/>
                <w:color w:val="000000"/>
              </w:rPr>
            </w:pPr>
            <w:r w:rsidRPr="00A21DA9">
              <w:rPr>
                <w:rFonts w:ascii="Times New Roman" w:eastAsia="Times New Roman" w:hAnsi="Times New Roman" w:cs="Times New Roman"/>
                <w:bCs/>
                <w:color w:val="000000"/>
              </w:rPr>
              <w:t xml:space="preserve">77 000 </w:t>
            </w:r>
            <w:proofErr w:type="spellStart"/>
            <w:r w:rsidRPr="00A21DA9">
              <w:rPr>
                <w:rFonts w:ascii="Times New Roman" w:eastAsia="Times New Roman" w:hAnsi="Times New Roman" w:cs="Times New Roman"/>
                <w:bCs/>
                <w:color w:val="000000"/>
              </w:rPr>
              <w:t>000</w:t>
            </w:r>
            <w:proofErr w:type="spellEnd"/>
          </w:p>
        </w:tc>
      </w:tr>
      <w:tr w:rsidR="00290A16" w:rsidRPr="00A21DA9" w:rsidTr="00BC2DEE">
        <w:trPr>
          <w:trHeight w:val="400"/>
          <w:jc w:val="center"/>
        </w:trPr>
        <w:tc>
          <w:tcPr>
            <w:tcW w:w="1778" w:type="dxa"/>
            <w:tcBorders>
              <w:top w:val="nil"/>
              <w:left w:val="single" w:sz="8" w:space="0" w:color="auto"/>
              <w:bottom w:val="single" w:sz="8" w:space="0" w:color="auto"/>
              <w:right w:val="single" w:sz="8" w:space="0" w:color="auto"/>
            </w:tcBorders>
            <w:shd w:val="clear" w:color="auto" w:fill="auto"/>
            <w:vAlign w:val="center"/>
            <w:hideMark/>
          </w:tcPr>
          <w:p w:rsidR="00290A16" w:rsidRPr="00A21DA9" w:rsidRDefault="00290A16" w:rsidP="00290A16">
            <w:pPr>
              <w:spacing w:after="0" w:line="240" w:lineRule="auto"/>
              <w:jc w:val="center"/>
              <w:rPr>
                <w:rFonts w:ascii="Times New Roman" w:eastAsia="Times New Roman" w:hAnsi="Times New Roman" w:cs="Times New Roman"/>
                <w:bCs/>
                <w:color w:val="000000"/>
              </w:rPr>
            </w:pPr>
            <w:r w:rsidRPr="00A21DA9">
              <w:rPr>
                <w:rFonts w:ascii="Times New Roman" w:eastAsia="Times New Roman" w:hAnsi="Times New Roman" w:cs="Times New Roman"/>
                <w:bCs/>
                <w:color w:val="000000"/>
              </w:rPr>
              <w:t>Országos pályázat</w:t>
            </w:r>
          </w:p>
        </w:tc>
        <w:tc>
          <w:tcPr>
            <w:tcW w:w="906" w:type="dxa"/>
            <w:tcBorders>
              <w:top w:val="nil"/>
              <w:left w:val="nil"/>
              <w:bottom w:val="single" w:sz="8" w:space="0" w:color="auto"/>
              <w:right w:val="single" w:sz="8" w:space="0" w:color="auto"/>
            </w:tcBorders>
            <w:shd w:val="clear" w:color="auto" w:fill="auto"/>
            <w:noWrap/>
            <w:vAlign w:val="center"/>
          </w:tcPr>
          <w:p w:rsidR="00290A16" w:rsidRPr="00A21DA9" w:rsidRDefault="002C6377" w:rsidP="00290A16">
            <w:pPr>
              <w:spacing w:after="0" w:line="240" w:lineRule="auto"/>
              <w:jc w:val="center"/>
              <w:rPr>
                <w:rFonts w:ascii="Times New Roman" w:eastAsia="Times New Roman" w:hAnsi="Times New Roman" w:cs="Times New Roman"/>
                <w:bCs/>
                <w:color w:val="000000"/>
              </w:rPr>
            </w:pPr>
            <w:r>
              <w:rPr>
                <w:rFonts w:ascii="Times New Roman" w:eastAsia="Times New Roman" w:hAnsi="Times New Roman" w:cs="Times New Roman"/>
                <w:bCs/>
                <w:color w:val="000000"/>
              </w:rPr>
              <w:t>16</w:t>
            </w:r>
          </w:p>
        </w:tc>
        <w:tc>
          <w:tcPr>
            <w:tcW w:w="992" w:type="dxa"/>
            <w:tcBorders>
              <w:top w:val="nil"/>
              <w:left w:val="nil"/>
              <w:bottom w:val="single" w:sz="8" w:space="0" w:color="auto"/>
              <w:right w:val="single" w:sz="8" w:space="0" w:color="auto"/>
            </w:tcBorders>
            <w:shd w:val="clear" w:color="auto" w:fill="auto"/>
            <w:noWrap/>
            <w:vAlign w:val="center"/>
          </w:tcPr>
          <w:p w:rsidR="00290A16" w:rsidRPr="00A21DA9" w:rsidRDefault="002C6377" w:rsidP="00290A16">
            <w:pPr>
              <w:spacing w:after="0" w:line="240" w:lineRule="auto"/>
              <w:jc w:val="center"/>
              <w:rPr>
                <w:rFonts w:ascii="Times New Roman" w:eastAsia="Times New Roman" w:hAnsi="Times New Roman" w:cs="Times New Roman"/>
                <w:bCs/>
                <w:color w:val="000000"/>
              </w:rPr>
            </w:pPr>
            <w:r>
              <w:rPr>
                <w:rFonts w:ascii="Times New Roman" w:eastAsia="Times New Roman" w:hAnsi="Times New Roman" w:cs="Times New Roman"/>
                <w:bCs/>
                <w:color w:val="000000"/>
              </w:rPr>
              <w:t>15</w:t>
            </w:r>
          </w:p>
        </w:tc>
        <w:tc>
          <w:tcPr>
            <w:tcW w:w="1134" w:type="dxa"/>
            <w:tcBorders>
              <w:top w:val="nil"/>
              <w:left w:val="nil"/>
              <w:bottom w:val="single" w:sz="8" w:space="0" w:color="auto"/>
              <w:right w:val="single" w:sz="8" w:space="0" w:color="auto"/>
            </w:tcBorders>
            <w:shd w:val="clear" w:color="auto" w:fill="auto"/>
            <w:noWrap/>
            <w:vAlign w:val="center"/>
          </w:tcPr>
          <w:p w:rsidR="00290A16" w:rsidRPr="00A21DA9" w:rsidRDefault="00844BBD" w:rsidP="00290A16">
            <w:pPr>
              <w:spacing w:after="0" w:line="240" w:lineRule="auto"/>
              <w:jc w:val="center"/>
              <w:rPr>
                <w:rFonts w:ascii="Times New Roman" w:eastAsia="Times New Roman" w:hAnsi="Times New Roman" w:cs="Times New Roman"/>
                <w:bCs/>
                <w:color w:val="000000"/>
              </w:rPr>
            </w:pPr>
            <w:r w:rsidRPr="00A21DA9">
              <w:rPr>
                <w:rFonts w:ascii="Times New Roman" w:eastAsia="Times New Roman" w:hAnsi="Times New Roman" w:cs="Times New Roman"/>
                <w:bCs/>
                <w:color w:val="000000"/>
              </w:rPr>
              <w:t>1</w:t>
            </w:r>
          </w:p>
        </w:tc>
        <w:tc>
          <w:tcPr>
            <w:tcW w:w="1276" w:type="dxa"/>
            <w:tcBorders>
              <w:top w:val="nil"/>
              <w:left w:val="nil"/>
              <w:bottom w:val="single" w:sz="8" w:space="0" w:color="auto"/>
              <w:right w:val="single" w:sz="8" w:space="0" w:color="auto"/>
            </w:tcBorders>
            <w:shd w:val="clear" w:color="auto" w:fill="auto"/>
            <w:noWrap/>
            <w:vAlign w:val="center"/>
          </w:tcPr>
          <w:p w:rsidR="00290A16" w:rsidRPr="00A21DA9" w:rsidRDefault="00844BBD" w:rsidP="00290A16">
            <w:pPr>
              <w:spacing w:after="0" w:line="240" w:lineRule="auto"/>
              <w:jc w:val="center"/>
              <w:rPr>
                <w:rFonts w:ascii="Times New Roman" w:eastAsia="Times New Roman" w:hAnsi="Times New Roman" w:cs="Times New Roman"/>
                <w:bCs/>
                <w:color w:val="000000"/>
              </w:rPr>
            </w:pPr>
            <w:r w:rsidRPr="00A21DA9">
              <w:rPr>
                <w:rFonts w:ascii="Times New Roman" w:eastAsia="Times New Roman" w:hAnsi="Times New Roman" w:cs="Times New Roman"/>
                <w:bCs/>
                <w:color w:val="000000"/>
              </w:rPr>
              <w:t>0</w:t>
            </w:r>
          </w:p>
        </w:tc>
        <w:tc>
          <w:tcPr>
            <w:tcW w:w="1701" w:type="dxa"/>
            <w:tcBorders>
              <w:top w:val="nil"/>
              <w:left w:val="nil"/>
              <w:bottom w:val="single" w:sz="8" w:space="0" w:color="auto"/>
              <w:right w:val="single" w:sz="8" w:space="0" w:color="auto"/>
            </w:tcBorders>
            <w:shd w:val="clear" w:color="auto" w:fill="auto"/>
            <w:noWrap/>
            <w:vAlign w:val="center"/>
          </w:tcPr>
          <w:p w:rsidR="00290A16" w:rsidRPr="00A21DA9" w:rsidRDefault="002C6377" w:rsidP="005D48EA">
            <w:pPr>
              <w:spacing w:after="0" w:line="240" w:lineRule="auto"/>
              <w:jc w:val="center"/>
              <w:rPr>
                <w:rFonts w:ascii="Times New Roman" w:eastAsia="Times New Roman" w:hAnsi="Times New Roman" w:cs="Times New Roman"/>
                <w:bCs/>
                <w:color w:val="000000"/>
              </w:rPr>
            </w:pPr>
            <w:r>
              <w:rPr>
                <w:rFonts w:ascii="Times New Roman" w:eastAsia="Times New Roman" w:hAnsi="Times New Roman" w:cs="Times New Roman"/>
                <w:bCs/>
                <w:color w:val="000000"/>
              </w:rPr>
              <w:t>1 523 816 255</w:t>
            </w:r>
          </w:p>
        </w:tc>
        <w:tc>
          <w:tcPr>
            <w:tcW w:w="1842" w:type="dxa"/>
            <w:tcBorders>
              <w:top w:val="nil"/>
              <w:left w:val="nil"/>
              <w:bottom w:val="single" w:sz="8" w:space="0" w:color="auto"/>
              <w:right w:val="single" w:sz="8" w:space="0" w:color="auto"/>
            </w:tcBorders>
            <w:shd w:val="clear" w:color="auto" w:fill="auto"/>
            <w:noWrap/>
            <w:vAlign w:val="center"/>
          </w:tcPr>
          <w:p w:rsidR="00290A16" w:rsidRPr="00A21DA9" w:rsidRDefault="002C6377" w:rsidP="00814780">
            <w:pPr>
              <w:spacing w:after="0" w:line="240" w:lineRule="auto"/>
              <w:jc w:val="center"/>
              <w:rPr>
                <w:rFonts w:ascii="Times New Roman" w:eastAsia="Times New Roman" w:hAnsi="Times New Roman" w:cs="Times New Roman"/>
                <w:bCs/>
                <w:color w:val="000000"/>
              </w:rPr>
            </w:pPr>
            <w:r>
              <w:rPr>
                <w:rFonts w:ascii="Times New Roman" w:eastAsia="Times New Roman" w:hAnsi="Times New Roman" w:cs="Times New Roman"/>
                <w:bCs/>
                <w:color w:val="000000"/>
              </w:rPr>
              <w:t>568 272 172</w:t>
            </w:r>
          </w:p>
        </w:tc>
      </w:tr>
      <w:tr w:rsidR="00290A16" w:rsidRPr="00A21DA9" w:rsidTr="00BC2DEE">
        <w:trPr>
          <w:trHeight w:val="406"/>
          <w:jc w:val="center"/>
        </w:trPr>
        <w:tc>
          <w:tcPr>
            <w:tcW w:w="1778" w:type="dxa"/>
            <w:tcBorders>
              <w:top w:val="nil"/>
              <w:left w:val="single" w:sz="8" w:space="0" w:color="auto"/>
              <w:bottom w:val="single" w:sz="8" w:space="0" w:color="auto"/>
              <w:right w:val="single" w:sz="8" w:space="0" w:color="auto"/>
            </w:tcBorders>
            <w:shd w:val="clear" w:color="auto" w:fill="auto"/>
            <w:vAlign w:val="center"/>
            <w:hideMark/>
          </w:tcPr>
          <w:p w:rsidR="00290A16" w:rsidRPr="00A21DA9" w:rsidRDefault="00290A16" w:rsidP="00290A16">
            <w:pPr>
              <w:spacing w:after="0" w:line="240" w:lineRule="auto"/>
              <w:jc w:val="center"/>
              <w:rPr>
                <w:rFonts w:ascii="Times New Roman" w:eastAsia="Times New Roman" w:hAnsi="Times New Roman" w:cs="Times New Roman"/>
                <w:b/>
                <w:bCs/>
                <w:color w:val="000000"/>
              </w:rPr>
            </w:pPr>
            <w:r w:rsidRPr="00A21DA9">
              <w:rPr>
                <w:rFonts w:ascii="Times New Roman" w:eastAsia="Times New Roman" w:hAnsi="Times New Roman" w:cs="Times New Roman"/>
                <w:b/>
                <w:bCs/>
                <w:color w:val="000000"/>
              </w:rPr>
              <w:t>Összesen</w:t>
            </w:r>
            <w:r w:rsidR="00814780" w:rsidRPr="00A21DA9">
              <w:rPr>
                <w:rFonts w:ascii="Times New Roman" w:eastAsia="Times New Roman" w:hAnsi="Times New Roman" w:cs="Times New Roman"/>
                <w:b/>
                <w:bCs/>
                <w:color w:val="000000"/>
              </w:rPr>
              <w:t xml:space="preserve"> (Ft)</w:t>
            </w:r>
          </w:p>
        </w:tc>
        <w:tc>
          <w:tcPr>
            <w:tcW w:w="906" w:type="dxa"/>
            <w:tcBorders>
              <w:top w:val="nil"/>
              <w:left w:val="nil"/>
              <w:bottom w:val="single" w:sz="8" w:space="0" w:color="auto"/>
              <w:right w:val="single" w:sz="8" w:space="0" w:color="auto"/>
            </w:tcBorders>
            <w:shd w:val="clear" w:color="auto" w:fill="auto"/>
            <w:noWrap/>
            <w:vAlign w:val="center"/>
          </w:tcPr>
          <w:p w:rsidR="00290A16" w:rsidRPr="00A21DA9" w:rsidRDefault="002C6377" w:rsidP="0002284F">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18</w:t>
            </w:r>
          </w:p>
        </w:tc>
        <w:tc>
          <w:tcPr>
            <w:tcW w:w="992" w:type="dxa"/>
            <w:tcBorders>
              <w:top w:val="nil"/>
              <w:left w:val="nil"/>
              <w:bottom w:val="single" w:sz="8" w:space="0" w:color="auto"/>
              <w:right w:val="single" w:sz="8" w:space="0" w:color="auto"/>
            </w:tcBorders>
            <w:shd w:val="clear" w:color="auto" w:fill="auto"/>
            <w:noWrap/>
            <w:vAlign w:val="center"/>
          </w:tcPr>
          <w:p w:rsidR="00290A16" w:rsidRPr="00A21DA9" w:rsidRDefault="002C6377" w:rsidP="00290A16">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17</w:t>
            </w:r>
          </w:p>
        </w:tc>
        <w:tc>
          <w:tcPr>
            <w:tcW w:w="1134" w:type="dxa"/>
            <w:tcBorders>
              <w:top w:val="nil"/>
              <w:left w:val="nil"/>
              <w:bottom w:val="single" w:sz="8" w:space="0" w:color="auto"/>
              <w:right w:val="single" w:sz="8" w:space="0" w:color="auto"/>
            </w:tcBorders>
            <w:shd w:val="clear" w:color="auto" w:fill="auto"/>
            <w:noWrap/>
            <w:vAlign w:val="center"/>
          </w:tcPr>
          <w:p w:rsidR="00290A16" w:rsidRPr="00A21DA9" w:rsidRDefault="00844BBD" w:rsidP="00290A16">
            <w:pPr>
              <w:spacing w:after="0" w:line="240" w:lineRule="auto"/>
              <w:jc w:val="center"/>
              <w:rPr>
                <w:rFonts w:ascii="Times New Roman" w:eastAsia="Times New Roman" w:hAnsi="Times New Roman" w:cs="Times New Roman"/>
                <w:b/>
                <w:bCs/>
                <w:color w:val="000000"/>
              </w:rPr>
            </w:pPr>
            <w:r w:rsidRPr="00A21DA9">
              <w:rPr>
                <w:rFonts w:ascii="Times New Roman" w:eastAsia="Times New Roman" w:hAnsi="Times New Roman" w:cs="Times New Roman"/>
                <w:b/>
                <w:bCs/>
                <w:color w:val="000000"/>
              </w:rPr>
              <w:t>1</w:t>
            </w:r>
          </w:p>
        </w:tc>
        <w:tc>
          <w:tcPr>
            <w:tcW w:w="1276" w:type="dxa"/>
            <w:tcBorders>
              <w:top w:val="nil"/>
              <w:left w:val="nil"/>
              <w:bottom w:val="single" w:sz="8" w:space="0" w:color="auto"/>
              <w:right w:val="single" w:sz="8" w:space="0" w:color="auto"/>
            </w:tcBorders>
            <w:shd w:val="clear" w:color="auto" w:fill="auto"/>
            <w:noWrap/>
            <w:vAlign w:val="center"/>
          </w:tcPr>
          <w:p w:rsidR="00290A16" w:rsidRPr="00A21DA9" w:rsidRDefault="00844BBD" w:rsidP="00290A16">
            <w:pPr>
              <w:spacing w:after="0" w:line="240" w:lineRule="auto"/>
              <w:jc w:val="center"/>
              <w:rPr>
                <w:rFonts w:ascii="Times New Roman" w:eastAsia="Times New Roman" w:hAnsi="Times New Roman" w:cs="Times New Roman"/>
                <w:b/>
                <w:bCs/>
                <w:color w:val="000000"/>
              </w:rPr>
            </w:pPr>
            <w:r w:rsidRPr="00A21DA9">
              <w:rPr>
                <w:rFonts w:ascii="Times New Roman" w:eastAsia="Times New Roman" w:hAnsi="Times New Roman" w:cs="Times New Roman"/>
                <w:b/>
                <w:bCs/>
                <w:color w:val="000000"/>
              </w:rPr>
              <w:t>0</w:t>
            </w:r>
          </w:p>
        </w:tc>
        <w:tc>
          <w:tcPr>
            <w:tcW w:w="1701" w:type="dxa"/>
            <w:tcBorders>
              <w:top w:val="nil"/>
              <w:left w:val="nil"/>
              <w:bottom w:val="single" w:sz="8" w:space="0" w:color="auto"/>
              <w:right w:val="single" w:sz="8" w:space="0" w:color="auto"/>
            </w:tcBorders>
            <w:shd w:val="clear" w:color="auto" w:fill="auto"/>
            <w:noWrap/>
            <w:vAlign w:val="center"/>
          </w:tcPr>
          <w:p w:rsidR="00290A16" w:rsidRPr="00A21DA9" w:rsidRDefault="002C6377" w:rsidP="00814780">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1 600 816 255</w:t>
            </w:r>
          </w:p>
        </w:tc>
        <w:tc>
          <w:tcPr>
            <w:tcW w:w="1842" w:type="dxa"/>
            <w:tcBorders>
              <w:top w:val="nil"/>
              <w:left w:val="nil"/>
              <w:bottom w:val="single" w:sz="8" w:space="0" w:color="auto"/>
              <w:right w:val="single" w:sz="8" w:space="0" w:color="auto"/>
            </w:tcBorders>
            <w:shd w:val="clear" w:color="auto" w:fill="auto"/>
            <w:noWrap/>
            <w:vAlign w:val="center"/>
          </w:tcPr>
          <w:p w:rsidR="00290A16" w:rsidRPr="00A21DA9" w:rsidRDefault="002C6377" w:rsidP="005D48EA">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645 272 172</w:t>
            </w:r>
          </w:p>
        </w:tc>
      </w:tr>
    </w:tbl>
    <w:p w:rsidR="009A6DF2" w:rsidRPr="00A21DA9" w:rsidRDefault="009A6DF2" w:rsidP="00290A16">
      <w:pPr>
        <w:spacing w:after="0" w:line="240" w:lineRule="auto"/>
        <w:jc w:val="center"/>
        <w:rPr>
          <w:rFonts w:ascii="Times New Roman" w:hAnsi="Times New Roman" w:cs="Times New Roman"/>
        </w:rPr>
      </w:pPr>
    </w:p>
    <w:p w:rsidR="001F4628" w:rsidRPr="00A21DA9" w:rsidRDefault="001F4628" w:rsidP="001F4628">
      <w:pPr>
        <w:spacing w:after="0" w:line="240" w:lineRule="auto"/>
        <w:jc w:val="both"/>
        <w:rPr>
          <w:rFonts w:ascii="Times New Roman" w:hAnsi="Times New Roman" w:cs="Times New Roman"/>
        </w:rPr>
      </w:pPr>
      <w:r w:rsidRPr="00A21DA9">
        <w:rPr>
          <w:rFonts w:ascii="Times New Roman" w:hAnsi="Times New Roman" w:cs="Times New Roman"/>
        </w:rPr>
        <w:t xml:space="preserve">Az önkormányzat által </w:t>
      </w:r>
      <w:r w:rsidR="007A4900" w:rsidRPr="00A21DA9">
        <w:rPr>
          <w:rFonts w:ascii="Times New Roman" w:hAnsi="Times New Roman" w:cs="Times New Roman"/>
        </w:rPr>
        <w:t>2020</w:t>
      </w:r>
      <w:r w:rsidRPr="00A21DA9">
        <w:rPr>
          <w:rFonts w:ascii="Times New Roman" w:hAnsi="Times New Roman" w:cs="Times New Roman"/>
        </w:rPr>
        <w:t xml:space="preserve">. évben benyújtott, de </w:t>
      </w:r>
      <w:r w:rsidR="007A4900" w:rsidRPr="00A21DA9">
        <w:rPr>
          <w:rFonts w:ascii="Times New Roman" w:hAnsi="Times New Roman" w:cs="Times New Roman"/>
        </w:rPr>
        <w:t>2021</w:t>
      </w:r>
      <w:r w:rsidRPr="00A21DA9">
        <w:rPr>
          <w:rFonts w:ascii="Times New Roman" w:hAnsi="Times New Roman" w:cs="Times New Roman"/>
        </w:rPr>
        <w:t>. évre áthúzódó pályázatokról, illetve az elnyert összegekről az 2. számú melléklet ad részletes tájékoztatást, melyet az alábbiakban foglaltunk össze.</w:t>
      </w:r>
    </w:p>
    <w:p w:rsidR="00051BC3" w:rsidRPr="00A21DA9" w:rsidRDefault="00051BC3" w:rsidP="001F4628">
      <w:pPr>
        <w:spacing w:after="0" w:line="240" w:lineRule="auto"/>
        <w:jc w:val="both"/>
        <w:rPr>
          <w:rFonts w:ascii="Times New Roman" w:hAnsi="Times New Roman" w:cs="Times New Roman"/>
        </w:rPr>
      </w:pPr>
    </w:p>
    <w:tbl>
      <w:tblPr>
        <w:tblW w:w="9488" w:type="dxa"/>
        <w:jc w:val="center"/>
        <w:tblCellMar>
          <w:left w:w="70" w:type="dxa"/>
          <w:right w:w="70" w:type="dxa"/>
        </w:tblCellMar>
        <w:tblLook w:val="04A0" w:firstRow="1" w:lastRow="0" w:firstColumn="1" w:lastColumn="0" w:noHBand="0" w:noVBand="1"/>
      </w:tblPr>
      <w:tblGrid>
        <w:gridCol w:w="1778"/>
        <w:gridCol w:w="935"/>
        <w:gridCol w:w="992"/>
        <w:gridCol w:w="1262"/>
        <w:gridCol w:w="1241"/>
        <w:gridCol w:w="1701"/>
        <w:gridCol w:w="1701"/>
      </w:tblGrid>
      <w:tr w:rsidR="00BC2DEE" w:rsidRPr="00A21DA9" w:rsidTr="007A4900">
        <w:trPr>
          <w:trHeight w:val="694"/>
          <w:jc w:val="center"/>
        </w:trPr>
        <w:tc>
          <w:tcPr>
            <w:tcW w:w="1778"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rsidR="00F53A70" w:rsidRPr="00A21DA9" w:rsidRDefault="00F53A70" w:rsidP="005B25BD">
            <w:pPr>
              <w:spacing w:after="0" w:line="240" w:lineRule="auto"/>
              <w:rPr>
                <w:rFonts w:ascii="Times New Roman" w:eastAsia="Times New Roman" w:hAnsi="Times New Roman" w:cs="Times New Roman"/>
                <w:b/>
                <w:bCs/>
                <w:color w:val="000000"/>
              </w:rPr>
            </w:pPr>
            <w:r w:rsidRPr="00A21DA9">
              <w:rPr>
                <w:rFonts w:ascii="Times New Roman" w:eastAsia="Times New Roman" w:hAnsi="Times New Roman" w:cs="Times New Roman"/>
                <w:b/>
                <w:bCs/>
                <w:color w:val="000000"/>
              </w:rPr>
              <w:t> </w:t>
            </w:r>
          </w:p>
        </w:tc>
        <w:tc>
          <w:tcPr>
            <w:tcW w:w="906" w:type="dxa"/>
            <w:tcBorders>
              <w:top w:val="single" w:sz="8" w:space="0" w:color="auto"/>
              <w:left w:val="nil"/>
              <w:bottom w:val="single" w:sz="4" w:space="0" w:color="auto"/>
              <w:right w:val="single" w:sz="8" w:space="0" w:color="auto"/>
            </w:tcBorders>
            <w:shd w:val="clear" w:color="auto" w:fill="auto"/>
            <w:vAlign w:val="center"/>
            <w:hideMark/>
          </w:tcPr>
          <w:p w:rsidR="00F53A70" w:rsidRPr="00A21DA9" w:rsidRDefault="00F53A70" w:rsidP="005B25BD">
            <w:pPr>
              <w:spacing w:after="0" w:line="240" w:lineRule="auto"/>
              <w:jc w:val="center"/>
              <w:rPr>
                <w:rFonts w:ascii="Times New Roman" w:eastAsia="Times New Roman" w:hAnsi="Times New Roman" w:cs="Times New Roman"/>
                <w:b/>
                <w:bCs/>
                <w:color w:val="000000"/>
              </w:rPr>
            </w:pPr>
            <w:r w:rsidRPr="00A21DA9">
              <w:rPr>
                <w:rFonts w:ascii="Times New Roman" w:eastAsia="Times New Roman" w:hAnsi="Times New Roman" w:cs="Times New Roman"/>
                <w:b/>
                <w:bCs/>
                <w:color w:val="000000"/>
              </w:rPr>
              <w:t xml:space="preserve">Beadott </w:t>
            </w:r>
            <w:proofErr w:type="gramStart"/>
            <w:r w:rsidRPr="00A21DA9">
              <w:rPr>
                <w:rFonts w:ascii="Times New Roman" w:eastAsia="Times New Roman" w:hAnsi="Times New Roman" w:cs="Times New Roman"/>
                <w:b/>
                <w:bCs/>
                <w:color w:val="000000"/>
              </w:rPr>
              <w:t>pályázat           (</w:t>
            </w:r>
            <w:proofErr w:type="gramEnd"/>
            <w:r w:rsidRPr="00A21DA9">
              <w:rPr>
                <w:rFonts w:ascii="Times New Roman" w:eastAsia="Times New Roman" w:hAnsi="Times New Roman" w:cs="Times New Roman"/>
                <w:b/>
                <w:bCs/>
                <w:color w:val="000000"/>
              </w:rPr>
              <w:t>db)</w:t>
            </w:r>
          </w:p>
        </w:tc>
        <w:tc>
          <w:tcPr>
            <w:tcW w:w="992" w:type="dxa"/>
            <w:tcBorders>
              <w:top w:val="single" w:sz="8" w:space="0" w:color="auto"/>
              <w:left w:val="nil"/>
              <w:bottom w:val="single" w:sz="4" w:space="0" w:color="auto"/>
              <w:right w:val="single" w:sz="8" w:space="0" w:color="auto"/>
            </w:tcBorders>
            <w:shd w:val="clear" w:color="auto" w:fill="auto"/>
            <w:vAlign w:val="center"/>
            <w:hideMark/>
          </w:tcPr>
          <w:p w:rsidR="00F53A70" w:rsidRPr="00A21DA9" w:rsidRDefault="00F53A70" w:rsidP="005B25BD">
            <w:pPr>
              <w:spacing w:after="0" w:line="240" w:lineRule="auto"/>
              <w:jc w:val="center"/>
              <w:rPr>
                <w:rFonts w:ascii="Times New Roman" w:eastAsia="Times New Roman" w:hAnsi="Times New Roman" w:cs="Times New Roman"/>
                <w:b/>
                <w:bCs/>
                <w:color w:val="000000"/>
              </w:rPr>
            </w:pPr>
            <w:r w:rsidRPr="00A21DA9">
              <w:rPr>
                <w:rFonts w:ascii="Times New Roman" w:eastAsia="Times New Roman" w:hAnsi="Times New Roman" w:cs="Times New Roman"/>
                <w:b/>
                <w:bCs/>
                <w:color w:val="000000"/>
              </w:rPr>
              <w:t xml:space="preserve">Elnyert </w:t>
            </w:r>
            <w:proofErr w:type="gramStart"/>
            <w:r w:rsidRPr="00A21DA9">
              <w:rPr>
                <w:rFonts w:ascii="Times New Roman" w:eastAsia="Times New Roman" w:hAnsi="Times New Roman" w:cs="Times New Roman"/>
                <w:b/>
                <w:bCs/>
                <w:color w:val="000000"/>
              </w:rPr>
              <w:t>pályázat    (</w:t>
            </w:r>
            <w:proofErr w:type="gramEnd"/>
            <w:r w:rsidRPr="00A21DA9">
              <w:rPr>
                <w:rFonts w:ascii="Times New Roman" w:eastAsia="Times New Roman" w:hAnsi="Times New Roman" w:cs="Times New Roman"/>
                <w:b/>
                <w:bCs/>
                <w:color w:val="000000"/>
              </w:rPr>
              <w:t>db)</w:t>
            </w:r>
          </w:p>
        </w:tc>
        <w:tc>
          <w:tcPr>
            <w:tcW w:w="1262" w:type="dxa"/>
            <w:tcBorders>
              <w:top w:val="single" w:sz="8" w:space="0" w:color="auto"/>
              <w:left w:val="nil"/>
              <w:bottom w:val="single" w:sz="4" w:space="0" w:color="auto"/>
              <w:right w:val="single" w:sz="8" w:space="0" w:color="auto"/>
            </w:tcBorders>
            <w:shd w:val="clear" w:color="auto" w:fill="auto"/>
            <w:vAlign w:val="center"/>
            <w:hideMark/>
          </w:tcPr>
          <w:p w:rsidR="00F53A70" w:rsidRPr="00A21DA9" w:rsidRDefault="00F53A70" w:rsidP="005B25BD">
            <w:pPr>
              <w:spacing w:after="0" w:line="240" w:lineRule="auto"/>
              <w:jc w:val="center"/>
              <w:rPr>
                <w:rFonts w:ascii="Times New Roman" w:eastAsia="Times New Roman" w:hAnsi="Times New Roman" w:cs="Times New Roman"/>
                <w:b/>
                <w:bCs/>
                <w:color w:val="000000"/>
              </w:rPr>
            </w:pPr>
            <w:r w:rsidRPr="00A21DA9">
              <w:rPr>
                <w:rFonts w:ascii="Times New Roman" w:eastAsia="Times New Roman" w:hAnsi="Times New Roman" w:cs="Times New Roman"/>
                <w:b/>
                <w:bCs/>
                <w:color w:val="000000"/>
              </w:rPr>
              <w:t xml:space="preserve">Elutasított </w:t>
            </w:r>
            <w:proofErr w:type="gramStart"/>
            <w:r w:rsidRPr="00A21DA9">
              <w:rPr>
                <w:rFonts w:ascii="Times New Roman" w:eastAsia="Times New Roman" w:hAnsi="Times New Roman" w:cs="Times New Roman"/>
                <w:b/>
                <w:bCs/>
                <w:color w:val="000000"/>
              </w:rPr>
              <w:t>pályázat   (</w:t>
            </w:r>
            <w:proofErr w:type="gramEnd"/>
            <w:r w:rsidRPr="00A21DA9">
              <w:rPr>
                <w:rFonts w:ascii="Times New Roman" w:eastAsia="Times New Roman" w:hAnsi="Times New Roman" w:cs="Times New Roman"/>
                <w:b/>
                <w:bCs/>
                <w:color w:val="000000"/>
              </w:rPr>
              <w:t>db)</w:t>
            </w:r>
          </w:p>
        </w:tc>
        <w:tc>
          <w:tcPr>
            <w:tcW w:w="1148" w:type="dxa"/>
            <w:tcBorders>
              <w:top w:val="single" w:sz="8" w:space="0" w:color="auto"/>
              <w:left w:val="nil"/>
              <w:bottom w:val="single" w:sz="4" w:space="0" w:color="auto"/>
              <w:right w:val="single" w:sz="8" w:space="0" w:color="auto"/>
            </w:tcBorders>
            <w:shd w:val="clear" w:color="auto" w:fill="auto"/>
            <w:vAlign w:val="center"/>
            <w:hideMark/>
          </w:tcPr>
          <w:p w:rsidR="00F53A70" w:rsidRPr="00A21DA9" w:rsidRDefault="00F53A70" w:rsidP="005B25BD">
            <w:pPr>
              <w:spacing w:after="0" w:line="240" w:lineRule="auto"/>
              <w:jc w:val="center"/>
              <w:rPr>
                <w:rFonts w:ascii="Times New Roman" w:eastAsia="Times New Roman" w:hAnsi="Times New Roman" w:cs="Times New Roman"/>
                <w:b/>
                <w:bCs/>
                <w:color w:val="000000"/>
              </w:rPr>
            </w:pPr>
            <w:r w:rsidRPr="00A21DA9">
              <w:rPr>
                <w:rFonts w:ascii="Times New Roman" w:eastAsia="Times New Roman" w:hAnsi="Times New Roman" w:cs="Times New Roman"/>
                <w:b/>
                <w:bCs/>
                <w:color w:val="000000"/>
              </w:rPr>
              <w:t>Tárgynapig nem került elbírálásra</w:t>
            </w:r>
          </w:p>
        </w:tc>
        <w:tc>
          <w:tcPr>
            <w:tcW w:w="1701" w:type="dxa"/>
            <w:tcBorders>
              <w:top w:val="single" w:sz="8" w:space="0" w:color="auto"/>
              <w:left w:val="nil"/>
              <w:bottom w:val="single" w:sz="4" w:space="0" w:color="auto"/>
              <w:right w:val="single" w:sz="8" w:space="0" w:color="auto"/>
            </w:tcBorders>
            <w:shd w:val="clear" w:color="auto" w:fill="auto"/>
            <w:vAlign w:val="center"/>
            <w:hideMark/>
          </w:tcPr>
          <w:p w:rsidR="00F53A70" w:rsidRPr="00A21DA9" w:rsidRDefault="00F53A70" w:rsidP="005B25BD">
            <w:pPr>
              <w:spacing w:after="0" w:line="240" w:lineRule="auto"/>
              <w:jc w:val="center"/>
              <w:rPr>
                <w:rFonts w:ascii="Times New Roman" w:eastAsia="Times New Roman" w:hAnsi="Times New Roman" w:cs="Times New Roman"/>
                <w:b/>
                <w:bCs/>
                <w:color w:val="000000"/>
              </w:rPr>
            </w:pPr>
            <w:r w:rsidRPr="00A21DA9">
              <w:rPr>
                <w:rFonts w:ascii="Times New Roman" w:eastAsia="Times New Roman" w:hAnsi="Times New Roman" w:cs="Times New Roman"/>
                <w:b/>
                <w:bCs/>
                <w:color w:val="000000"/>
              </w:rPr>
              <w:t>Igényelt támogatás (összeg - Ft)</w:t>
            </w:r>
          </w:p>
        </w:tc>
        <w:tc>
          <w:tcPr>
            <w:tcW w:w="1701" w:type="dxa"/>
            <w:tcBorders>
              <w:top w:val="single" w:sz="8" w:space="0" w:color="auto"/>
              <w:left w:val="nil"/>
              <w:bottom w:val="single" w:sz="4" w:space="0" w:color="auto"/>
              <w:right w:val="single" w:sz="8" w:space="0" w:color="auto"/>
            </w:tcBorders>
            <w:shd w:val="clear" w:color="auto" w:fill="auto"/>
            <w:vAlign w:val="center"/>
            <w:hideMark/>
          </w:tcPr>
          <w:p w:rsidR="00F53A70" w:rsidRPr="00A21DA9" w:rsidRDefault="00F53A70" w:rsidP="005B25BD">
            <w:pPr>
              <w:spacing w:after="0" w:line="240" w:lineRule="auto"/>
              <w:jc w:val="center"/>
              <w:rPr>
                <w:rFonts w:ascii="Times New Roman" w:eastAsia="Times New Roman" w:hAnsi="Times New Roman" w:cs="Times New Roman"/>
                <w:b/>
                <w:bCs/>
                <w:color w:val="000000"/>
              </w:rPr>
            </w:pPr>
            <w:r w:rsidRPr="00A21DA9">
              <w:rPr>
                <w:rFonts w:ascii="Times New Roman" w:eastAsia="Times New Roman" w:hAnsi="Times New Roman" w:cs="Times New Roman"/>
                <w:b/>
                <w:bCs/>
                <w:color w:val="000000"/>
              </w:rPr>
              <w:t>Elnyert támogatás (összeg - Ft)</w:t>
            </w:r>
          </w:p>
        </w:tc>
      </w:tr>
      <w:tr w:rsidR="00BC2DEE" w:rsidRPr="00A21DA9" w:rsidTr="007A4900">
        <w:trPr>
          <w:trHeight w:val="161"/>
          <w:jc w:val="center"/>
        </w:trPr>
        <w:tc>
          <w:tcPr>
            <w:tcW w:w="17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53A70" w:rsidRPr="00A21DA9" w:rsidRDefault="00F53A70" w:rsidP="007A4900">
            <w:pPr>
              <w:spacing w:after="0" w:line="240" w:lineRule="auto"/>
              <w:rPr>
                <w:rFonts w:ascii="Times New Roman" w:eastAsia="Times New Roman" w:hAnsi="Times New Roman" w:cs="Times New Roman"/>
                <w:bCs/>
                <w:color w:val="000000"/>
              </w:rPr>
            </w:pPr>
            <w:proofErr w:type="gramStart"/>
            <w:r w:rsidRPr="00A21DA9">
              <w:rPr>
                <w:rFonts w:ascii="Times New Roman" w:eastAsia="Times New Roman" w:hAnsi="Times New Roman" w:cs="Times New Roman"/>
                <w:bCs/>
                <w:color w:val="000000"/>
              </w:rPr>
              <w:t>EU-s  pályázat</w:t>
            </w:r>
            <w:proofErr w:type="gramEnd"/>
          </w:p>
        </w:tc>
        <w:tc>
          <w:tcPr>
            <w:tcW w:w="906" w:type="dxa"/>
            <w:tcBorders>
              <w:top w:val="single" w:sz="4" w:space="0" w:color="auto"/>
              <w:left w:val="single" w:sz="4" w:space="0" w:color="auto"/>
              <w:bottom w:val="single" w:sz="4" w:space="0" w:color="auto"/>
              <w:right w:val="single" w:sz="4" w:space="0" w:color="auto"/>
            </w:tcBorders>
            <w:shd w:val="clear" w:color="auto" w:fill="auto"/>
            <w:vAlign w:val="center"/>
          </w:tcPr>
          <w:p w:rsidR="00F53A70" w:rsidRPr="00A21DA9" w:rsidRDefault="007A4900" w:rsidP="007A4900">
            <w:pPr>
              <w:spacing w:after="0" w:line="240" w:lineRule="auto"/>
              <w:jc w:val="center"/>
              <w:rPr>
                <w:rFonts w:ascii="Times New Roman" w:eastAsia="Times New Roman" w:hAnsi="Times New Roman" w:cs="Times New Roman"/>
                <w:bCs/>
                <w:color w:val="000000"/>
              </w:rPr>
            </w:pPr>
            <w:r w:rsidRPr="00A21DA9">
              <w:rPr>
                <w:rFonts w:ascii="Times New Roman" w:eastAsia="Times New Roman" w:hAnsi="Times New Roman" w:cs="Times New Roman"/>
                <w:bCs/>
                <w:color w:val="000000"/>
              </w:rPr>
              <w:t>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53A70" w:rsidRPr="00A21DA9" w:rsidRDefault="000C5980" w:rsidP="007A4900">
            <w:pPr>
              <w:spacing w:after="0" w:line="240" w:lineRule="auto"/>
              <w:jc w:val="center"/>
              <w:rPr>
                <w:rFonts w:ascii="Times New Roman" w:eastAsia="Times New Roman" w:hAnsi="Times New Roman" w:cs="Times New Roman"/>
                <w:bCs/>
                <w:color w:val="000000"/>
              </w:rPr>
            </w:pPr>
            <w:r>
              <w:rPr>
                <w:rFonts w:ascii="Times New Roman" w:eastAsia="Times New Roman" w:hAnsi="Times New Roman" w:cs="Times New Roman"/>
                <w:bCs/>
                <w:color w:val="000000"/>
              </w:rPr>
              <w:t>6</w:t>
            </w:r>
          </w:p>
        </w:tc>
        <w:tc>
          <w:tcPr>
            <w:tcW w:w="12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53A70" w:rsidRPr="00A21DA9" w:rsidRDefault="000C5980" w:rsidP="007A4900">
            <w:pPr>
              <w:spacing w:after="0" w:line="240" w:lineRule="auto"/>
              <w:jc w:val="center"/>
              <w:rPr>
                <w:rFonts w:ascii="Times New Roman" w:eastAsia="Times New Roman" w:hAnsi="Times New Roman" w:cs="Times New Roman"/>
                <w:bCs/>
                <w:color w:val="000000"/>
              </w:rPr>
            </w:pPr>
            <w:r>
              <w:rPr>
                <w:rFonts w:ascii="Times New Roman" w:eastAsia="Times New Roman" w:hAnsi="Times New Roman" w:cs="Times New Roman"/>
                <w:bCs/>
                <w:color w:val="000000"/>
              </w:rPr>
              <w:t>1</w:t>
            </w:r>
          </w:p>
        </w:tc>
        <w:tc>
          <w:tcPr>
            <w:tcW w:w="114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53A70" w:rsidRPr="00A21DA9" w:rsidRDefault="007A4900" w:rsidP="007A4900">
            <w:pPr>
              <w:spacing w:after="0" w:line="240" w:lineRule="auto"/>
              <w:jc w:val="center"/>
              <w:rPr>
                <w:rFonts w:ascii="Times New Roman" w:eastAsia="Times New Roman" w:hAnsi="Times New Roman" w:cs="Times New Roman"/>
                <w:bCs/>
                <w:color w:val="000000"/>
              </w:rPr>
            </w:pPr>
            <w:r w:rsidRPr="00A21DA9">
              <w:rPr>
                <w:rFonts w:ascii="Times New Roman" w:eastAsia="Times New Roman" w:hAnsi="Times New Roman" w:cs="Times New Roman"/>
                <w:bCs/>
                <w:color w:val="000000"/>
              </w:rPr>
              <w:t>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F53A70" w:rsidRPr="00A21DA9" w:rsidRDefault="007A4900" w:rsidP="007A4900">
            <w:pPr>
              <w:spacing w:after="0" w:line="240" w:lineRule="auto"/>
              <w:jc w:val="center"/>
              <w:rPr>
                <w:rFonts w:ascii="Times New Roman" w:eastAsia="Times New Roman" w:hAnsi="Times New Roman" w:cs="Times New Roman"/>
                <w:bCs/>
                <w:color w:val="000000"/>
              </w:rPr>
            </w:pPr>
            <w:r w:rsidRPr="00A21DA9">
              <w:rPr>
                <w:rFonts w:ascii="Times New Roman" w:eastAsia="Times New Roman" w:hAnsi="Times New Roman" w:cs="Times New Roman"/>
                <w:bCs/>
                <w:color w:val="000000"/>
              </w:rPr>
              <w:t>2 901 477</w:t>
            </w:r>
            <w:r w:rsidR="002C6377">
              <w:rPr>
                <w:rFonts w:ascii="Times New Roman" w:eastAsia="Times New Roman" w:hAnsi="Times New Roman" w:cs="Times New Roman"/>
                <w:bCs/>
                <w:color w:val="000000"/>
              </w:rPr>
              <w:t> </w:t>
            </w:r>
            <w:r w:rsidRPr="00A21DA9">
              <w:rPr>
                <w:rFonts w:ascii="Times New Roman" w:eastAsia="Times New Roman" w:hAnsi="Times New Roman" w:cs="Times New Roman"/>
                <w:bCs/>
                <w:color w:val="000000"/>
              </w:rPr>
              <w:t>400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53A70" w:rsidRPr="00A21DA9" w:rsidRDefault="005D48EA" w:rsidP="007A4900">
            <w:pPr>
              <w:spacing w:after="0" w:line="240" w:lineRule="auto"/>
              <w:jc w:val="center"/>
              <w:rPr>
                <w:rFonts w:ascii="Times New Roman" w:eastAsia="Times New Roman" w:hAnsi="Times New Roman" w:cs="Times New Roman"/>
                <w:bCs/>
                <w:color w:val="000000"/>
              </w:rPr>
            </w:pPr>
            <w:r>
              <w:rPr>
                <w:rFonts w:ascii="Times New Roman" w:eastAsia="Times New Roman" w:hAnsi="Times New Roman" w:cs="Times New Roman"/>
                <w:bCs/>
                <w:color w:val="000000"/>
              </w:rPr>
              <w:t>2 826 477 400</w:t>
            </w:r>
          </w:p>
        </w:tc>
      </w:tr>
      <w:tr w:rsidR="007A4900" w:rsidRPr="00A21DA9" w:rsidTr="007A4900">
        <w:trPr>
          <w:trHeight w:val="400"/>
          <w:jc w:val="center"/>
        </w:trPr>
        <w:tc>
          <w:tcPr>
            <w:tcW w:w="1778" w:type="dxa"/>
            <w:tcBorders>
              <w:top w:val="nil"/>
              <w:left w:val="single" w:sz="8" w:space="0" w:color="auto"/>
              <w:bottom w:val="single" w:sz="8" w:space="0" w:color="auto"/>
              <w:right w:val="single" w:sz="8" w:space="0" w:color="auto"/>
            </w:tcBorders>
            <w:shd w:val="clear" w:color="auto" w:fill="auto"/>
            <w:vAlign w:val="center"/>
            <w:hideMark/>
          </w:tcPr>
          <w:p w:rsidR="007A4900" w:rsidRPr="00A21DA9" w:rsidRDefault="007A4900" w:rsidP="007A4900">
            <w:pPr>
              <w:spacing w:after="0" w:line="240" w:lineRule="auto"/>
              <w:rPr>
                <w:rFonts w:ascii="Times New Roman" w:eastAsia="Times New Roman" w:hAnsi="Times New Roman" w:cs="Times New Roman"/>
                <w:bCs/>
                <w:color w:val="000000"/>
              </w:rPr>
            </w:pPr>
            <w:r w:rsidRPr="00A21DA9">
              <w:rPr>
                <w:rFonts w:ascii="Times New Roman" w:eastAsia="Times New Roman" w:hAnsi="Times New Roman" w:cs="Times New Roman"/>
                <w:bCs/>
                <w:color w:val="000000"/>
              </w:rPr>
              <w:t>Országos pályázat</w:t>
            </w:r>
          </w:p>
        </w:tc>
        <w:tc>
          <w:tcPr>
            <w:tcW w:w="906" w:type="dxa"/>
            <w:tcBorders>
              <w:top w:val="nil"/>
              <w:left w:val="nil"/>
              <w:bottom w:val="single" w:sz="8" w:space="0" w:color="auto"/>
              <w:right w:val="single" w:sz="8" w:space="0" w:color="auto"/>
            </w:tcBorders>
            <w:shd w:val="clear" w:color="auto" w:fill="auto"/>
            <w:noWrap/>
            <w:vAlign w:val="center"/>
          </w:tcPr>
          <w:p w:rsidR="007A4900" w:rsidRPr="00A21DA9" w:rsidRDefault="002C6377" w:rsidP="007A4900">
            <w:pPr>
              <w:spacing w:after="0" w:line="240" w:lineRule="auto"/>
              <w:jc w:val="center"/>
              <w:rPr>
                <w:rFonts w:ascii="Times New Roman" w:eastAsia="Times New Roman" w:hAnsi="Times New Roman" w:cs="Times New Roman"/>
                <w:bCs/>
                <w:color w:val="000000"/>
              </w:rPr>
            </w:pPr>
            <w:r>
              <w:rPr>
                <w:rFonts w:ascii="Times New Roman" w:eastAsia="Times New Roman" w:hAnsi="Times New Roman" w:cs="Times New Roman"/>
                <w:bCs/>
                <w:color w:val="000000"/>
              </w:rPr>
              <w:t>6</w:t>
            </w:r>
          </w:p>
        </w:tc>
        <w:tc>
          <w:tcPr>
            <w:tcW w:w="992" w:type="dxa"/>
            <w:tcBorders>
              <w:top w:val="nil"/>
              <w:left w:val="nil"/>
              <w:bottom w:val="single" w:sz="8" w:space="0" w:color="auto"/>
              <w:right w:val="single" w:sz="8" w:space="0" w:color="auto"/>
            </w:tcBorders>
            <w:shd w:val="clear" w:color="auto" w:fill="auto"/>
            <w:noWrap/>
            <w:vAlign w:val="center"/>
          </w:tcPr>
          <w:p w:rsidR="007A4900" w:rsidRPr="00A21DA9" w:rsidRDefault="002C6377" w:rsidP="007A4900">
            <w:pPr>
              <w:spacing w:after="0" w:line="240" w:lineRule="auto"/>
              <w:jc w:val="center"/>
              <w:rPr>
                <w:rFonts w:ascii="Times New Roman" w:eastAsia="Times New Roman" w:hAnsi="Times New Roman" w:cs="Times New Roman"/>
                <w:bCs/>
                <w:color w:val="000000"/>
              </w:rPr>
            </w:pPr>
            <w:r>
              <w:rPr>
                <w:rFonts w:ascii="Times New Roman" w:eastAsia="Times New Roman" w:hAnsi="Times New Roman" w:cs="Times New Roman"/>
                <w:bCs/>
                <w:color w:val="000000"/>
              </w:rPr>
              <w:t>6</w:t>
            </w:r>
          </w:p>
        </w:tc>
        <w:tc>
          <w:tcPr>
            <w:tcW w:w="1262" w:type="dxa"/>
            <w:tcBorders>
              <w:top w:val="nil"/>
              <w:left w:val="nil"/>
              <w:bottom w:val="single" w:sz="8" w:space="0" w:color="auto"/>
              <w:right w:val="single" w:sz="8" w:space="0" w:color="auto"/>
            </w:tcBorders>
            <w:shd w:val="clear" w:color="auto" w:fill="auto"/>
            <w:noWrap/>
            <w:vAlign w:val="center"/>
          </w:tcPr>
          <w:p w:rsidR="007A4900" w:rsidRPr="00A21DA9" w:rsidRDefault="007A4900" w:rsidP="007A4900">
            <w:pPr>
              <w:spacing w:after="0" w:line="240" w:lineRule="auto"/>
              <w:jc w:val="center"/>
              <w:rPr>
                <w:rFonts w:ascii="Times New Roman" w:eastAsia="Times New Roman" w:hAnsi="Times New Roman" w:cs="Times New Roman"/>
                <w:bCs/>
                <w:color w:val="000000"/>
              </w:rPr>
            </w:pPr>
            <w:r w:rsidRPr="00A21DA9">
              <w:rPr>
                <w:rFonts w:ascii="Times New Roman" w:eastAsia="Times New Roman" w:hAnsi="Times New Roman" w:cs="Times New Roman"/>
                <w:bCs/>
                <w:color w:val="000000"/>
              </w:rPr>
              <w:t>0</w:t>
            </w:r>
          </w:p>
        </w:tc>
        <w:tc>
          <w:tcPr>
            <w:tcW w:w="1148" w:type="dxa"/>
            <w:tcBorders>
              <w:top w:val="nil"/>
              <w:left w:val="nil"/>
              <w:bottom w:val="single" w:sz="8" w:space="0" w:color="auto"/>
              <w:right w:val="single" w:sz="8" w:space="0" w:color="auto"/>
            </w:tcBorders>
            <w:shd w:val="clear" w:color="auto" w:fill="auto"/>
            <w:noWrap/>
            <w:vAlign w:val="center"/>
          </w:tcPr>
          <w:p w:rsidR="007A4900" w:rsidRPr="00A21DA9" w:rsidRDefault="007A4900" w:rsidP="007A4900">
            <w:pPr>
              <w:spacing w:after="0" w:line="240" w:lineRule="auto"/>
              <w:jc w:val="center"/>
              <w:rPr>
                <w:rFonts w:ascii="Times New Roman" w:eastAsia="Times New Roman" w:hAnsi="Times New Roman" w:cs="Times New Roman"/>
                <w:bCs/>
                <w:color w:val="000000"/>
              </w:rPr>
            </w:pPr>
            <w:r w:rsidRPr="00A21DA9">
              <w:rPr>
                <w:rFonts w:ascii="Times New Roman" w:eastAsia="Times New Roman" w:hAnsi="Times New Roman" w:cs="Times New Roman"/>
                <w:bCs/>
                <w:color w:val="000000"/>
              </w:rPr>
              <w:t>0</w:t>
            </w:r>
          </w:p>
        </w:tc>
        <w:tc>
          <w:tcPr>
            <w:tcW w:w="1701" w:type="dxa"/>
            <w:tcBorders>
              <w:top w:val="nil"/>
              <w:left w:val="nil"/>
              <w:bottom w:val="single" w:sz="8" w:space="0" w:color="auto"/>
              <w:right w:val="single" w:sz="8" w:space="0" w:color="auto"/>
            </w:tcBorders>
            <w:shd w:val="clear" w:color="auto" w:fill="auto"/>
            <w:noWrap/>
            <w:vAlign w:val="center"/>
          </w:tcPr>
          <w:p w:rsidR="007A4900" w:rsidRPr="00A21DA9" w:rsidRDefault="002C6377" w:rsidP="007A4900">
            <w:pPr>
              <w:spacing w:after="0" w:line="240" w:lineRule="auto"/>
              <w:jc w:val="center"/>
              <w:rPr>
                <w:rFonts w:ascii="Times New Roman" w:eastAsia="Times New Roman" w:hAnsi="Times New Roman" w:cs="Times New Roman"/>
                <w:bCs/>
                <w:color w:val="000000"/>
              </w:rPr>
            </w:pPr>
            <w:r>
              <w:rPr>
                <w:rFonts w:ascii="Times New Roman" w:eastAsia="Times New Roman" w:hAnsi="Times New Roman" w:cs="Times New Roman"/>
                <w:bCs/>
                <w:color w:val="000000"/>
              </w:rPr>
              <w:t>57 722 441</w:t>
            </w:r>
          </w:p>
        </w:tc>
        <w:tc>
          <w:tcPr>
            <w:tcW w:w="1701" w:type="dxa"/>
            <w:tcBorders>
              <w:top w:val="nil"/>
              <w:left w:val="nil"/>
              <w:bottom w:val="single" w:sz="8" w:space="0" w:color="auto"/>
              <w:right w:val="single" w:sz="8" w:space="0" w:color="auto"/>
            </w:tcBorders>
            <w:shd w:val="clear" w:color="auto" w:fill="auto"/>
            <w:noWrap/>
            <w:vAlign w:val="center"/>
          </w:tcPr>
          <w:p w:rsidR="007A4900" w:rsidRPr="00A21DA9" w:rsidRDefault="002C6377" w:rsidP="007A4900">
            <w:pPr>
              <w:spacing w:after="0" w:line="240" w:lineRule="auto"/>
              <w:jc w:val="center"/>
              <w:rPr>
                <w:rFonts w:ascii="Times New Roman" w:eastAsia="Times New Roman" w:hAnsi="Times New Roman" w:cs="Times New Roman"/>
                <w:bCs/>
                <w:color w:val="000000"/>
              </w:rPr>
            </w:pPr>
            <w:r>
              <w:rPr>
                <w:rFonts w:ascii="Times New Roman" w:eastAsia="Times New Roman" w:hAnsi="Times New Roman" w:cs="Times New Roman"/>
                <w:bCs/>
                <w:color w:val="000000"/>
              </w:rPr>
              <w:t>27 722 441</w:t>
            </w:r>
          </w:p>
        </w:tc>
      </w:tr>
      <w:tr w:rsidR="007A4900" w:rsidRPr="00A21DA9" w:rsidTr="007A4900">
        <w:trPr>
          <w:trHeight w:val="161"/>
          <w:jc w:val="center"/>
        </w:trPr>
        <w:tc>
          <w:tcPr>
            <w:tcW w:w="1778" w:type="dxa"/>
            <w:tcBorders>
              <w:top w:val="single" w:sz="4" w:space="0" w:color="auto"/>
              <w:left w:val="single" w:sz="4" w:space="0" w:color="auto"/>
              <w:bottom w:val="single" w:sz="4" w:space="0" w:color="auto"/>
              <w:right w:val="single" w:sz="4" w:space="0" w:color="auto"/>
            </w:tcBorders>
            <w:shd w:val="clear" w:color="auto" w:fill="auto"/>
            <w:vAlign w:val="center"/>
          </w:tcPr>
          <w:p w:rsidR="007A4900" w:rsidRPr="00A21DA9" w:rsidRDefault="007A4900" w:rsidP="007A4900">
            <w:pPr>
              <w:spacing w:after="0" w:line="240" w:lineRule="auto"/>
              <w:rPr>
                <w:rFonts w:ascii="Times New Roman" w:eastAsia="Times New Roman" w:hAnsi="Times New Roman" w:cs="Times New Roman"/>
                <w:b/>
                <w:bCs/>
                <w:color w:val="000000"/>
              </w:rPr>
            </w:pPr>
            <w:r w:rsidRPr="00A21DA9">
              <w:rPr>
                <w:rFonts w:ascii="Times New Roman" w:eastAsia="Times New Roman" w:hAnsi="Times New Roman" w:cs="Times New Roman"/>
                <w:b/>
                <w:bCs/>
                <w:color w:val="000000"/>
              </w:rPr>
              <w:t>Összesen (Ft)</w:t>
            </w:r>
          </w:p>
        </w:tc>
        <w:tc>
          <w:tcPr>
            <w:tcW w:w="906" w:type="dxa"/>
            <w:tcBorders>
              <w:top w:val="single" w:sz="4" w:space="0" w:color="auto"/>
              <w:left w:val="single" w:sz="4" w:space="0" w:color="auto"/>
              <w:bottom w:val="single" w:sz="4" w:space="0" w:color="auto"/>
              <w:right w:val="single" w:sz="4" w:space="0" w:color="auto"/>
            </w:tcBorders>
            <w:shd w:val="clear" w:color="auto" w:fill="auto"/>
            <w:vAlign w:val="center"/>
          </w:tcPr>
          <w:p w:rsidR="007A4900" w:rsidRPr="00A21DA9" w:rsidRDefault="002C6377" w:rsidP="007A4900">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13</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7A4900" w:rsidRPr="00A21DA9" w:rsidRDefault="002C6377" w:rsidP="007A4900">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12</w:t>
            </w:r>
          </w:p>
        </w:tc>
        <w:tc>
          <w:tcPr>
            <w:tcW w:w="12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7A4900" w:rsidRPr="00A21DA9" w:rsidRDefault="002C6377" w:rsidP="007A4900">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1</w:t>
            </w:r>
          </w:p>
        </w:tc>
        <w:tc>
          <w:tcPr>
            <w:tcW w:w="1148" w:type="dxa"/>
            <w:tcBorders>
              <w:top w:val="single" w:sz="4" w:space="0" w:color="auto"/>
              <w:left w:val="single" w:sz="4" w:space="0" w:color="auto"/>
              <w:bottom w:val="single" w:sz="4" w:space="0" w:color="auto"/>
              <w:right w:val="single" w:sz="4" w:space="0" w:color="auto"/>
            </w:tcBorders>
            <w:shd w:val="clear" w:color="auto" w:fill="auto"/>
            <w:noWrap/>
            <w:vAlign w:val="center"/>
          </w:tcPr>
          <w:p w:rsidR="007A4900" w:rsidRPr="00A21DA9" w:rsidRDefault="007A4900" w:rsidP="007A4900">
            <w:pPr>
              <w:spacing w:after="0" w:line="240" w:lineRule="auto"/>
              <w:jc w:val="center"/>
              <w:rPr>
                <w:rFonts w:ascii="Times New Roman" w:eastAsia="Times New Roman" w:hAnsi="Times New Roman" w:cs="Times New Roman"/>
                <w:b/>
                <w:bCs/>
                <w:color w:val="000000"/>
              </w:rPr>
            </w:pPr>
            <w:r w:rsidRPr="00A21DA9">
              <w:rPr>
                <w:rFonts w:ascii="Times New Roman" w:eastAsia="Times New Roman" w:hAnsi="Times New Roman" w:cs="Times New Roman"/>
                <w:b/>
                <w:bCs/>
                <w:color w:val="000000"/>
              </w:rPr>
              <w:t>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7A4900" w:rsidRPr="00A21DA9" w:rsidRDefault="002C6377" w:rsidP="007A4900">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2 959 199 811</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7A4900" w:rsidRPr="00A21DA9" w:rsidRDefault="002C6377" w:rsidP="007A4900">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2 854 199 841</w:t>
            </w:r>
          </w:p>
        </w:tc>
      </w:tr>
    </w:tbl>
    <w:p w:rsidR="00BE1936" w:rsidRPr="00A21DA9" w:rsidRDefault="00BE1936" w:rsidP="007A4900">
      <w:pPr>
        <w:spacing w:after="0" w:line="240" w:lineRule="auto"/>
        <w:rPr>
          <w:rFonts w:ascii="Times New Roman" w:hAnsi="Times New Roman" w:cs="Times New Roman"/>
        </w:rPr>
      </w:pPr>
    </w:p>
    <w:p w:rsidR="009A2180" w:rsidRPr="00A21DA9" w:rsidRDefault="008F4591" w:rsidP="007E4FFE">
      <w:pPr>
        <w:spacing w:after="0" w:line="240" w:lineRule="auto"/>
        <w:jc w:val="both"/>
        <w:rPr>
          <w:rFonts w:ascii="Times New Roman" w:hAnsi="Times New Roman" w:cs="Times New Roman"/>
        </w:rPr>
      </w:pPr>
      <w:r w:rsidRPr="00A21DA9">
        <w:rPr>
          <w:rFonts w:ascii="Times New Roman" w:hAnsi="Times New Roman" w:cs="Times New Roman"/>
        </w:rPr>
        <w:t>Az Ö</w:t>
      </w:r>
      <w:r w:rsidR="007E4FFE" w:rsidRPr="00A21DA9">
        <w:rPr>
          <w:rFonts w:ascii="Times New Roman" w:hAnsi="Times New Roman" w:cs="Times New Roman"/>
        </w:rPr>
        <w:t>nkormányzat munkatársai folyamatosan figyelemmel kísérik a különféle forrásgazdák által meghirdetett pályázati lehetőségeket és igyekeznek kihasználni azokat, amelyek az Önkormányzat feladataival összhangban vannak, és azok megvalósításához többletforrást biztosíthatnak. Nagy hangsúlyt helyeznek azon források felkutatására, amelyekkel minél kevesebb önerő igénybevételével önkormányzati költségeket lehet kiváltani a költségvetésből, továbbá ügyelnek a pályázatok hiánypótlás-mentes, határidőn belüli benyújtására.</w:t>
      </w:r>
    </w:p>
    <w:p w:rsidR="007E4FFE" w:rsidRPr="00A21DA9" w:rsidRDefault="007E4FFE" w:rsidP="007E4FFE">
      <w:pPr>
        <w:spacing w:after="0" w:line="240" w:lineRule="auto"/>
        <w:jc w:val="both"/>
        <w:rPr>
          <w:rFonts w:ascii="Times New Roman" w:hAnsi="Times New Roman" w:cs="Times New Roman"/>
        </w:rPr>
      </w:pPr>
      <w:r w:rsidRPr="00A21DA9">
        <w:rPr>
          <w:rFonts w:ascii="Times New Roman" w:hAnsi="Times New Roman" w:cs="Times New Roman"/>
        </w:rPr>
        <w:t>Fontosnak tekintendő a határon átnyúló nemzetközi kapcsolatok ápolása, az ennek érdekében elnyerhető pályázati források felkutatása, ez elősegíti a külföldi partnerekkel történő minél szélesebb körű együttműködést.</w:t>
      </w:r>
    </w:p>
    <w:p w:rsidR="00B12D46" w:rsidRPr="00A21DA9" w:rsidRDefault="00B12D46" w:rsidP="007E4FFE">
      <w:pPr>
        <w:spacing w:after="0" w:line="240" w:lineRule="auto"/>
        <w:jc w:val="both"/>
        <w:rPr>
          <w:rFonts w:ascii="Times New Roman" w:hAnsi="Times New Roman" w:cs="Times New Roman"/>
        </w:rPr>
      </w:pPr>
    </w:p>
    <w:p w:rsidR="00B12D46" w:rsidRPr="00A21DA9" w:rsidRDefault="00B12D46" w:rsidP="0029378D">
      <w:pPr>
        <w:rPr>
          <w:rFonts w:ascii="Times New Roman" w:hAnsi="Times New Roman" w:cs="Times New Roman"/>
        </w:rPr>
      </w:pPr>
      <w:r w:rsidRPr="00A21DA9">
        <w:rPr>
          <w:rFonts w:ascii="Times New Roman" w:hAnsi="Times New Roman" w:cs="Times New Roman"/>
        </w:rPr>
        <w:t>Az önkormányzati intézmények által</w:t>
      </w:r>
      <w:r w:rsidR="006B461D" w:rsidRPr="00A21DA9">
        <w:rPr>
          <w:rFonts w:ascii="Times New Roman" w:hAnsi="Times New Roman" w:cs="Times New Roman"/>
        </w:rPr>
        <w:t xml:space="preserve"> </w:t>
      </w:r>
      <w:r w:rsidR="007A4900" w:rsidRPr="00A21DA9">
        <w:rPr>
          <w:rFonts w:ascii="Times New Roman" w:hAnsi="Times New Roman" w:cs="Times New Roman"/>
          <w:b/>
        </w:rPr>
        <w:t>2021</w:t>
      </w:r>
      <w:r w:rsidRPr="00A21DA9">
        <w:rPr>
          <w:rFonts w:ascii="Times New Roman" w:hAnsi="Times New Roman" w:cs="Times New Roman"/>
          <w:b/>
        </w:rPr>
        <w:t>.</w:t>
      </w:r>
      <w:r w:rsidRPr="00A21DA9">
        <w:rPr>
          <w:rFonts w:ascii="Times New Roman" w:hAnsi="Times New Roman" w:cs="Times New Roman"/>
        </w:rPr>
        <w:t xml:space="preserve"> évben központi alapokhoz és a regionális/megyei szervekhez benyújtott pályázatokról és azok eredményeiről a </w:t>
      </w:r>
      <w:r w:rsidR="001F4628" w:rsidRPr="00A21DA9">
        <w:rPr>
          <w:rFonts w:ascii="Times New Roman" w:hAnsi="Times New Roman" w:cs="Times New Roman"/>
        </w:rPr>
        <w:t>3</w:t>
      </w:r>
      <w:r w:rsidRPr="00A21DA9">
        <w:rPr>
          <w:rFonts w:ascii="Times New Roman" w:hAnsi="Times New Roman" w:cs="Times New Roman"/>
        </w:rPr>
        <w:t>. számú melléklet ad részletes tájékoztatást.</w:t>
      </w:r>
    </w:p>
    <w:p w:rsidR="00B12D46" w:rsidRPr="002C6377" w:rsidRDefault="00B12D46" w:rsidP="007E4FFE">
      <w:pPr>
        <w:spacing w:after="0" w:line="240" w:lineRule="auto"/>
        <w:jc w:val="both"/>
        <w:rPr>
          <w:rFonts w:ascii="Times New Roman" w:hAnsi="Times New Roman" w:cs="Times New Roman"/>
          <w:bCs/>
        </w:rPr>
      </w:pPr>
      <w:r w:rsidRPr="00A21DA9">
        <w:rPr>
          <w:rFonts w:ascii="Times New Roman" w:hAnsi="Times New Roman" w:cs="Times New Roman"/>
        </w:rPr>
        <w:lastRenderedPageBreak/>
        <w:t xml:space="preserve">Kaposvár Megyei Jogú Város intézményei </w:t>
      </w:r>
      <w:r w:rsidR="00D92229" w:rsidRPr="00A21DA9">
        <w:rPr>
          <w:rFonts w:ascii="Times New Roman" w:hAnsi="Times New Roman" w:cs="Times New Roman"/>
        </w:rPr>
        <w:t xml:space="preserve">összességében </w:t>
      </w:r>
      <w:r w:rsidR="007A4900" w:rsidRPr="002C6377">
        <w:rPr>
          <w:rFonts w:ascii="Times New Roman" w:hAnsi="Times New Roman" w:cs="Times New Roman"/>
        </w:rPr>
        <w:t>3</w:t>
      </w:r>
      <w:r w:rsidR="002C6377" w:rsidRPr="002C6377">
        <w:rPr>
          <w:rFonts w:ascii="Times New Roman" w:hAnsi="Times New Roman" w:cs="Times New Roman"/>
        </w:rPr>
        <w:t>7</w:t>
      </w:r>
      <w:r w:rsidR="002D06C1" w:rsidRPr="002C6377">
        <w:rPr>
          <w:rFonts w:ascii="Times New Roman" w:hAnsi="Times New Roman" w:cs="Times New Roman"/>
        </w:rPr>
        <w:t xml:space="preserve"> db</w:t>
      </w:r>
      <w:r w:rsidRPr="002C6377">
        <w:rPr>
          <w:rFonts w:ascii="Times New Roman" w:hAnsi="Times New Roman" w:cs="Times New Roman"/>
        </w:rPr>
        <w:t xml:space="preserve"> pályázatot nyújtottak be. A pályázatokban</w:t>
      </w:r>
      <w:r w:rsidR="007A4900" w:rsidRPr="002C6377">
        <w:rPr>
          <w:rFonts w:ascii="Times New Roman" w:hAnsi="Times New Roman" w:cs="Times New Roman"/>
        </w:rPr>
        <w:t xml:space="preserve"> 6</w:t>
      </w:r>
      <w:r w:rsidR="002C6377" w:rsidRPr="002C6377">
        <w:rPr>
          <w:rFonts w:ascii="Times New Roman" w:hAnsi="Times New Roman" w:cs="Times New Roman"/>
        </w:rPr>
        <w:t>43.710.943,</w:t>
      </w:r>
      <w:proofErr w:type="spellStart"/>
      <w:r w:rsidR="002C6377" w:rsidRPr="002C6377">
        <w:rPr>
          <w:rFonts w:ascii="Times New Roman" w:hAnsi="Times New Roman" w:cs="Times New Roman"/>
        </w:rPr>
        <w:t>-</w:t>
      </w:r>
      <w:r w:rsidR="00536C23" w:rsidRPr="002C6377">
        <w:rPr>
          <w:rFonts w:ascii="Times New Roman" w:hAnsi="Times New Roman" w:cs="Times New Roman"/>
          <w:bCs/>
        </w:rPr>
        <w:t>Ft</w:t>
      </w:r>
      <w:proofErr w:type="spellEnd"/>
      <w:r w:rsidRPr="002C6377">
        <w:rPr>
          <w:rFonts w:ascii="Times New Roman" w:hAnsi="Times New Roman" w:cs="Times New Roman"/>
        </w:rPr>
        <w:t xml:space="preserve"> támogatást</w:t>
      </w:r>
      <w:r w:rsidR="00FB6C89" w:rsidRPr="002C6377">
        <w:rPr>
          <w:rFonts w:ascii="Times New Roman" w:hAnsi="Times New Roman" w:cs="Times New Roman"/>
        </w:rPr>
        <w:t xml:space="preserve"> igényeltek</w:t>
      </w:r>
      <w:r w:rsidRPr="002C6377">
        <w:rPr>
          <w:rFonts w:ascii="Times New Roman" w:hAnsi="Times New Roman" w:cs="Times New Roman"/>
        </w:rPr>
        <w:t xml:space="preserve">, melyből </w:t>
      </w:r>
      <w:r w:rsidR="002C6377" w:rsidRPr="002C6377">
        <w:rPr>
          <w:rFonts w:ascii="Times New Roman" w:hAnsi="Times New Roman" w:cs="Times New Roman"/>
        </w:rPr>
        <w:t>535.864.000</w:t>
      </w:r>
      <w:r w:rsidR="00536906" w:rsidRPr="002C6377">
        <w:rPr>
          <w:rFonts w:ascii="Times New Roman" w:hAnsi="Times New Roman" w:cs="Times New Roman"/>
        </w:rPr>
        <w:t>.</w:t>
      </w:r>
      <w:r w:rsidR="00501738" w:rsidRPr="002C6377">
        <w:rPr>
          <w:rFonts w:ascii="Times New Roman" w:hAnsi="Times New Roman" w:cs="Times New Roman"/>
        </w:rPr>
        <w:t xml:space="preserve">- </w:t>
      </w:r>
      <w:r w:rsidR="00536C23" w:rsidRPr="002C6377">
        <w:rPr>
          <w:rFonts w:ascii="Times New Roman" w:hAnsi="Times New Roman" w:cs="Times New Roman"/>
          <w:bCs/>
        </w:rPr>
        <w:t>Ft</w:t>
      </w:r>
      <w:r w:rsidRPr="002C6377">
        <w:rPr>
          <w:rFonts w:ascii="Times New Roman" w:hAnsi="Times New Roman" w:cs="Times New Roman"/>
        </w:rPr>
        <w:t xml:space="preserve"> támogatást sikerült elnyerniük, ami az igényelt összeg </w:t>
      </w:r>
      <w:r w:rsidR="00E92648" w:rsidRPr="002C6377">
        <w:rPr>
          <w:rFonts w:ascii="Times New Roman" w:hAnsi="Times New Roman" w:cs="Times New Roman"/>
        </w:rPr>
        <w:t>83</w:t>
      </w:r>
      <w:r w:rsidR="007A4900" w:rsidRPr="002C6377">
        <w:rPr>
          <w:rFonts w:ascii="Times New Roman" w:hAnsi="Times New Roman" w:cs="Times New Roman"/>
        </w:rPr>
        <w:t>,</w:t>
      </w:r>
      <w:r w:rsidR="002C6377">
        <w:rPr>
          <w:rFonts w:ascii="Times New Roman" w:hAnsi="Times New Roman" w:cs="Times New Roman"/>
        </w:rPr>
        <w:t>25</w:t>
      </w:r>
      <w:r w:rsidR="005655D1" w:rsidRPr="002C6377">
        <w:rPr>
          <w:rFonts w:ascii="Times New Roman" w:hAnsi="Times New Roman" w:cs="Times New Roman"/>
        </w:rPr>
        <w:t xml:space="preserve"> </w:t>
      </w:r>
      <w:r w:rsidRPr="002C6377">
        <w:rPr>
          <w:rFonts w:ascii="Times New Roman" w:hAnsi="Times New Roman" w:cs="Times New Roman"/>
        </w:rPr>
        <w:t xml:space="preserve">%-a. </w:t>
      </w:r>
    </w:p>
    <w:p w:rsidR="009A2655" w:rsidRPr="00A21DA9" w:rsidRDefault="00B12D46" w:rsidP="007E4FFE">
      <w:pPr>
        <w:spacing w:after="0" w:line="240" w:lineRule="auto"/>
        <w:jc w:val="both"/>
        <w:rPr>
          <w:rFonts w:ascii="Times New Roman" w:hAnsi="Times New Roman" w:cs="Times New Roman"/>
        </w:rPr>
      </w:pPr>
      <w:r w:rsidRPr="00A21DA9">
        <w:rPr>
          <w:rFonts w:ascii="Times New Roman" w:hAnsi="Times New Roman" w:cs="Times New Roman"/>
        </w:rPr>
        <w:t>A központi alapokhoz</w:t>
      </w:r>
      <w:r w:rsidR="00097D94" w:rsidRPr="00A21DA9">
        <w:rPr>
          <w:rFonts w:ascii="Times New Roman" w:hAnsi="Times New Roman" w:cs="Times New Roman"/>
        </w:rPr>
        <w:t xml:space="preserve"> az intézmények</w:t>
      </w:r>
      <w:r w:rsidR="00501738" w:rsidRPr="00A21DA9">
        <w:rPr>
          <w:rFonts w:ascii="Times New Roman" w:hAnsi="Times New Roman" w:cs="Times New Roman"/>
        </w:rPr>
        <w:t xml:space="preserve"> </w:t>
      </w:r>
      <w:r w:rsidR="007A4900" w:rsidRPr="00A21DA9">
        <w:rPr>
          <w:rFonts w:ascii="Times New Roman" w:hAnsi="Times New Roman" w:cs="Times New Roman"/>
          <w:b/>
        </w:rPr>
        <w:t>26</w:t>
      </w:r>
      <w:r w:rsidR="00501738" w:rsidRPr="00A21DA9">
        <w:rPr>
          <w:rFonts w:ascii="Times New Roman" w:hAnsi="Times New Roman" w:cs="Times New Roman"/>
          <w:b/>
        </w:rPr>
        <w:t xml:space="preserve"> </w:t>
      </w:r>
      <w:r w:rsidR="00923373" w:rsidRPr="00A21DA9">
        <w:rPr>
          <w:rFonts w:ascii="Times New Roman" w:hAnsi="Times New Roman" w:cs="Times New Roman"/>
          <w:b/>
        </w:rPr>
        <w:t>db</w:t>
      </w:r>
      <w:r w:rsidRPr="00A21DA9">
        <w:rPr>
          <w:rFonts w:ascii="Times New Roman" w:hAnsi="Times New Roman" w:cs="Times New Roman"/>
        </w:rPr>
        <w:t xml:space="preserve">, a regionális illetve megyei alapokhoz </w:t>
      </w:r>
      <w:r w:rsidR="007A4900" w:rsidRPr="00A21DA9">
        <w:rPr>
          <w:rFonts w:ascii="Times New Roman" w:hAnsi="Times New Roman" w:cs="Times New Roman"/>
          <w:b/>
        </w:rPr>
        <w:t>7</w:t>
      </w:r>
      <w:r w:rsidRPr="00A21DA9">
        <w:rPr>
          <w:rFonts w:ascii="Times New Roman" w:hAnsi="Times New Roman" w:cs="Times New Roman"/>
          <w:b/>
        </w:rPr>
        <w:t xml:space="preserve"> db</w:t>
      </w:r>
      <w:r w:rsidRPr="00A21DA9">
        <w:rPr>
          <w:rFonts w:ascii="Times New Roman" w:hAnsi="Times New Roman" w:cs="Times New Roman"/>
        </w:rPr>
        <w:t xml:space="preserve"> pályázatot nyújtottak be.</w:t>
      </w:r>
    </w:p>
    <w:p w:rsidR="009A6DF2" w:rsidRPr="00A21DA9" w:rsidRDefault="00726FDD" w:rsidP="007E4FFE">
      <w:pPr>
        <w:spacing w:after="0" w:line="240" w:lineRule="auto"/>
        <w:jc w:val="both"/>
        <w:rPr>
          <w:rFonts w:ascii="Times New Roman" w:hAnsi="Times New Roman" w:cs="Times New Roman"/>
        </w:rPr>
      </w:pPr>
      <w:r w:rsidRPr="00A21DA9">
        <w:rPr>
          <w:rFonts w:ascii="Times New Roman" w:hAnsi="Times New Roman" w:cs="Times New Roman"/>
        </w:rPr>
        <w:t xml:space="preserve">Az </w:t>
      </w:r>
      <w:r w:rsidR="009A2655" w:rsidRPr="00A21DA9">
        <w:rPr>
          <w:rFonts w:ascii="Times New Roman" w:hAnsi="Times New Roman" w:cs="Times New Roman"/>
        </w:rPr>
        <w:t>óvodák számos olyan pályázaton is eredményesen részt vesznek, melyek nem az egész intézményt, hanem az egyes csoportokat vagy gyermekeket érintik (elsősorban rajzpályázatok), ahol első</w:t>
      </w:r>
      <w:r w:rsidRPr="00A21DA9">
        <w:rPr>
          <w:rFonts w:ascii="Times New Roman" w:hAnsi="Times New Roman" w:cs="Times New Roman"/>
        </w:rPr>
        <w:t>sorban tárgynyeremények vannak.</w:t>
      </w:r>
    </w:p>
    <w:p w:rsidR="009A2655" w:rsidRPr="00A21DA9" w:rsidRDefault="009A2655" w:rsidP="007E4FFE">
      <w:pPr>
        <w:spacing w:after="0" w:line="240" w:lineRule="auto"/>
        <w:jc w:val="both"/>
        <w:rPr>
          <w:rFonts w:ascii="Times New Roman" w:hAnsi="Times New Roman" w:cs="Times New Roman"/>
        </w:rPr>
      </w:pPr>
    </w:p>
    <w:p w:rsidR="00230A18" w:rsidRPr="00A21DA9" w:rsidRDefault="00B12D46" w:rsidP="007E4FFE">
      <w:pPr>
        <w:spacing w:after="0" w:line="240" w:lineRule="auto"/>
        <w:jc w:val="both"/>
        <w:rPr>
          <w:rFonts w:ascii="Times New Roman" w:hAnsi="Times New Roman" w:cs="Times New Roman"/>
        </w:rPr>
      </w:pPr>
      <w:r w:rsidRPr="00A21DA9">
        <w:rPr>
          <w:rFonts w:ascii="Times New Roman" w:hAnsi="Times New Roman" w:cs="Times New Roman"/>
        </w:rPr>
        <w:t>Intézm</w:t>
      </w:r>
      <w:r w:rsidR="002A5A1E" w:rsidRPr="00A21DA9">
        <w:rPr>
          <w:rFonts w:ascii="Times New Roman" w:hAnsi="Times New Roman" w:cs="Times New Roman"/>
        </w:rPr>
        <w:t>ényeink</w:t>
      </w:r>
      <w:r w:rsidRPr="00A21DA9">
        <w:rPr>
          <w:rFonts w:ascii="Times New Roman" w:hAnsi="Times New Roman" w:cs="Times New Roman"/>
        </w:rPr>
        <w:t xml:space="preserve"> a beadott pályázatok, és az elnyert támogatás</w:t>
      </w:r>
      <w:r w:rsidR="002C6377">
        <w:rPr>
          <w:rFonts w:ascii="Times New Roman" w:hAnsi="Times New Roman" w:cs="Times New Roman"/>
        </w:rPr>
        <w:t>ok</w:t>
      </w:r>
      <w:r w:rsidRPr="00A21DA9">
        <w:rPr>
          <w:rFonts w:ascii="Times New Roman" w:hAnsi="Times New Roman" w:cs="Times New Roman"/>
        </w:rPr>
        <w:t xml:space="preserve"> összegét tekintve </w:t>
      </w:r>
      <w:r w:rsidR="00B33727" w:rsidRPr="00A21DA9">
        <w:rPr>
          <w:rFonts w:ascii="Times New Roman" w:hAnsi="Times New Roman" w:cs="Times New Roman"/>
        </w:rPr>
        <w:t>változó</w:t>
      </w:r>
      <w:r w:rsidRPr="00A21DA9">
        <w:rPr>
          <w:rFonts w:ascii="Times New Roman" w:hAnsi="Times New Roman" w:cs="Times New Roman"/>
        </w:rPr>
        <w:t xml:space="preserve"> pályázati tevékenységet mutattak:</w:t>
      </w:r>
    </w:p>
    <w:p w:rsidR="00BB00A3" w:rsidRPr="00A21DA9" w:rsidRDefault="00BB00A3" w:rsidP="007E4FFE">
      <w:pPr>
        <w:spacing w:after="0" w:line="240" w:lineRule="auto"/>
        <w:jc w:val="both"/>
        <w:rPr>
          <w:rFonts w:ascii="Times New Roman" w:hAnsi="Times New Roman" w:cs="Times New Roman"/>
        </w:rPr>
      </w:pPr>
    </w:p>
    <w:p w:rsidR="002A778D" w:rsidRPr="00A21DA9" w:rsidRDefault="002A778D" w:rsidP="007E4FFE">
      <w:pPr>
        <w:spacing w:after="0" w:line="240" w:lineRule="auto"/>
        <w:jc w:val="both"/>
        <w:rPr>
          <w:rFonts w:ascii="Times New Roman" w:hAnsi="Times New Roman" w:cs="Times New Roman"/>
        </w:rPr>
      </w:pPr>
    </w:p>
    <w:tbl>
      <w:tblPr>
        <w:tblW w:w="10104" w:type="dxa"/>
        <w:jc w:val="center"/>
        <w:tblLayout w:type="fixed"/>
        <w:tblCellMar>
          <w:left w:w="70" w:type="dxa"/>
          <w:right w:w="70" w:type="dxa"/>
        </w:tblCellMar>
        <w:tblLook w:val="04A0" w:firstRow="1" w:lastRow="0" w:firstColumn="1" w:lastColumn="0" w:noHBand="0" w:noVBand="1"/>
      </w:tblPr>
      <w:tblGrid>
        <w:gridCol w:w="2400"/>
        <w:gridCol w:w="945"/>
        <w:gridCol w:w="864"/>
        <w:gridCol w:w="865"/>
        <w:gridCol w:w="864"/>
        <w:gridCol w:w="865"/>
        <w:gridCol w:w="1650"/>
        <w:gridCol w:w="1651"/>
      </w:tblGrid>
      <w:tr w:rsidR="007D5F12" w:rsidRPr="00A21DA9" w:rsidTr="007E464C">
        <w:trPr>
          <w:trHeight w:val="1049"/>
          <w:jc w:val="center"/>
        </w:trPr>
        <w:tc>
          <w:tcPr>
            <w:tcW w:w="240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13367B" w:rsidRPr="00A21DA9" w:rsidRDefault="0013367B" w:rsidP="0013367B">
            <w:pPr>
              <w:spacing w:after="0" w:line="240" w:lineRule="auto"/>
              <w:ind w:left="40"/>
              <w:jc w:val="both"/>
              <w:rPr>
                <w:rFonts w:ascii="Times New Roman" w:eastAsia="Times New Roman" w:hAnsi="Times New Roman" w:cs="Times New Roman"/>
                <w:b/>
                <w:bCs/>
                <w:color w:val="000000"/>
              </w:rPr>
            </w:pPr>
            <w:r w:rsidRPr="00A21DA9">
              <w:rPr>
                <w:rFonts w:ascii="Times New Roman" w:eastAsia="Times New Roman" w:hAnsi="Times New Roman" w:cs="Times New Roman"/>
                <w:b/>
                <w:bCs/>
                <w:color w:val="000000"/>
              </w:rPr>
              <w:t>Intézmény neve</w:t>
            </w:r>
          </w:p>
        </w:tc>
        <w:tc>
          <w:tcPr>
            <w:tcW w:w="945" w:type="dxa"/>
            <w:tcBorders>
              <w:top w:val="single" w:sz="8" w:space="0" w:color="auto"/>
              <w:left w:val="nil"/>
              <w:bottom w:val="single" w:sz="8" w:space="0" w:color="auto"/>
              <w:right w:val="single" w:sz="4" w:space="0" w:color="auto"/>
            </w:tcBorders>
            <w:shd w:val="clear" w:color="auto" w:fill="auto"/>
            <w:vAlign w:val="center"/>
            <w:hideMark/>
          </w:tcPr>
          <w:p w:rsidR="0013367B" w:rsidRPr="00A21DA9" w:rsidRDefault="0013367B" w:rsidP="008A675E">
            <w:pPr>
              <w:spacing w:after="0" w:line="240" w:lineRule="auto"/>
              <w:jc w:val="center"/>
              <w:rPr>
                <w:rFonts w:ascii="Times New Roman" w:eastAsia="Times New Roman" w:hAnsi="Times New Roman" w:cs="Times New Roman"/>
                <w:b/>
                <w:bCs/>
                <w:color w:val="000000"/>
              </w:rPr>
            </w:pPr>
            <w:r w:rsidRPr="00A21DA9">
              <w:rPr>
                <w:rFonts w:ascii="Times New Roman" w:eastAsia="Times New Roman" w:hAnsi="Times New Roman" w:cs="Times New Roman"/>
                <w:b/>
                <w:bCs/>
                <w:color w:val="000000"/>
              </w:rPr>
              <w:t>Beadott pályázat (db)</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3367B" w:rsidRPr="00A21DA9" w:rsidRDefault="0013367B" w:rsidP="008A675E">
            <w:pPr>
              <w:spacing w:after="0" w:line="240" w:lineRule="auto"/>
              <w:jc w:val="center"/>
              <w:rPr>
                <w:rFonts w:ascii="Times New Roman" w:eastAsia="Times New Roman" w:hAnsi="Times New Roman" w:cs="Times New Roman"/>
                <w:b/>
                <w:bCs/>
                <w:color w:val="000000"/>
              </w:rPr>
            </w:pPr>
            <w:r w:rsidRPr="00A21DA9">
              <w:rPr>
                <w:rFonts w:ascii="Times New Roman" w:eastAsia="Times New Roman" w:hAnsi="Times New Roman" w:cs="Times New Roman"/>
                <w:b/>
                <w:bCs/>
                <w:color w:val="000000"/>
              </w:rPr>
              <w:t>Nyertes pályázat (db)</w:t>
            </w:r>
          </w:p>
        </w:tc>
        <w:tc>
          <w:tcPr>
            <w:tcW w:w="865" w:type="dxa"/>
            <w:tcBorders>
              <w:top w:val="single" w:sz="4" w:space="0" w:color="auto"/>
              <w:left w:val="single" w:sz="4" w:space="0" w:color="auto"/>
              <w:bottom w:val="single" w:sz="4" w:space="0" w:color="auto"/>
              <w:right w:val="single" w:sz="4" w:space="0" w:color="auto"/>
            </w:tcBorders>
            <w:vAlign w:val="center"/>
          </w:tcPr>
          <w:p w:rsidR="0013367B" w:rsidRPr="00A21DA9" w:rsidRDefault="0013367B" w:rsidP="007D5F12">
            <w:pPr>
              <w:spacing w:after="0" w:line="240" w:lineRule="auto"/>
              <w:jc w:val="center"/>
              <w:rPr>
                <w:rFonts w:ascii="Times New Roman" w:eastAsia="Times New Roman" w:hAnsi="Times New Roman" w:cs="Times New Roman"/>
                <w:b/>
                <w:bCs/>
                <w:color w:val="000000"/>
              </w:rPr>
            </w:pPr>
            <w:proofErr w:type="spellStart"/>
            <w:r w:rsidRPr="00A21DA9">
              <w:rPr>
                <w:rFonts w:ascii="Times New Roman" w:eastAsia="Times New Roman" w:hAnsi="Times New Roman" w:cs="Times New Roman"/>
                <w:b/>
                <w:bCs/>
                <w:color w:val="000000"/>
              </w:rPr>
              <w:t>Elbírá</w:t>
            </w:r>
            <w:r w:rsidR="007D5F12" w:rsidRPr="00A21DA9">
              <w:rPr>
                <w:rFonts w:ascii="Times New Roman" w:eastAsia="Times New Roman" w:hAnsi="Times New Roman" w:cs="Times New Roman"/>
                <w:b/>
                <w:bCs/>
                <w:color w:val="000000"/>
              </w:rPr>
              <w:t>-</w:t>
            </w:r>
            <w:proofErr w:type="spellEnd"/>
            <w:r w:rsidR="007D5F12" w:rsidRPr="00A21DA9">
              <w:rPr>
                <w:rFonts w:ascii="Times New Roman" w:eastAsia="Times New Roman" w:hAnsi="Times New Roman" w:cs="Times New Roman"/>
                <w:b/>
                <w:bCs/>
                <w:color w:val="000000"/>
              </w:rPr>
              <w:t xml:space="preserve"> l</w:t>
            </w:r>
            <w:r w:rsidRPr="00A21DA9">
              <w:rPr>
                <w:rFonts w:ascii="Times New Roman" w:eastAsia="Times New Roman" w:hAnsi="Times New Roman" w:cs="Times New Roman"/>
                <w:b/>
                <w:bCs/>
                <w:color w:val="000000"/>
              </w:rPr>
              <w:t>ás alatt</w:t>
            </w:r>
            <w:r w:rsidR="00FB12AD" w:rsidRPr="00A21DA9">
              <w:rPr>
                <w:rFonts w:ascii="Times New Roman" w:eastAsia="Times New Roman" w:hAnsi="Times New Roman" w:cs="Times New Roman"/>
                <w:b/>
                <w:bCs/>
                <w:color w:val="000000"/>
              </w:rPr>
              <w:t xml:space="preserve"> </w:t>
            </w:r>
            <w:r w:rsidR="007D5F12" w:rsidRPr="00A21DA9">
              <w:rPr>
                <w:rFonts w:ascii="Times New Roman" w:eastAsia="Times New Roman" w:hAnsi="Times New Roman" w:cs="Times New Roman"/>
                <w:b/>
                <w:bCs/>
                <w:color w:val="000000"/>
              </w:rPr>
              <w:t>(</w:t>
            </w:r>
            <w:r w:rsidRPr="00A21DA9">
              <w:rPr>
                <w:rFonts w:ascii="Times New Roman" w:eastAsia="Times New Roman" w:hAnsi="Times New Roman" w:cs="Times New Roman"/>
                <w:b/>
                <w:bCs/>
                <w:color w:val="000000"/>
              </w:rPr>
              <w:t>db)</w:t>
            </w:r>
          </w:p>
        </w:tc>
        <w:tc>
          <w:tcPr>
            <w:tcW w:w="864" w:type="dxa"/>
            <w:tcBorders>
              <w:top w:val="single" w:sz="4" w:space="0" w:color="auto"/>
              <w:left w:val="single" w:sz="4" w:space="0" w:color="auto"/>
              <w:bottom w:val="single" w:sz="4" w:space="0" w:color="auto"/>
              <w:right w:val="single" w:sz="4" w:space="0" w:color="auto"/>
            </w:tcBorders>
            <w:vAlign w:val="center"/>
          </w:tcPr>
          <w:p w:rsidR="0013367B" w:rsidRPr="00A21DA9" w:rsidRDefault="0013367B" w:rsidP="008A675E">
            <w:pPr>
              <w:spacing w:after="0" w:line="240" w:lineRule="auto"/>
              <w:jc w:val="center"/>
              <w:rPr>
                <w:rFonts w:ascii="Times New Roman" w:eastAsia="Times New Roman" w:hAnsi="Times New Roman" w:cs="Times New Roman"/>
                <w:b/>
                <w:bCs/>
                <w:color w:val="000000"/>
              </w:rPr>
            </w:pPr>
            <w:proofErr w:type="spellStart"/>
            <w:r w:rsidRPr="00A21DA9">
              <w:rPr>
                <w:rFonts w:ascii="Times New Roman" w:eastAsia="Times New Roman" w:hAnsi="Times New Roman" w:cs="Times New Roman"/>
                <w:b/>
                <w:bCs/>
                <w:color w:val="000000"/>
              </w:rPr>
              <w:t>Elutasí</w:t>
            </w:r>
            <w:r w:rsidR="00FB12AD" w:rsidRPr="00A21DA9">
              <w:rPr>
                <w:rFonts w:ascii="Times New Roman" w:eastAsia="Times New Roman" w:hAnsi="Times New Roman" w:cs="Times New Roman"/>
                <w:b/>
                <w:bCs/>
                <w:color w:val="000000"/>
              </w:rPr>
              <w:t>-</w:t>
            </w:r>
            <w:proofErr w:type="spellEnd"/>
            <w:r w:rsidR="00FB12AD" w:rsidRPr="00A21DA9">
              <w:rPr>
                <w:rFonts w:ascii="Times New Roman" w:eastAsia="Times New Roman" w:hAnsi="Times New Roman" w:cs="Times New Roman"/>
                <w:b/>
                <w:bCs/>
                <w:color w:val="000000"/>
              </w:rPr>
              <w:t xml:space="preserve"> </w:t>
            </w:r>
            <w:proofErr w:type="spellStart"/>
            <w:r w:rsidRPr="00A21DA9">
              <w:rPr>
                <w:rFonts w:ascii="Times New Roman" w:eastAsia="Times New Roman" w:hAnsi="Times New Roman" w:cs="Times New Roman"/>
                <w:b/>
                <w:bCs/>
                <w:color w:val="000000"/>
              </w:rPr>
              <w:t>tott</w:t>
            </w:r>
            <w:proofErr w:type="spellEnd"/>
            <w:r w:rsidRPr="00A21DA9">
              <w:rPr>
                <w:rFonts w:ascii="Times New Roman" w:eastAsia="Times New Roman" w:hAnsi="Times New Roman" w:cs="Times New Roman"/>
                <w:b/>
                <w:bCs/>
                <w:color w:val="000000"/>
              </w:rPr>
              <w:t xml:space="preserve"> (db)</w:t>
            </w:r>
          </w:p>
        </w:tc>
        <w:tc>
          <w:tcPr>
            <w:tcW w:w="865" w:type="dxa"/>
            <w:tcBorders>
              <w:top w:val="single" w:sz="4" w:space="0" w:color="auto"/>
              <w:left w:val="single" w:sz="4" w:space="0" w:color="auto"/>
              <w:bottom w:val="single" w:sz="4" w:space="0" w:color="auto"/>
              <w:right w:val="single" w:sz="4" w:space="0" w:color="auto"/>
            </w:tcBorders>
            <w:vAlign w:val="center"/>
          </w:tcPr>
          <w:p w:rsidR="0013367B" w:rsidRPr="00A21DA9" w:rsidRDefault="0013367B" w:rsidP="007D5F12">
            <w:pPr>
              <w:spacing w:after="0" w:line="240" w:lineRule="auto"/>
              <w:jc w:val="center"/>
              <w:rPr>
                <w:rFonts w:ascii="Times New Roman" w:eastAsia="Times New Roman" w:hAnsi="Times New Roman" w:cs="Times New Roman"/>
                <w:b/>
                <w:bCs/>
                <w:color w:val="000000"/>
              </w:rPr>
            </w:pPr>
            <w:r w:rsidRPr="00A21DA9">
              <w:rPr>
                <w:rFonts w:ascii="Times New Roman" w:eastAsia="Times New Roman" w:hAnsi="Times New Roman" w:cs="Times New Roman"/>
                <w:b/>
                <w:bCs/>
                <w:color w:val="000000"/>
              </w:rPr>
              <w:t xml:space="preserve">Nem </w:t>
            </w:r>
            <w:proofErr w:type="spellStart"/>
            <w:r w:rsidRPr="00A21DA9">
              <w:rPr>
                <w:rFonts w:ascii="Times New Roman" w:eastAsia="Times New Roman" w:hAnsi="Times New Roman" w:cs="Times New Roman"/>
                <w:b/>
                <w:bCs/>
                <w:color w:val="000000"/>
              </w:rPr>
              <w:t>pénzbeni</w:t>
            </w:r>
            <w:proofErr w:type="spellEnd"/>
            <w:r w:rsidRPr="00A21DA9">
              <w:rPr>
                <w:rFonts w:ascii="Times New Roman" w:eastAsia="Times New Roman" w:hAnsi="Times New Roman" w:cs="Times New Roman"/>
                <w:b/>
                <w:bCs/>
                <w:color w:val="000000"/>
              </w:rPr>
              <w:t xml:space="preserve"> tám</w:t>
            </w:r>
            <w:r w:rsidR="007D5F12" w:rsidRPr="00A21DA9">
              <w:rPr>
                <w:rFonts w:ascii="Times New Roman" w:eastAsia="Times New Roman" w:hAnsi="Times New Roman" w:cs="Times New Roman"/>
                <w:b/>
                <w:bCs/>
                <w:color w:val="000000"/>
              </w:rPr>
              <w:t>.</w:t>
            </w:r>
          </w:p>
        </w:tc>
        <w:tc>
          <w:tcPr>
            <w:tcW w:w="16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3367B" w:rsidRPr="00A21DA9" w:rsidRDefault="0013367B" w:rsidP="00FB12AD">
            <w:pPr>
              <w:spacing w:after="0" w:line="240" w:lineRule="auto"/>
              <w:jc w:val="center"/>
              <w:rPr>
                <w:rFonts w:ascii="Times New Roman" w:eastAsia="Times New Roman" w:hAnsi="Times New Roman" w:cs="Times New Roman"/>
                <w:b/>
                <w:bCs/>
                <w:color w:val="000000"/>
              </w:rPr>
            </w:pPr>
            <w:r w:rsidRPr="00A21DA9">
              <w:rPr>
                <w:rFonts w:ascii="Times New Roman" w:eastAsia="Times New Roman" w:hAnsi="Times New Roman" w:cs="Times New Roman"/>
                <w:b/>
                <w:bCs/>
                <w:color w:val="000000"/>
              </w:rPr>
              <w:t>Igényelt támogatás (Ft)</w:t>
            </w:r>
          </w:p>
        </w:tc>
        <w:tc>
          <w:tcPr>
            <w:tcW w:w="1651" w:type="dxa"/>
            <w:tcBorders>
              <w:top w:val="single" w:sz="8" w:space="0" w:color="auto"/>
              <w:left w:val="single" w:sz="4" w:space="0" w:color="auto"/>
              <w:bottom w:val="single" w:sz="8" w:space="0" w:color="auto"/>
              <w:right w:val="single" w:sz="8" w:space="0" w:color="auto"/>
            </w:tcBorders>
            <w:shd w:val="clear" w:color="auto" w:fill="auto"/>
            <w:vAlign w:val="center"/>
            <w:hideMark/>
          </w:tcPr>
          <w:p w:rsidR="0013367B" w:rsidRPr="00A21DA9" w:rsidRDefault="0013367B" w:rsidP="00FB12AD">
            <w:pPr>
              <w:spacing w:after="0" w:line="240" w:lineRule="auto"/>
              <w:jc w:val="center"/>
              <w:rPr>
                <w:rFonts w:ascii="Times New Roman" w:eastAsia="Times New Roman" w:hAnsi="Times New Roman" w:cs="Times New Roman"/>
                <w:b/>
                <w:bCs/>
                <w:color w:val="000000"/>
              </w:rPr>
            </w:pPr>
            <w:r w:rsidRPr="00A21DA9">
              <w:rPr>
                <w:rFonts w:ascii="Times New Roman" w:eastAsia="Times New Roman" w:hAnsi="Times New Roman" w:cs="Times New Roman"/>
                <w:b/>
                <w:bCs/>
                <w:color w:val="000000"/>
              </w:rPr>
              <w:t>Elnyert támogatás (Ft)</w:t>
            </w:r>
          </w:p>
        </w:tc>
      </w:tr>
      <w:tr w:rsidR="007D5F12" w:rsidRPr="00A21DA9" w:rsidTr="007E464C">
        <w:trPr>
          <w:trHeight w:val="361"/>
          <w:jc w:val="center"/>
        </w:trPr>
        <w:tc>
          <w:tcPr>
            <w:tcW w:w="2400" w:type="dxa"/>
            <w:tcBorders>
              <w:top w:val="nil"/>
              <w:left w:val="single" w:sz="8" w:space="0" w:color="auto"/>
              <w:bottom w:val="single" w:sz="8" w:space="0" w:color="auto"/>
              <w:right w:val="single" w:sz="8" w:space="0" w:color="auto"/>
            </w:tcBorders>
            <w:shd w:val="clear" w:color="auto" w:fill="auto"/>
            <w:noWrap/>
            <w:vAlign w:val="center"/>
          </w:tcPr>
          <w:p w:rsidR="0013367B" w:rsidRPr="00A21DA9" w:rsidRDefault="0013367B" w:rsidP="006C572B">
            <w:pPr>
              <w:spacing w:after="0" w:line="240" w:lineRule="auto"/>
              <w:rPr>
                <w:rFonts w:ascii="Times New Roman" w:eastAsia="Times New Roman" w:hAnsi="Times New Roman" w:cs="Times New Roman"/>
                <w:bCs/>
                <w:color w:val="000000"/>
              </w:rPr>
            </w:pPr>
            <w:r w:rsidRPr="00A21DA9">
              <w:rPr>
                <w:rFonts w:ascii="Times New Roman" w:eastAsia="Times New Roman" w:hAnsi="Times New Roman" w:cs="Times New Roman"/>
                <w:bCs/>
                <w:color w:val="000000"/>
              </w:rPr>
              <w:t>Kaposvári Festetics Karolina Központi Óvoda</w:t>
            </w:r>
          </w:p>
        </w:tc>
        <w:tc>
          <w:tcPr>
            <w:tcW w:w="945" w:type="dxa"/>
            <w:tcBorders>
              <w:top w:val="nil"/>
              <w:left w:val="nil"/>
              <w:bottom w:val="single" w:sz="8" w:space="0" w:color="auto"/>
              <w:right w:val="single" w:sz="4" w:space="0" w:color="auto"/>
            </w:tcBorders>
            <w:shd w:val="clear" w:color="auto" w:fill="auto"/>
            <w:noWrap/>
            <w:vAlign w:val="center"/>
          </w:tcPr>
          <w:p w:rsidR="0013367B" w:rsidRPr="00A21DA9" w:rsidRDefault="00DD3CCD" w:rsidP="008C111F">
            <w:pPr>
              <w:spacing w:after="0" w:line="240" w:lineRule="auto"/>
              <w:jc w:val="center"/>
              <w:rPr>
                <w:rFonts w:ascii="Times New Roman" w:eastAsia="Times New Roman" w:hAnsi="Times New Roman" w:cs="Times New Roman"/>
                <w:bCs/>
                <w:color w:val="000000"/>
              </w:rPr>
            </w:pPr>
            <w:r w:rsidRPr="00A21DA9">
              <w:rPr>
                <w:rFonts w:ascii="Times New Roman" w:eastAsia="Times New Roman" w:hAnsi="Times New Roman" w:cs="Times New Roman"/>
                <w:bCs/>
                <w:color w:val="000000"/>
              </w:rPr>
              <w:t xml:space="preserve">6 </w:t>
            </w:r>
          </w:p>
        </w:tc>
        <w:tc>
          <w:tcPr>
            <w:tcW w:w="8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13367B" w:rsidRPr="00A21DA9" w:rsidRDefault="00DD3CCD" w:rsidP="008C111F">
            <w:pPr>
              <w:spacing w:after="0" w:line="240" w:lineRule="auto"/>
              <w:jc w:val="center"/>
              <w:rPr>
                <w:rFonts w:ascii="Times New Roman" w:eastAsia="Times New Roman" w:hAnsi="Times New Roman" w:cs="Times New Roman"/>
                <w:bCs/>
                <w:color w:val="000000"/>
              </w:rPr>
            </w:pPr>
            <w:r w:rsidRPr="00A21DA9">
              <w:rPr>
                <w:rFonts w:ascii="Times New Roman" w:eastAsia="Times New Roman" w:hAnsi="Times New Roman" w:cs="Times New Roman"/>
                <w:bCs/>
                <w:color w:val="000000"/>
              </w:rPr>
              <w:t>6</w:t>
            </w:r>
          </w:p>
        </w:tc>
        <w:tc>
          <w:tcPr>
            <w:tcW w:w="865" w:type="dxa"/>
            <w:tcBorders>
              <w:top w:val="single" w:sz="4" w:space="0" w:color="auto"/>
              <w:left w:val="single" w:sz="4" w:space="0" w:color="auto"/>
              <w:bottom w:val="single" w:sz="4" w:space="0" w:color="auto"/>
              <w:right w:val="single" w:sz="4" w:space="0" w:color="auto"/>
            </w:tcBorders>
            <w:vAlign w:val="center"/>
          </w:tcPr>
          <w:p w:rsidR="0013367B" w:rsidRPr="00A21DA9" w:rsidRDefault="00DD3CCD" w:rsidP="0013367B">
            <w:pPr>
              <w:spacing w:after="0" w:line="240" w:lineRule="auto"/>
              <w:contextualSpacing/>
              <w:jc w:val="center"/>
              <w:rPr>
                <w:rFonts w:ascii="Times New Roman" w:eastAsia="Times New Roman" w:hAnsi="Times New Roman" w:cs="Times New Roman"/>
                <w:bCs/>
                <w:color w:val="000000"/>
              </w:rPr>
            </w:pPr>
            <w:r w:rsidRPr="00A21DA9">
              <w:rPr>
                <w:rFonts w:ascii="Times New Roman" w:eastAsia="Times New Roman" w:hAnsi="Times New Roman" w:cs="Times New Roman"/>
                <w:bCs/>
                <w:color w:val="000000"/>
              </w:rPr>
              <w:t>0</w:t>
            </w:r>
          </w:p>
        </w:tc>
        <w:tc>
          <w:tcPr>
            <w:tcW w:w="864" w:type="dxa"/>
            <w:tcBorders>
              <w:top w:val="single" w:sz="4" w:space="0" w:color="auto"/>
              <w:left w:val="single" w:sz="4" w:space="0" w:color="auto"/>
              <w:bottom w:val="single" w:sz="4" w:space="0" w:color="auto"/>
              <w:right w:val="single" w:sz="4" w:space="0" w:color="auto"/>
            </w:tcBorders>
            <w:vAlign w:val="center"/>
          </w:tcPr>
          <w:p w:rsidR="0013367B" w:rsidRPr="00A21DA9" w:rsidRDefault="00DD3CCD" w:rsidP="0013367B">
            <w:pPr>
              <w:spacing w:after="0" w:line="240" w:lineRule="auto"/>
              <w:contextualSpacing/>
              <w:jc w:val="center"/>
              <w:rPr>
                <w:rFonts w:ascii="Times New Roman" w:eastAsia="Times New Roman" w:hAnsi="Times New Roman" w:cs="Times New Roman"/>
                <w:bCs/>
                <w:color w:val="000000"/>
              </w:rPr>
            </w:pPr>
            <w:r w:rsidRPr="00A21DA9">
              <w:rPr>
                <w:rFonts w:ascii="Times New Roman" w:eastAsia="Times New Roman" w:hAnsi="Times New Roman" w:cs="Times New Roman"/>
                <w:bCs/>
                <w:color w:val="000000"/>
              </w:rPr>
              <w:t>0</w:t>
            </w:r>
          </w:p>
        </w:tc>
        <w:tc>
          <w:tcPr>
            <w:tcW w:w="865" w:type="dxa"/>
            <w:tcBorders>
              <w:top w:val="single" w:sz="4" w:space="0" w:color="auto"/>
              <w:left w:val="single" w:sz="4" w:space="0" w:color="auto"/>
              <w:bottom w:val="single" w:sz="4" w:space="0" w:color="auto"/>
              <w:right w:val="single" w:sz="4" w:space="0" w:color="auto"/>
            </w:tcBorders>
            <w:vAlign w:val="center"/>
          </w:tcPr>
          <w:p w:rsidR="0013367B" w:rsidRPr="00A21DA9" w:rsidRDefault="00DD3CCD" w:rsidP="0013367B">
            <w:pPr>
              <w:spacing w:after="0" w:line="240" w:lineRule="auto"/>
              <w:contextualSpacing/>
              <w:jc w:val="center"/>
              <w:rPr>
                <w:rFonts w:ascii="Times New Roman" w:eastAsia="Times New Roman" w:hAnsi="Times New Roman" w:cs="Times New Roman"/>
                <w:bCs/>
                <w:color w:val="000000"/>
              </w:rPr>
            </w:pPr>
            <w:r w:rsidRPr="00A21DA9">
              <w:rPr>
                <w:rFonts w:ascii="Times New Roman" w:eastAsia="Times New Roman" w:hAnsi="Times New Roman" w:cs="Times New Roman"/>
                <w:bCs/>
                <w:color w:val="000000"/>
              </w:rPr>
              <w:t>1</w:t>
            </w:r>
          </w:p>
        </w:tc>
        <w:tc>
          <w:tcPr>
            <w:tcW w:w="16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3367B" w:rsidRPr="00A21DA9" w:rsidRDefault="00DD3CCD" w:rsidP="007D5F12">
            <w:pPr>
              <w:spacing w:after="0" w:line="240" w:lineRule="auto"/>
              <w:jc w:val="center"/>
              <w:rPr>
                <w:rFonts w:ascii="Times New Roman" w:eastAsia="Times New Roman" w:hAnsi="Times New Roman" w:cs="Times New Roman"/>
                <w:bCs/>
                <w:color w:val="000000"/>
              </w:rPr>
            </w:pPr>
            <w:r w:rsidRPr="00A21DA9">
              <w:rPr>
                <w:rFonts w:ascii="Times New Roman" w:eastAsia="Times New Roman" w:hAnsi="Times New Roman" w:cs="Times New Roman"/>
                <w:bCs/>
                <w:color w:val="000000"/>
              </w:rPr>
              <w:t>13 500 000</w:t>
            </w:r>
          </w:p>
        </w:tc>
        <w:tc>
          <w:tcPr>
            <w:tcW w:w="1651" w:type="dxa"/>
            <w:tcBorders>
              <w:top w:val="nil"/>
              <w:left w:val="single" w:sz="4" w:space="0" w:color="auto"/>
              <w:bottom w:val="single" w:sz="8" w:space="0" w:color="auto"/>
              <w:right w:val="single" w:sz="8" w:space="0" w:color="auto"/>
            </w:tcBorders>
            <w:shd w:val="clear" w:color="auto" w:fill="auto"/>
            <w:noWrap/>
            <w:vAlign w:val="center"/>
          </w:tcPr>
          <w:p w:rsidR="0013367B" w:rsidRPr="00A21DA9" w:rsidRDefault="00DD3CCD" w:rsidP="004202C2">
            <w:pPr>
              <w:spacing w:after="0" w:line="240" w:lineRule="auto"/>
              <w:jc w:val="center"/>
              <w:rPr>
                <w:rFonts w:ascii="Times New Roman" w:eastAsia="Times New Roman" w:hAnsi="Times New Roman" w:cs="Times New Roman"/>
                <w:bCs/>
                <w:color w:val="000000"/>
              </w:rPr>
            </w:pPr>
            <w:r w:rsidRPr="00A21DA9">
              <w:rPr>
                <w:rFonts w:ascii="Times New Roman" w:eastAsia="Times New Roman" w:hAnsi="Times New Roman" w:cs="Times New Roman"/>
                <w:bCs/>
                <w:color w:val="000000"/>
              </w:rPr>
              <w:t>9 500 000</w:t>
            </w:r>
          </w:p>
        </w:tc>
      </w:tr>
      <w:tr w:rsidR="007D5F12" w:rsidRPr="00A21DA9" w:rsidTr="007E464C">
        <w:trPr>
          <w:trHeight w:val="361"/>
          <w:jc w:val="center"/>
        </w:trPr>
        <w:tc>
          <w:tcPr>
            <w:tcW w:w="2400" w:type="dxa"/>
            <w:tcBorders>
              <w:top w:val="nil"/>
              <w:left w:val="single" w:sz="8" w:space="0" w:color="auto"/>
              <w:bottom w:val="single" w:sz="8" w:space="0" w:color="auto"/>
              <w:right w:val="single" w:sz="8" w:space="0" w:color="auto"/>
            </w:tcBorders>
            <w:shd w:val="clear" w:color="auto" w:fill="auto"/>
            <w:noWrap/>
            <w:vAlign w:val="center"/>
          </w:tcPr>
          <w:p w:rsidR="0013367B" w:rsidRPr="00A21DA9" w:rsidRDefault="0013367B" w:rsidP="006C572B">
            <w:pPr>
              <w:spacing w:after="0" w:line="240" w:lineRule="auto"/>
              <w:rPr>
                <w:rFonts w:ascii="Times New Roman" w:eastAsia="Times New Roman" w:hAnsi="Times New Roman" w:cs="Times New Roman"/>
                <w:bCs/>
                <w:color w:val="000000"/>
              </w:rPr>
            </w:pPr>
            <w:r w:rsidRPr="00A21DA9">
              <w:rPr>
                <w:rFonts w:ascii="Times New Roman" w:eastAsia="Times New Roman" w:hAnsi="Times New Roman" w:cs="Times New Roman"/>
                <w:bCs/>
                <w:color w:val="000000"/>
              </w:rPr>
              <w:t>Rippl-Rónai Megyei Hatáskörű Városi Múzeum</w:t>
            </w:r>
          </w:p>
        </w:tc>
        <w:tc>
          <w:tcPr>
            <w:tcW w:w="945" w:type="dxa"/>
            <w:tcBorders>
              <w:top w:val="nil"/>
              <w:left w:val="nil"/>
              <w:bottom w:val="single" w:sz="8" w:space="0" w:color="auto"/>
              <w:right w:val="single" w:sz="4" w:space="0" w:color="auto"/>
            </w:tcBorders>
            <w:shd w:val="clear" w:color="auto" w:fill="auto"/>
            <w:noWrap/>
            <w:vAlign w:val="center"/>
          </w:tcPr>
          <w:p w:rsidR="0013367B" w:rsidRPr="00A21DA9" w:rsidRDefault="00DD3CCD" w:rsidP="0023021E">
            <w:pPr>
              <w:spacing w:after="0" w:line="240" w:lineRule="auto"/>
              <w:jc w:val="center"/>
              <w:rPr>
                <w:rFonts w:ascii="Times New Roman" w:eastAsia="Times New Roman" w:hAnsi="Times New Roman" w:cs="Times New Roman"/>
                <w:bCs/>
                <w:color w:val="000000"/>
              </w:rPr>
            </w:pPr>
            <w:r w:rsidRPr="00A21DA9">
              <w:rPr>
                <w:rFonts w:ascii="Times New Roman" w:eastAsia="Times New Roman" w:hAnsi="Times New Roman" w:cs="Times New Roman"/>
                <w:bCs/>
                <w:color w:val="000000"/>
              </w:rPr>
              <w:t>5</w:t>
            </w:r>
          </w:p>
        </w:tc>
        <w:tc>
          <w:tcPr>
            <w:tcW w:w="8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13367B" w:rsidRPr="00A21DA9" w:rsidRDefault="00DD3CCD" w:rsidP="006D4345">
            <w:pPr>
              <w:spacing w:after="0" w:line="240" w:lineRule="auto"/>
              <w:jc w:val="center"/>
              <w:rPr>
                <w:rFonts w:ascii="Times New Roman" w:eastAsia="Times New Roman" w:hAnsi="Times New Roman" w:cs="Times New Roman"/>
                <w:bCs/>
                <w:color w:val="000000"/>
              </w:rPr>
            </w:pPr>
            <w:r w:rsidRPr="00A21DA9">
              <w:rPr>
                <w:rFonts w:ascii="Times New Roman" w:eastAsia="Times New Roman" w:hAnsi="Times New Roman" w:cs="Times New Roman"/>
                <w:bCs/>
                <w:color w:val="000000"/>
              </w:rPr>
              <w:t>2</w:t>
            </w:r>
          </w:p>
        </w:tc>
        <w:tc>
          <w:tcPr>
            <w:tcW w:w="865" w:type="dxa"/>
            <w:tcBorders>
              <w:top w:val="single" w:sz="4" w:space="0" w:color="auto"/>
              <w:left w:val="single" w:sz="4" w:space="0" w:color="auto"/>
              <w:bottom w:val="single" w:sz="4" w:space="0" w:color="auto"/>
              <w:right w:val="single" w:sz="4" w:space="0" w:color="auto"/>
            </w:tcBorders>
            <w:vAlign w:val="center"/>
          </w:tcPr>
          <w:p w:rsidR="0013367B" w:rsidRPr="00A21DA9" w:rsidRDefault="00DD3CCD" w:rsidP="0013367B">
            <w:pPr>
              <w:spacing w:after="0" w:line="240" w:lineRule="auto"/>
              <w:contextualSpacing/>
              <w:jc w:val="center"/>
              <w:rPr>
                <w:rFonts w:ascii="Times New Roman" w:eastAsia="Times New Roman" w:hAnsi="Times New Roman" w:cs="Times New Roman"/>
                <w:bCs/>
                <w:color w:val="000000"/>
              </w:rPr>
            </w:pPr>
            <w:r w:rsidRPr="00A21DA9">
              <w:rPr>
                <w:rFonts w:ascii="Times New Roman" w:eastAsia="Times New Roman" w:hAnsi="Times New Roman" w:cs="Times New Roman"/>
                <w:bCs/>
                <w:color w:val="000000"/>
              </w:rPr>
              <w:t>3</w:t>
            </w:r>
          </w:p>
        </w:tc>
        <w:tc>
          <w:tcPr>
            <w:tcW w:w="864" w:type="dxa"/>
            <w:tcBorders>
              <w:top w:val="single" w:sz="4" w:space="0" w:color="auto"/>
              <w:left w:val="single" w:sz="4" w:space="0" w:color="auto"/>
              <w:bottom w:val="single" w:sz="4" w:space="0" w:color="auto"/>
              <w:right w:val="single" w:sz="4" w:space="0" w:color="auto"/>
            </w:tcBorders>
            <w:vAlign w:val="center"/>
          </w:tcPr>
          <w:p w:rsidR="0013367B" w:rsidRPr="00A21DA9" w:rsidRDefault="00DD3CCD" w:rsidP="0013367B">
            <w:pPr>
              <w:spacing w:after="0" w:line="240" w:lineRule="auto"/>
              <w:contextualSpacing/>
              <w:jc w:val="center"/>
              <w:rPr>
                <w:rFonts w:ascii="Times New Roman" w:eastAsia="Times New Roman" w:hAnsi="Times New Roman" w:cs="Times New Roman"/>
                <w:bCs/>
                <w:color w:val="000000"/>
              </w:rPr>
            </w:pPr>
            <w:r w:rsidRPr="00A21DA9">
              <w:rPr>
                <w:rFonts w:ascii="Times New Roman" w:eastAsia="Times New Roman" w:hAnsi="Times New Roman" w:cs="Times New Roman"/>
                <w:bCs/>
                <w:color w:val="000000"/>
              </w:rPr>
              <w:t>0</w:t>
            </w:r>
          </w:p>
        </w:tc>
        <w:tc>
          <w:tcPr>
            <w:tcW w:w="865" w:type="dxa"/>
            <w:tcBorders>
              <w:top w:val="single" w:sz="4" w:space="0" w:color="auto"/>
              <w:left w:val="single" w:sz="4" w:space="0" w:color="auto"/>
              <w:bottom w:val="single" w:sz="4" w:space="0" w:color="auto"/>
              <w:right w:val="single" w:sz="4" w:space="0" w:color="auto"/>
            </w:tcBorders>
            <w:vAlign w:val="center"/>
          </w:tcPr>
          <w:p w:rsidR="0013367B" w:rsidRPr="00A21DA9" w:rsidRDefault="00DD3CCD" w:rsidP="0013367B">
            <w:pPr>
              <w:spacing w:after="0" w:line="240" w:lineRule="auto"/>
              <w:contextualSpacing/>
              <w:jc w:val="center"/>
              <w:rPr>
                <w:rFonts w:ascii="Times New Roman" w:eastAsia="Times New Roman" w:hAnsi="Times New Roman" w:cs="Times New Roman"/>
                <w:bCs/>
                <w:color w:val="000000"/>
              </w:rPr>
            </w:pPr>
            <w:r w:rsidRPr="00A21DA9">
              <w:rPr>
                <w:rFonts w:ascii="Times New Roman" w:eastAsia="Times New Roman" w:hAnsi="Times New Roman" w:cs="Times New Roman"/>
                <w:bCs/>
                <w:color w:val="000000"/>
              </w:rPr>
              <w:t>0</w:t>
            </w:r>
          </w:p>
        </w:tc>
        <w:tc>
          <w:tcPr>
            <w:tcW w:w="16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3367B" w:rsidRPr="00A21DA9" w:rsidRDefault="00DD3CCD" w:rsidP="007D5F12">
            <w:pPr>
              <w:spacing w:after="0" w:line="240" w:lineRule="auto"/>
              <w:jc w:val="center"/>
              <w:rPr>
                <w:rFonts w:ascii="Times New Roman" w:eastAsia="Times New Roman" w:hAnsi="Times New Roman" w:cs="Times New Roman"/>
                <w:bCs/>
                <w:color w:val="000000"/>
              </w:rPr>
            </w:pPr>
            <w:r w:rsidRPr="00A21DA9">
              <w:rPr>
                <w:rFonts w:ascii="Times New Roman" w:eastAsia="Times New Roman" w:hAnsi="Times New Roman" w:cs="Times New Roman"/>
                <w:bCs/>
                <w:color w:val="000000"/>
              </w:rPr>
              <w:t>104 331 635</w:t>
            </w:r>
          </w:p>
        </w:tc>
        <w:tc>
          <w:tcPr>
            <w:tcW w:w="1651" w:type="dxa"/>
            <w:tcBorders>
              <w:top w:val="nil"/>
              <w:left w:val="single" w:sz="4" w:space="0" w:color="auto"/>
              <w:bottom w:val="single" w:sz="8" w:space="0" w:color="auto"/>
              <w:right w:val="single" w:sz="8" w:space="0" w:color="auto"/>
            </w:tcBorders>
            <w:shd w:val="clear" w:color="auto" w:fill="auto"/>
            <w:noWrap/>
            <w:vAlign w:val="center"/>
          </w:tcPr>
          <w:p w:rsidR="0013367B" w:rsidRPr="00A21DA9" w:rsidRDefault="00DD3CCD" w:rsidP="007D5F12">
            <w:pPr>
              <w:spacing w:after="0" w:line="240" w:lineRule="auto"/>
              <w:jc w:val="center"/>
              <w:rPr>
                <w:rFonts w:ascii="Times New Roman" w:eastAsia="Times New Roman" w:hAnsi="Times New Roman" w:cs="Times New Roman"/>
                <w:bCs/>
                <w:color w:val="000000"/>
              </w:rPr>
            </w:pPr>
            <w:r w:rsidRPr="00A21DA9">
              <w:rPr>
                <w:rFonts w:ascii="Times New Roman" w:eastAsia="Times New Roman" w:hAnsi="Times New Roman" w:cs="Times New Roman"/>
                <w:bCs/>
                <w:color w:val="000000"/>
              </w:rPr>
              <w:t>2 450 000</w:t>
            </w:r>
          </w:p>
        </w:tc>
      </w:tr>
      <w:tr w:rsidR="007D5F12" w:rsidRPr="00A21DA9" w:rsidTr="007E464C">
        <w:trPr>
          <w:trHeight w:val="361"/>
          <w:jc w:val="center"/>
        </w:trPr>
        <w:tc>
          <w:tcPr>
            <w:tcW w:w="2400" w:type="dxa"/>
            <w:tcBorders>
              <w:top w:val="nil"/>
              <w:left w:val="single" w:sz="8" w:space="0" w:color="auto"/>
              <w:bottom w:val="single" w:sz="8" w:space="0" w:color="auto"/>
              <w:right w:val="single" w:sz="8" w:space="0" w:color="auto"/>
            </w:tcBorders>
            <w:shd w:val="clear" w:color="auto" w:fill="auto"/>
            <w:noWrap/>
            <w:vAlign w:val="center"/>
          </w:tcPr>
          <w:p w:rsidR="0013367B" w:rsidRPr="00A21DA9" w:rsidRDefault="0013367B" w:rsidP="008A675E">
            <w:pPr>
              <w:spacing w:after="0" w:line="240" w:lineRule="auto"/>
              <w:rPr>
                <w:rFonts w:ascii="Times New Roman" w:eastAsia="Times New Roman" w:hAnsi="Times New Roman" w:cs="Times New Roman"/>
                <w:bCs/>
                <w:color w:val="000000"/>
              </w:rPr>
            </w:pPr>
            <w:r w:rsidRPr="00A21DA9">
              <w:rPr>
                <w:rFonts w:ascii="Times New Roman" w:eastAsia="Times New Roman" w:hAnsi="Times New Roman" w:cs="Times New Roman"/>
                <w:bCs/>
                <w:color w:val="000000"/>
              </w:rPr>
              <w:t>Takáts Gyula Megyei és Városi Könyvtár</w:t>
            </w:r>
          </w:p>
        </w:tc>
        <w:tc>
          <w:tcPr>
            <w:tcW w:w="945" w:type="dxa"/>
            <w:tcBorders>
              <w:top w:val="nil"/>
              <w:left w:val="nil"/>
              <w:bottom w:val="single" w:sz="8" w:space="0" w:color="auto"/>
              <w:right w:val="single" w:sz="4" w:space="0" w:color="auto"/>
            </w:tcBorders>
            <w:shd w:val="clear" w:color="auto" w:fill="auto"/>
            <w:noWrap/>
            <w:vAlign w:val="center"/>
          </w:tcPr>
          <w:p w:rsidR="0013367B" w:rsidRPr="00A21DA9" w:rsidRDefault="00DD3CCD" w:rsidP="008A675E">
            <w:pPr>
              <w:spacing w:after="0" w:line="240" w:lineRule="auto"/>
              <w:jc w:val="center"/>
              <w:rPr>
                <w:rFonts w:ascii="Times New Roman" w:eastAsia="Times New Roman" w:hAnsi="Times New Roman" w:cs="Times New Roman"/>
                <w:bCs/>
                <w:color w:val="000000"/>
              </w:rPr>
            </w:pPr>
            <w:r w:rsidRPr="00A21DA9">
              <w:rPr>
                <w:rFonts w:ascii="Times New Roman" w:eastAsia="Times New Roman" w:hAnsi="Times New Roman" w:cs="Times New Roman"/>
                <w:bCs/>
                <w:color w:val="000000"/>
              </w:rPr>
              <w:t>5</w:t>
            </w:r>
          </w:p>
        </w:tc>
        <w:tc>
          <w:tcPr>
            <w:tcW w:w="8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13367B" w:rsidRPr="00A21DA9" w:rsidRDefault="00DD3CCD" w:rsidP="008A675E">
            <w:pPr>
              <w:spacing w:after="0" w:line="240" w:lineRule="auto"/>
              <w:jc w:val="center"/>
              <w:rPr>
                <w:rFonts w:ascii="Times New Roman" w:eastAsia="Times New Roman" w:hAnsi="Times New Roman" w:cs="Times New Roman"/>
                <w:bCs/>
                <w:color w:val="000000"/>
              </w:rPr>
            </w:pPr>
            <w:r w:rsidRPr="00A21DA9">
              <w:rPr>
                <w:rFonts w:ascii="Times New Roman" w:eastAsia="Times New Roman" w:hAnsi="Times New Roman" w:cs="Times New Roman"/>
                <w:bCs/>
                <w:color w:val="000000"/>
              </w:rPr>
              <w:t>5</w:t>
            </w:r>
          </w:p>
        </w:tc>
        <w:tc>
          <w:tcPr>
            <w:tcW w:w="865" w:type="dxa"/>
            <w:tcBorders>
              <w:top w:val="single" w:sz="4" w:space="0" w:color="auto"/>
              <w:left w:val="single" w:sz="4" w:space="0" w:color="auto"/>
              <w:bottom w:val="single" w:sz="4" w:space="0" w:color="auto"/>
              <w:right w:val="single" w:sz="4" w:space="0" w:color="auto"/>
            </w:tcBorders>
            <w:vAlign w:val="center"/>
          </w:tcPr>
          <w:p w:rsidR="0013367B" w:rsidRPr="00A21DA9" w:rsidRDefault="00DD3CCD" w:rsidP="0013367B">
            <w:pPr>
              <w:spacing w:after="0" w:line="240" w:lineRule="auto"/>
              <w:contextualSpacing/>
              <w:jc w:val="center"/>
              <w:rPr>
                <w:rFonts w:ascii="Times New Roman" w:eastAsia="Times New Roman" w:hAnsi="Times New Roman" w:cs="Times New Roman"/>
                <w:bCs/>
                <w:color w:val="000000"/>
              </w:rPr>
            </w:pPr>
            <w:r w:rsidRPr="00A21DA9">
              <w:rPr>
                <w:rFonts w:ascii="Times New Roman" w:eastAsia="Times New Roman" w:hAnsi="Times New Roman" w:cs="Times New Roman"/>
                <w:bCs/>
                <w:color w:val="000000"/>
              </w:rPr>
              <w:t>0</w:t>
            </w:r>
          </w:p>
        </w:tc>
        <w:tc>
          <w:tcPr>
            <w:tcW w:w="864" w:type="dxa"/>
            <w:tcBorders>
              <w:top w:val="single" w:sz="4" w:space="0" w:color="auto"/>
              <w:left w:val="single" w:sz="4" w:space="0" w:color="auto"/>
              <w:bottom w:val="single" w:sz="4" w:space="0" w:color="auto"/>
              <w:right w:val="single" w:sz="4" w:space="0" w:color="auto"/>
            </w:tcBorders>
            <w:vAlign w:val="center"/>
          </w:tcPr>
          <w:p w:rsidR="0013367B" w:rsidRPr="00A21DA9" w:rsidRDefault="00DD3CCD" w:rsidP="0013367B">
            <w:pPr>
              <w:spacing w:after="0" w:line="240" w:lineRule="auto"/>
              <w:contextualSpacing/>
              <w:jc w:val="center"/>
              <w:rPr>
                <w:rFonts w:ascii="Times New Roman" w:eastAsia="Times New Roman" w:hAnsi="Times New Roman" w:cs="Times New Roman"/>
                <w:bCs/>
                <w:color w:val="000000"/>
              </w:rPr>
            </w:pPr>
            <w:r w:rsidRPr="00A21DA9">
              <w:rPr>
                <w:rFonts w:ascii="Times New Roman" w:eastAsia="Times New Roman" w:hAnsi="Times New Roman" w:cs="Times New Roman"/>
                <w:bCs/>
                <w:color w:val="000000"/>
              </w:rPr>
              <w:t>0</w:t>
            </w:r>
          </w:p>
        </w:tc>
        <w:tc>
          <w:tcPr>
            <w:tcW w:w="865" w:type="dxa"/>
            <w:tcBorders>
              <w:top w:val="single" w:sz="4" w:space="0" w:color="auto"/>
              <w:left w:val="single" w:sz="4" w:space="0" w:color="auto"/>
              <w:bottom w:val="single" w:sz="4" w:space="0" w:color="auto"/>
              <w:right w:val="single" w:sz="4" w:space="0" w:color="auto"/>
            </w:tcBorders>
            <w:vAlign w:val="center"/>
          </w:tcPr>
          <w:p w:rsidR="0013367B" w:rsidRPr="00A21DA9" w:rsidRDefault="00DD3CCD" w:rsidP="0013367B">
            <w:pPr>
              <w:spacing w:after="0" w:line="240" w:lineRule="auto"/>
              <w:contextualSpacing/>
              <w:jc w:val="center"/>
              <w:rPr>
                <w:rFonts w:ascii="Times New Roman" w:eastAsia="Times New Roman" w:hAnsi="Times New Roman" w:cs="Times New Roman"/>
                <w:bCs/>
                <w:color w:val="000000"/>
              </w:rPr>
            </w:pPr>
            <w:r w:rsidRPr="00A21DA9">
              <w:rPr>
                <w:rFonts w:ascii="Times New Roman" w:eastAsia="Times New Roman" w:hAnsi="Times New Roman" w:cs="Times New Roman"/>
                <w:bCs/>
                <w:color w:val="000000"/>
              </w:rPr>
              <w:t>0</w:t>
            </w:r>
          </w:p>
        </w:tc>
        <w:tc>
          <w:tcPr>
            <w:tcW w:w="16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3367B" w:rsidRPr="00A21DA9" w:rsidRDefault="00DD3CCD" w:rsidP="007D5F12">
            <w:pPr>
              <w:spacing w:after="0" w:line="240" w:lineRule="auto"/>
              <w:jc w:val="center"/>
              <w:rPr>
                <w:rFonts w:ascii="Times New Roman" w:eastAsia="Times New Roman" w:hAnsi="Times New Roman" w:cs="Times New Roman"/>
                <w:bCs/>
                <w:color w:val="000000"/>
              </w:rPr>
            </w:pPr>
            <w:r w:rsidRPr="00A21DA9">
              <w:rPr>
                <w:rFonts w:ascii="Times New Roman" w:eastAsia="Times New Roman" w:hAnsi="Times New Roman" w:cs="Times New Roman"/>
                <w:bCs/>
                <w:color w:val="000000"/>
              </w:rPr>
              <w:t>8 215 308</w:t>
            </w:r>
          </w:p>
        </w:tc>
        <w:tc>
          <w:tcPr>
            <w:tcW w:w="1651" w:type="dxa"/>
            <w:tcBorders>
              <w:top w:val="nil"/>
              <w:left w:val="single" w:sz="4" w:space="0" w:color="auto"/>
              <w:bottom w:val="single" w:sz="8" w:space="0" w:color="auto"/>
              <w:right w:val="single" w:sz="8" w:space="0" w:color="auto"/>
            </w:tcBorders>
            <w:shd w:val="clear" w:color="auto" w:fill="auto"/>
            <w:noWrap/>
            <w:vAlign w:val="center"/>
          </w:tcPr>
          <w:p w:rsidR="0013367B" w:rsidRPr="00A21DA9" w:rsidRDefault="000C5980" w:rsidP="004202C2">
            <w:pPr>
              <w:spacing w:after="0" w:line="240" w:lineRule="auto"/>
              <w:jc w:val="center"/>
              <w:rPr>
                <w:rFonts w:ascii="Times New Roman" w:eastAsia="Times New Roman" w:hAnsi="Times New Roman" w:cs="Times New Roman"/>
                <w:bCs/>
                <w:color w:val="000000"/>
              </w:rPr>
            </w:pPr>
            <w:r>
              <w:rPr>
                <w:rFonts w:ascii="Times New Roman" w:eastAsia="Times New Roman" w:hAnsi="Times New Roman" w:cs="Times New Roman"/>
                <w:bCs/>
                <w:color w:val="000000"/>
              </w:rPr>
              <w:t>6 250 000</w:t>
            </w:r>
          </w:p>
        </w:tc>
      </w:tr>
      <w:tr w:rsidR="007D5F12" w:rsidRPr="00A21DA9" w:rsidTr="007E464C">
        <w:trPr>
          <w:trHeight w:val="361"/>
          <w:jc w:val="center"/>
        </w:trPr>
        <w:tc>
          <w:tcPr>
            <w:tcW w:w="2400" w:type="dxa"/>
            <w:tcBorders>
              <w:top w:val="nil"/>
              <w:left w:val="single" w:sz="8" w:space="0" w:color="auto"/>
              <w:bottom w:val="single" w:sz="8" w:space="0" w:color="auto"/>
              <w:right w:val="single" w:sz="8" w:space="0" w:color="auto"/>
            </w:tcBorders>
            <w:shd w:val="clear" w:color="auto" w:fill="auto"/>
            <w:noWrap/>
            <w:vAlign w:val="center"/>
          </w:tcPr>
          <w:p w:rsidR="0013367B" w:rsidRPr="00A21DA9" w:rsidRDefault="0013367B" w:rsidP="008A675E">
            <w:pPr>
              <w:spacing w:after="0" w:line="240" w:lineRule="auto"/>
              <w:rPr>
                <w:rFonts w:ascii="Times New Roman" w:eastAsia="Times New Roman" w:hAnsi="Times New Roman" w:cs="Times New Roman"/>
                <w:bCs/>
                <w:color w:val="000000"/>
              </w:rPr>
            </w:pPr>
            <w:r w:rsidRPr="00A21DA9">
              <w:rPr>
                <w:rFonts w:ascii="Times New Roman" w:eastAsia="Times New Roman" w:hAnsi="Times New Roman" w:cs="Times New Roman"/>
                <w:bCs/>
                <w:color w:val="000000"/>
              </w:rPr>
              <w:t>Kaposvári Sportközpont és Sportiskola</w:t>
            </w:r>
          </w:p>
        </w:tc>
        <w:tc>
          <w:tcPr>
            <w:tcW w:w="945" w:type="dxa"/>
            <w:tcBorders>
              <w:top w:val="nil"/>
              <w:left w:val="nil"/>
              <w:bottom w:val="single" w:sz="8" w:space="0" w:color="auto"/>
              <w:right w:val="single" w:sz="4" w:space="0" w:color="auto"/>
            </w:tcBorders>
            <w:shd w:val="clear" w:color="auto" w:fill="auto"/>
            <w:noWrap/>
            <w:vAlign w:val="center"/>
          </w:tcPr>
          <w:p w:rsidR="0013367B" w:rsidRPr="00A21DA9" w:rsidRDefault="00DD3CCD" w:rsidP="008A675E">
            <w:pPr>
              <w:spacing w:after="0" w:line="240" w:lineRule="auto"/>
              <w:jc w:val="center"/>
              <w:rPr>
                <w:rFonts w:ascii="Times New Roman" w:eastAsia="Times New Roman" w:hAnsi="Times New Roman" w:cs="Times New Roman"/>
                <w:bCs/>
                <w:color w:val="000000"/>
              </w:rPr>
            </w:pPr>
            <w:r w:rsidRPr="00A21DA9">
              <w:rPr>
                <w:rFonts w:ascii="Times New Roman" w:eastAsia="Times New Roman" w:hAnsi="Times New Roman" w:cs="Times New Roman"/>
                <w:bCs/>
                <w:color w:val="000000"/>
              </w:rPr>
              <w:t>15</w:t>
            </w:r>
          </w:p>
        </w:tc>
        <w:tc>
          <w:tcPr>
            <w:tcW w:w="8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13367B" w:rsidRPr="00A21DA9" w:rsidRDefault="00DD3CCD" w:rsidP="008A675E">
            <w:pPr>
              <w:spacing w:after="0" w:line="240" w:lineRule="auto"/>
              <w:jc w:val="center"/>
              <w:rPr>
                <w:rFonts w:ascii="Times New Roman" w:eastAsia="Times New Roman" w:hAnsi="Times New Roman" w:cs="Times New Roman"/>
                <w:bCs/>
                <w:color w:val="000000"/>
              </w:rPr>
            </w:pPr>
            <w:r w:rsidRPr="00A21DA9">
              <w:rPr>
                <w:rFonts w:ascii="Times New Roman" w:eastAsia="Times New Roman" w:hAnsi="Times New Roman" w:cs="Times New Roman"/>
                <w:bCs/>
                <w:color w:val="000000"/>
              </w:rPr>
              <w:t>15</w:t>
            </w:r>
          </w:p>
        </w:tc>
        <w:tc>
          <w:tcPr>
            <w:tcW w:w="865" w:type="dxa"/>
            <w:tcBorders>
              <w:top w:val="single" w:sz="4" w:space="0" w:color="auto"/>
              <w:left w:val="single" w:sz="4" w:space="0" w:color="auto"/>
              <w:bottom w:val="single" w:sz="4" w:space="0" w:color="auto"/>
              <w:right w:val="single" w:sz="4" w:space="0" w:color="auto"/>
            </w:tcBorders>
            <w:vAlign w:val="center"/>
          </w:tcPr>
          <w:p w:rsidR="0013367B" w:rsidRPr="00A21DA9" w:rsidRDefault="00DD3CCD" w:rsidP="0013367B">
            <w:pPr>
              <w:spacing w:after="0" w:line="240" w:lineRule="auto"/>
              <w:contextualSpacing/>
              <w:jc w:val="center"/>
              <w:rPr>
                <w:rFonts w:ascii="Times New Roman" w:eastAsia="Times New Roman" w:hAnsi="Times New Roman" w:cs="Times New Roman"/>
                <w:bCs/>
                <w:color w:val="000000"/>
              </w:rPr>
            </w:pPr>
            <w:r w:rsidRPr="00A21DA9">
              <w:rPr>
                <w:rFonts w:ascii="Times New Roman" w:eastAsia="Times New Roman" w:hAnsi="Times New Roman" w:cs="Times New Roman"/>
                <w:bCs/>
                <w:color w:val="000000"/>
              </w:rPr>
              <w:t>0</w:t>
            </w:r>
          </w:p>
        </w:tc>
        <w:tc>
          <w:tcPr>
            <w:tcW w:w="864" w:type="dxa"/>
            <w:tcBorders>
              <w:top w:val="single" w:sz="4" w:space="0" w:color="auto"/>
              <w:left w:val="single" w:sz="4" w:space="0" w:color="auto"/>
              <w:bottom w:val="single" w:sz="4" w:space="0" w:color="auto"/>
              <w:right w:val="single" w:sz="4" w:space="0" w:color="auto"/>
            </w:tcBorders>
            <w:vAlign w:val="center"/>
          </w:tcPr>
          <w:p w:rsidR="0013367B" w:rsidRPr="00A21DA9" w:rsidRDefault="00DD3CCD" w:rsidP="0013367B">
            <w:pPr>
              <w:spacing w:after="0" w:line="240" w:lineRule="auto"/>
              <w:contextualSpacing/>
              <w:jc w:val="center"/>
              <w:rPr>
                <w:rFonts w:ascii="Times New Roman" w:eastAsia="Times New Roman" w:hAnsi="Times New Roman" w:cs="Times New Roman"/>
                <w:bCs/>
                <w:color w:val="000000"/>
              </w:rPr>
            </w:pPr>
            <w:r w:rsidRPr="00A21DA9">
              <w:rPr>
                <w:rFonts w:ascii="Times New Roman" w:eastAsia="Times New Roman" w:hAnsi="Times New Roman" w:cs="Times New Roman"/>
                <w:bCs/>
                <w:color w:val="000000"/>
              </w:rPr>
              <w:t>0</w:t>
            </w:r>
          </w:p>
        </w:tc>
        <w:tc>
          <w:tcPr>
            <w:tcW w:w="865" w:type="dxa"/>
            <w:tcBorders>
              <w:top w:val="single" w:sz="4" w:space="0" w:color="auto"/>
              <w:left w:val="single" w:sz="4" w:space="0" w:color="auto"/>
              <w:bottom w:val="single" w:sz="4" w:space="0" w:color="auto"/>
              <w:right w:val="single" w:sz="4" w:space="0" w:color="auto"/>
            </w:tcBorders>
            <w:vAlign w:val="center"/>
          </w:tcPr>
          <w:p w:rsidR="0013367B" w:rsidRPr="00A21DA9" w:rsidRDefault="00DD3CCD" w:rsidP="0013367B">
            <w:pPr>
              <w:spacing w:after="0" w:line="240" w:lineRule="auto"/>
              <w:contextualSpacing/>
              <w:jc w:val="center"/>
              <w:rPr>
                <w:rFonts w:ascii="Times New Roman" w:eastAsia="Times New Roman" w:hAnsi="Times New Roman" w:cs="Times New Roman"/>
                <w:bCs/>
                <w:color w:val="000000"/>
              </w:rPr>
            </w:pPr>
            <w:r w:rsidRPr="00A21DA9">
              <w:rPr>
                <w:rFonts w:ascii="Times New Roman" w:eastAsia="Times New Roman" w:hAnsi="Times New Roman" w:cs="Times New Roman"/>
                <w:bCs/>
                <w:color w:val="000000"/>
              </w:rPr>
              <w:t>0</w:t>
            </w:r>
          </w:p>
        </w:tc>
        <w:tc>
          <w:tcPr>
            <w:tcW w:w="16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3367B" w:rsidRPr="00A21DA9" w:rsidRDefault="00DD3CCD" w:rsidP="007D5F12">
            <w:pPr>
              <w:spacing w:after="0" w:line="240" w:lineRule="auto"/>
              <w:jc w:val="center"/>
              <w:rPr>
                <w:rFonts w:ascii="Times New Roman" w:eastAsia="Times New Roman" w:hAnsi="Times New Roman" w:cs="Times New Roman"/>
                <w:bCs/>
                <w:color w:val="000000"/>
              </w:rPr>
            </w:pPr>
            <w:r w:rsidRPr="00A21DA9">
              <w:rPr>
                <w:rFonts w:ascii="Times New Roman" w:eastAsia="Times New Roman" w:hAnsi="Times New Roman" w:cs="Times New Roman"/>
                <w:bCs/>
                <w:color w:val="000000"/>
              </w:rPr>
              <w:t>512 114 000</w:t>
            </w:r>
          </w:p>
        </w:tc>
        <w:tc>
          <w:tcPr>
            <w:tcW w:w="1651" w:type="dxa"/>
            <w:tcBorders>
              <w:top w:val="nil"/>
              <w:left w:val="single" w:sz="4" w:space="0" w:color="auto"/>
              <w:bottom w:val="single" w:sz="8" w:space="0" w:color="auto"/>
              <w:right w:val="single" w:sz="8" w:space="0" w:color="auto"/>
            </w:tcBorders>
            <w:shd w:val="clear" w:color="auto" w:fill="auto"/>
            <w:noWrap/>
            <w:vAlign w:val="center"/>
          </w:tcPr>
          <w:p w:rsidR="0013367B" w:rsidRPr="00A21DA9" w:rsidRDefault="00DD3CCD" w:rsidP="004202C2">
            <w:pPr>
              <w:spacing w:after="0" w:line="240" w:lineRule="auto"/>
              <w:jc w:val="center"/>
              <w:rPr>
                <w:rFonts w:ascii="Times New Roman" w:eastAsia="Times New Roman" w:hAnsi="Times New Roman" w:cs="Times New Roman"/>
                <w:bCs/>
                <w:color w:val="000000"/>
              </w:rPr>
            </w:pPr>
            <w:r w:rsidRPr="00A21DA9">
              <w:rPr>
                <w:rFonts w:ascii="Times New Roman" w:eastAsia="Times New Roman" w:hAnsi="Times New Roman" w:cs="Times New Roman"/>
                <w:bCs/>
                <w:color w:val="000000"/>
              </w:rPr>
              <w:t>512 114 000</w:t>
            </w:r>
          </w:p>
        </w:tc>
      </w:tr>
      <w:tr w:rsidR="002C6377" w:rsidRPr="00A21DA9" w:rsidTr="007E464C">
        <w:trPr>
          <w:trHeight w:val="361"/>
          <w:jc w:val="center"/>
        </w:trPr>
        <w:tc>
          <w:tcPr>
            <w:tcW w:w="2400" w:type="dxa"/>
            <w:tcBorders>
              <w:top w:val="nil"/>
              <w:left w:val="single" w:sz="8" w:space="0" w:color="auto"/>
              <w:bottom w:val="single" w:sz="8" w:space="0" w:color="auto"/>
              <w:right w:val="single" w:sz="8" w:space="0" w:color="auto"/>
            </w:tcBorders>
            <w:shd w:val="clear" w:color="auto" w:fill="auto"/>
            <w:noWrap/>
            <w:vAlign w:val="center"/>
          </w:tcPr>
          <w:p w:rsidR="002C6377" w:rsidRPr="00A21DA9" w:rsidRDefault="002C6377" w:rsidP="008A675E">
            <w:pPr>
              <w:spacing w:after="0" w:line="240" w:lineRule="auto"/>
              <w:rPr>
                <w:rFonts w:ascii="Times New Roman" w:eastAsia="Times New Roman" w:hAnsi="Times New Roman" w:cs="Times New Roman"/>
                <w:bCs/>
                <w:color w:val="000000"/>
              </w:rPr>
            </w:pPr>
            <w:r>
              <w:rPr>
                <w:rFonts w:ascii="Times New Roman" w:eastAsia="Times New Roman" w:hAnsi="Times New Roman" w:cs="Times New Roman"/>
                <w:bCs/>
                <w:color w:val="000000"/>
              </w:rPr>
              <w:t>Együd Árpád Kulturális Központ</w:t>
            </w:r>
          </w:p>
        </w:tc>
        <w:tc>
          <w:tcPr>
            <w:tcW w:w="945" w:type="dxa"/>
            <w:tcBorders>
              <w:top w:val="nil"/>
              <w:left w:val="nil"/>
              <w:bottom w:val="single" w:sz="8" w:space="0" w:color="auto"/>
              <w:right w:val="single" w:sz="4" w:space="0" w:color="auto"/>
            </w:tcBorders>
            <w:shd w:val="clear" w:color="auto" w:fill="auto"/>
            <w:noWrap/>
            <w:vAlign w:val="center"/>
          </w:tcPr>
          <w:p w:rsidR="002C6377" w:rsidRPr="00A21DA9" w:rsidRDefault="002C6377" w:rsidP="008A675E">
            <w:pPr>
              <w:spacing w:after="0" w:line="240" w:lineRule="auto"/>
              <w:jc w:val="center"/>
              <w:rPr>
                <w:rFonts w:ascii="Times New Roman" w:eastAsia="Times New Roman" w:hAnsi="Times New Roman" w:cs="Times New Roman"/>
                <w:bCs/>
                <w:color w:val="000000"/>
              </w:rPr>
            </w:pPr>
            <w:r>
              <w:rPr>
                <w:rFonts w:ascii="Times New Roman" w:eastAsia="Times New Roman" w:hAnsi="Times New Roman" w:cs="Times New Roman"/>
                <w:bCs/>
                <w:color w:val="000000"/>
              </w:rPr>
              <w:t>6</w:t>
            </w:r>
          </w:p>
        </w:tc>
        <w:tc>
          <w:tcPr>
            <w:tcW w:w="8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C6377" w:rsidRPr="00A21DA9" w:rsidRDefault="002C6377" w:rsidP="008A675E">
            <w:pPr>
              <w:spacing w:after="0" w:line="240" w:lineRule="auto"/>
              <w:jc w:val="center"/>
              <w:rPr>
                <w:rFonts w:ascii="Times New Roman" w:eastAsia="Times New Roman" w:hAnsi="Times New Roman" w:cs="Times New Roman"/>
                <w:bCs/>
                <w:color w:val="000000"/>
              </w:rPr>
            </w:pPr>
            <w:r>
              <w:rPr>
                <w:rFonts w:ascii="Times New Roman" w:eastAsia="Times New Roman" w:hAnsi="Times New Roman" w:cs="Times New Roman"/>
                <w:bCs/>
                <w:color w:val="000000"/>
              </w:rPr>
              <w:t>6</w:t>
            </w:r>
          </w:p>
        </w:tc>
        <w:tc>
          <w:tcPr>
            <w:tcW w:w="865" w:type="dxa"/>
            <w:tcBorders>
              <w:top w:val="single" w:sz="4" w:space="0" w:color="auto"/>
              <w:left w:val="single" w:sz="4" w:space="0" w:color="auto"/>
              <w:bottom w:val="single" w:sz="4" w:space="0" w:color="auto"/>
              <w:right w:val="single" w:sz="4" w:space="0" w:color="auto"/>
            </w:tcBorders>
            <w:vAlign w:val="center"/>
          </w:tcPr>
          <w:p w:rsidR="002C6377" w:rsidRPr="00A21DA9" w:rsidRDefault="002C6377" w:rsidP="0013367B">
            <w:pPr>
              <w:spacing w:after="0" w:line="240" w:lineRule="auto"/>
              <w:contextualSpacing/>
              <w:jc w:val="center"/>
              <w:rPr>
                <w:rFonts w:ascii="Times New Roman" w:eastAsia="Times New Roman" w:hAnsi="Times New Roman" w:cs="Times New Roman"/>
                <w:bCs/>
                <w:color w:val="000000"/>
              </w:rPr>
            </w:pPr>
            <w:r>
              <w:rPr>
                <w:rFonts w:ascii="Times New Roman" w:eastAsia="Times New Roman" w:hAnsi="Times New Roman" w:cs="Times New Roman"/>
                <w:bCs/>
                <w:color w:val="000000"/>
              </w:rPr>
              <w:t>0</w:t>
            </w:r>
          </w:p>
        </w:tc>
        <w:tc>
          <w:tcPr>
            <w:tcW w:w="864" w:type="dxa"/>
            <w:tcBorders>
              <w:top w:val="single" w:sz="4" w:space="0" w:color="auto"/>
              <w:left w:val="single" w:sz="4" w:space="0" w:color="auto"/>
              <w:bottom w:val="single" w:sz="4" w:space="0" w:color="auto"/>
              <w:right w:val="single" w:sz="4" w:space="0" w:color="auto"/>
            </w:tcBorders>
            <w:vAlign w:val="center"/>
          </w:tcPr>
          <w:p w:rsidR="002C6377" w:rsidRPr="00A21DA9" w:rsidRDefault="002C6377" w:rsidP="0013367B">
            <w:pPr>
              <w:spacing w:after="0" w:line="240" w:lineRule="auto"/>
              <w:contextualSpacing/>
              <w:jc w:val="center"/>
              <w:rPr>
                <w:rFonts w:ascii="Times New Roman" w:eastAsia="Times New Roman" w:hAnsi="Times New Roman" w:cs="Times New Roman"/>
                <w:bCs/>
                <w:color w:val="000000"/>
              </w:rPr>
            </w:pPr>
            <w:r>
              <w:rPr>
                <w:rFonts w:ascii="Times New Roman" w:eastAsia="Times New Roman" w:hAnsi="Times New Roman" w:cs="Times New Roman"/>
                <w:bCs/>
                <w:color w:val="000000"/>
              </w:rPr>
              <w:t>0</w:t>
            </w:r>
          </w:p>
        </w:tc>
        <w:tc>
          <w:tcPr>
            <w:tcW w:w="865" w:type="dxa"/>
            <w:tcBorders>
              <w:top w:val="single" w:sz="4" w:space="0" w:color="auto"/>
              <w:left w:val="single" w:sz="4" w:space="0" w:color="auto"/>
              <w:bottom w:val="single" w:sz="4" w:space="0" w:color="auto"/>
              <w:right w:val="single" w:sz="4" w:space="0" w:color="auto"/>
            </w:tcBorders>
            <w:vAlign w:val="center"/>
          </w:tcPr>
          <w:p w:rsidR="002C6377" w:rsidRPr="00A21DA9" w:rsidRDefault="002C6377" w:rsidP="0013367B">
            <w:pPr>
              <w:spacing w:after="0" w:line="240" w:lineRule="auto"/>
              <w:contextualSpacing/>
              <w:jc w:val="center"/>
              <w:rPr>
                <w:rFonts w:ascii="Times New Roman" w:eastAsia="Times New Roman" w:hAnsi="Times New Roman" w:cs="Times New Roman"/>
                <w:bCs/>
                <w:color w:val="000000"/>
              </w:rPr>
            </w:pPr>
            <w:r>
              <w:rPr>
                <w:rFonts w:ascii="Times New Roman" w:eastAsia="Times New Roman" w:hAnsi="Times New Roman" w:cs="Times New Roman"/>
                <w:bCs/>
                <w:color w:val="000000"/>
              </w:rPr>
              <w:t>0</w:t>
            </w:r>
          </w:p>
        </w:tc>
        <w:tc>
          <w:tcPr>
            <w:tcW w:w="16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C6377" w:rsidRPr="00A21DA9" w:rsidRDefault="002C6377" w:rsidP="007D5F12">
            <w:pPr>
              <w:spacing w:after="0" w:line="240" w:lineRule="auto"/>
              <w:jc w:val="center"/>
              <w:rPr>
                <w:rFonts w:ascii="Times New Roman" w:eastAsia="Times New Roman" w:hAnsi="Times New Roman" w:cs="Times New Roman"/>
                <w:bCs/>
                <w:color w:val="000000"/>
              </w:rPr>
            </w:pPr>
            <w:r>
              <w:rPr>
                <w:rFonts w:ascii="Times New Roman" w:eastAsia="Times New Roman" w:hAnsi="Times New Roman" w:cs="Times New Roman"/>
                <w:bCs/>
                <w:color w:val="000000"/>
              </w:rPr>
              <w:t>5 550 000</w:t>
            </w:r>
          </w:p>
        </w:tc>
        <w:tc>
          <w:tcPr>
            <w:tcW w:w="1651" w:type="dxa"/>
            <w:tcBorders>
              <w:top w:val="nil"/>
              <w:left w:val="single" w:sz="4" w:space="0" w:color="auto"/>
              <w:bottom w:val="single" w:sz="8" w:space="0" w:color="auto"/>
              <w:right w:val="single" w:sz="8" w:space="0" w:color="auto"/>
            </w:tcBorders>
            <w:shd w:val="clear" w:color="auto" w:fill="auto"/>
            <w:noWrap/>
            <w:vAlign w:val="center"/>
          </w:tcPr>
          <w:p w:rsidR="002C6377" w:rsidRPr="00A21DA9" w:rsidRDefault="002C6377" w:rsidP="004202C2">
            <w:pPr>
              <w:spacing w:after="0" w:line="240" w:lineRule="auto"/>
              <w:jc w:val="center"/>
              <w:rPr>
                <w:rFonts w:ascii="Times New Roman" w:eastAsia="Times New Roman" w:hAnsi="Times New Roman" w:cs="Times New Roman"/>
                <w:bCs/>
                <w:color w:val="000000"/>
              </w:rPr>
            </w:pPr>
            <w:r>
              <w:rPr>
                <w:rFonts w:ascii="Times New Roman" w:eastAsia="Times New Roman" w:hAnsi="Times New Roman" w:cs="Times New Roman"/>
                <w:bCs/>
                <w:color w:val="000000"/>
              </w:rPr>
              <w:t>5 550 000</w:t>
            </w:r>
          </w:p>
        </w:tc>
      </w:tr>
      <w:tr w:rsidR="007D5F12" w:rsidRPr="00A21DA9" w:rsidTr="007E464C">
        <w:trPr>
          <w:trHeight w:val="379"/>
          <w:jc w:val="center"/>
        </w:trPr>
        <w:tc>
          <w:tcPr>
            <w:tcW w:w="2400" w:type="dxa"/>
            <w:tcBorders>
              <w:top w:val="nil"/>
              <w:left w:val="single" w:sz="8" w:space="0" w:color="auto"/>
              <w:bottom w:val="single" w:sz="4" w:space="0" w:color="auto"/>
              <w:right w:val="single" w:sz="8" w:space="0" w:color="auto"/>
            </w:tcBorders>
            <w:shd w:val="clear" w:color="auto" w:fill="auto"/>
            <w:noWrap/>
            <w:vAlign w:val="center"/>
            <w:hideMark/>
          </w:tcPr>
          <w:p w:rsidR="002A778D" w:rsidRPr="00A21DA9" w:rsidRDefault="0013367B" w:rsidP="008A675E">
            <w:pPr>
              <w:spacing w:after="0" w:line="240" w:lineRule="auto"/>
              <w:rPr>
                <w:rFonts w:ascii="Times New Roman" w:eastAsia="Times New Roman" w:hAnsi="Times New Roman" w:cs="Times New Roman"/>
                <w:b/>
                <w:bCs/>
                <w:color w:val="000000"/>
              </w:rPr>
            </w:pPr>
            <w:r w:rsidRPr="00A21DA9">
              <w:rPr>
                <w:rFonts w:ascii="Times New Roman" w:eastAsia="Times New Roman" w:hAnsi="Times New Roman" w:cs="Times New Roman"/>
                <w:b/>
                <w:bCs/>
                <w:color w:val="000000"/>
              </w:rPr>
              <w:t>ÖSSZESEN:</w:t>
            </w:r>
          </w:p>
        </w:tc>
        <w:tc>
          <w:tcPr>
            <w:tcW w:w="945" w:type="dxa"/>
            <w:tcBorders>
              <w:top w:val="nil"/>
              <w:left w:val="nil"/>
              <w:bottom w:val="single" w:sz="4" w:space="0" w:color="auto"/>
              <w:right w:val="single" w:sz="4" w:space="0" w:color="auto"/>
            </w:tcBorders>
            <w:shd w:val="clear" w:color="auto" w:fill="auto"/>
            <w:noWrap/>
            <w:vAlign w:val="center"/>
          </w:tcPr>
          <w:p w:rsidR="0013367B" w:rsidRPr="00A21DA9" w:rsidRDefault="002C6377" w:rsidP="0023021E">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37</w:t>
            </w:r>
          </w:p>
        </w:tc>
        <w:tc>
          <w:tcPr>
            <w:tcW w:w="8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13367B" w:rsidRPr="00A21DA9" w:rsidRDefault="002C6377" w:rsidP="00E376ED">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34</w:t>
            </w:r>
          </w:p>
        </w:tc>
        <w:tc>
          <w:tcPr>
            <w:tcW w:w="865" w:type="dxa"/>
            <w:tcBorders>
              <w:top w:val="single" w:sz="4" w:space="0" w:color="auto"/>
              <w:left w:val="single" w:sz="4" w:space="0" w:color="auto"/>
              <w:bottom w:val="single" w:sz="4" w:space="0" w:color="auto"/>
              <w:right w:val="single" w:sz="4" w:space="0" w:color="auto"/>
            </w:tcBorders>
            <w:vAlign w:val="center"/>
          </w:tcPr>
          <w:p w:rsidR="0013367B" w:rsidRPr="00A21DA9" w:rsidRDefault="002C6377" w:rsidP="0013367B">
            <w:pPr>
              <w:spacing w:after="0" w:line="240" w:lineRule="auto"/>
              <w:contextualSpacing/>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3</w:t>
            </w:r>
          </w:p>
        </w:tc>
        <w:tc>
          <w:tcPr>
            <w:tcW w:w="864" w:type="dxa"/>
            <w:tcBorders>
              <w:top w:val="single" w:sz="4" w:space="0" w:color="auto"/>
              <w:left w:val="single" w:sz="4" w:space="0" w:color="auto"/>
              <w:bottom w:val="single" w:sz="4" w:space="0" w:color="auto"/>
              <w:right w:val="single" w:sz="4" w:space="0" w:color="auto"/>
            </w:tcBorders>
            <w:vAlign w:val="center"/>
          </w:tcPr>
          <w:p w:rsidR="0013367B" w:rsidRPr="00A21DA9" w:rsidRDefault="00DD3CCD" w:rsidP="0013367B">
            <w:pPr>
              <w:spacing w:after="0" w:line="240" w:lineRule="auto"/>
              <w:contextualSpacing/>
              <w:jc w:val="center"/>
              <w:rPr>
                <w:rFonts w:ascii="Times New Roman" w:eastAsia="Times New Roman" w:hAnsi="Times New Roman" w:cs="Times New Roman"/>
                <w:b/>
                <w:bCs/>
                <w:color w:val="000000"/>
              </w:rPr>
            </w:pPr>
            <w:r w:rsidRPr="00A21DA9">
              <w:rPr>
                <w:rFonts w:ascii="Times New Roman" w:eastAsia="Times New Roman" w:hAnsi="Times New Roman" w:cs="Times New Roman"/>
                <w:b/>
                <w:bCs/>
                <w:color w:val="000000"/>
              </w:rPr>
              <w:t>0</w:t>
            </w:r>
          </w:p>
        </w:tc>
        <w:tc>
          <w:tcPr>
            <w:tcW w:w="865" w:type="dxa"/>
            <w:tcBorders>
              <w:top w:val="single" w:sz="4" w:space="0" w:color="auto"/>
              <w:left w:val="single" w:sz="4" w:space="0" w:color="auto"/>
              <w:bottom w:val="single" w:sz="4" w:space="0" w:color="auto"/>
              <w:right w:val="single" w:sz="4" w:space="0" w:color="auto"/>
            </w:tcBorders>
            <w:vAlign w:val="center"/>
          </w:tcPr>
          <w:p w:rsidR="0013367B" w:rsidRPr="00A21DA9" w:rsidRDefault="002C6377" w:rsidP="0013367B">
            <w:pPr>
              <w:spacing w:after="0" w:line="240" w:lineRule="auto"/>
              <w:contextualSpacing/>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1</w:t>
            </w:r>
          </w:p>
        </w:tc>
        <w:tc>
          <w:tcPr>
            <w:tcW w:w="16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3367B" w:rsidRPr="00A21DA9" w:rsidRDefault="002C6377" w:rsidP="00DD3CCD">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643 710 943</w:t>
            </w:r>
          </w:p>
        </w:tc>
        <w:tc>
          <w:tcPr>
            <w:tcW w:w="1651" w:type="dxa"/>
            <w:tcBorders>
              <w:top w:val="nil"/>
              <w:left w:val="single" w:sz="4" w:space="0" w:color="auto"/>
              <w:bottom w:val="single" w:sz="4" w:space="0" w:color="auto"/>
              <w:right w:val="single" w:sz="8" w:space="0" w:color="auto"/>
            </w:tcBorders>
            <w:shd w:val="clear" w:color="auto" w:fill="auto"/>
            <w:noWrap/>
            <w:vAlign w:val="center"/>
          </w:tcPr>
          <w:p w:rsidR="0013367B" w:rsidRPr="00A21DA9" w:rsidRDefault="002C6377" w:rsidP="004202C2">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535 864 000</w:t>
            </w:r>
          </w:p>
        </w:tc>
      </w:tr>
    </w:tbl>
    <w:p w:rsidR="005D612C" w:rsidRPr="00A21DA9" w:rsidRDefault="005D612C" w:rsidP="009A2655">
      <w:pPr>
        <w:spacing w:after="0"/>
        <w:jc w:val="both"/>
        <w:rPr>
          <w:rFonts w:ascii="Times New Roman" w:hAnsi="Times New Roman" w:cs="Times New Roman"/>
        </w:rPr>
      </w:pPr>
    </w:p>
    <w:p w:rsidR="00F84A0A" w:rsidRPr="00A21DA9" w:rsidRDefault="00F84A0A" w:rsidP="00D92229">
      <w:pPr>
        <w:spacing w:after="0"/>
        <w:jc w:val="both"/>
        <w:rPr>
          <w:rFonts w:ascii="Times New Roman" w:hAnsi="Times New Roman" w:cs="Times New Roman"/>
        </w:rPr>
      </w:pPr>
      <w:r w:rsidRPr="00A21DA9">
        <w:rPr>
          <w:rFonts w:ascii="Times New Roman" w:hAnsi="Times New Roman" w:cs="Times New Roman"/>
        </w:rPr>
        <w:t>Az adatokból kitűnik, hogy a v</w:t>
      </w:r>
      <w:r w:rsidR="00FB6C89" w:rsidRPr="00A21DA9">
        <w:rPr>
          <w:rFonts w:ascii="Times New Roman" w:hAnsi="Times New Roman" w:cs="Times New Roman"/>
        </w:rPr>
        <w:t xml:space="preserve">áros önkormányzati intézményei </w:t>
      </w:r>
      <w:r w:rsidRPr="00A21DA9">
        <w:rPr>
          <w:rFonts w:ascii="Times New Roman" w:hAnsi="Times New Roman" w:cs="Times New Roman"/>
        </w:rPr>
        <w:t>figyelemmel kísérik a meghirdetett pályázati felhívásokat. Igyekeznek kihasználni minden olyan pályázati lehetőséget, amely a feladataikkal összhangban van, és azok megvalósításához többletforrást biztosíthat.</w:t>
      </w:r>
    </w:p>
    <w:p w:rsidR="00F84A0A" w:rsidRPr="00A21DA9" w:rsidRDefault="005D189B" w:rsidP="00D92229">
      <w:pPr>
        <w:spacing w:after="0" w:line="240" w:lineRule="auto"/>
        <w:jc w:val="both"/>
        <w:rPr>
          <w:rFonts w:ascii="Times New Roman" w:hAnsi="Times New Roman" w:cs="Times New Roman"/>
        </w:rPr>
      </w:pPr>
      <w:r>
        <w:rPr>
          <w:rFonts w:ascii="Times New Roman" w:hAnsi="Times New Roman" w:cs="Times New Roman"/>
        </w:rPr>
        <w:t xml:space="preserve">A Műszaki, </w:t>
      </w:r>
      <w:r w:rsidR="00F84A0A" w:rsidRPr="00A21DA9">
        <w:rPr>
          <w:rFonts w:ascii="Times New Roman" w:hAnsi="Times New Roman" w:cs="Times New Roman"/>
        </w:rPr>
        <w:t>Pályázati</w:t>
      </w:r>
      <w:r>
        <w:rPr>
          <w:rFonts w:ascii="Times New Roman" w:hAnsi="Times New Roman" w:cs="Times New Roman"/>
        </w:rPr>
        <w:t xml:space="preserve"> és Környezetfejlesztési</w:t>
      </w:r>
      <w:r w:rsidR="00F84A0A" w:rsidRPr="00A21DA9">
        <w:rPr>
          <w:rFonts w:ascii="Times New Roman" w:hAnsi="Times New Roman" w:cs="Times New Roman"/>
        </w:rPr>
        <w:t xml:space="preserve"> Igazgatóság folyamatosan tájékoztatja az intézmények vezetőit a pályázati lehetőségekről és segítséget nyújt a pályázatok megírásában, benyújtásában.</w:t>
      </w:r>
    </w:p>
    <w:p w:rsidR="009A6DF2" w:rsidRPr="00A21DA9" w:rsidRDefault="009A6DF2" w:rsidP="007E4FFE">
      <w:pPr>
        <w:spacing w:after="0" w:line="240" w:lineRule="auto"/>
        <w:jc w:val="both"/>
        <w:rPr>
          <w:rFonts w:ascii="Times New Roman" w:hAnsi="Times New Roman" w:cs="Times New Roman"/>
        </w:rPr>
      </w:pPr>
    </w:p>
    <w:p w:rsidR="005267B7" w:rsidRPr="00A21DA9" w:rsidRDefault="005267B7" w:rsidP="007E4FFE">
      <w:pPr>
        <w:spacing w:after="0" w:line="240" w:lineRule="auto"/>
        <w:jc w:val="both"/>
        <w:rPr>
          <w:rFonts w:ascii="Times New Roman" w:hAnsi="Times New Roman" w:cs="Times New Roman"/>
        </w:rPr>
      </w:pPr>
    </w:p>
    <w:p w:rsidR="00F84A0A" w:rsidRPr="00A21DA9" w:rsidRDefault="002B6C22" w:rsidP="007E4FFE">
      <w:pPr>
        <w:spacing w:after="0" w:line="240" w:lineRule="auto"/>
        <w:jc w:val="both"/>
        <w:rPr>
          <w:rFonts w:ascii="Times New Roman" w:hAnsi="Times New Roman" w:cs="Times New Roman"/>
          <w:b/>
        </w:rPr>
      </w:pPr>
      <w:r w:rsidRPr="00A21DA9">
        <w:rPr>
          <w:rFonts w:ascii="Times New Roman" w:hAnsi="Times New Roman" w:cs="Times New Roman"/>
          <w:b/>
        </w:rPr>
        <w:t>Kaposvár</w:t>
      </w:r>
      <w:r w:rsidR="00DD3CCD" w:rsidRPr="00A21DA9">
        <w:rPr>
          <w:rFonts w:ascii="Times New Roman" w:hAnsi="Times New Roman" w:cs="Times New Roman"/>
          <w:b/>
        </w:rPr>
        <w:t xml:space="preserve">, 2022. 04. </w:t>
      </w:r>
      <w:r w:rsidR="005725A9">
        <w:rPr>
          <w:rFonts w:ascii="Times New Roman" w:hAnsi="Times New Roman" w:cs="Times New Roman"/>
          <w:b/>
        </w:rPr>
        <w:t>01.</w:t>
      </w:r>
    </w:p>
    <w:p w:rsidR="001453C8" w:rsidRPr="00A21DA9" w:rsidRDefault="001453C8" w:rsidP="007E4FFE">
      <w:pPr>
        <w:spacing w:after="0" w:line="240" w:lineRule="auto"/>
        <w:jc w:val="both"/>
        <w:rPr>
          <w:rFonts w:ascii="Times New Roman" w:hAnsi="Times New Roman" w:cs="Times New Roman"/>
          <w:b/>
        </w:rPr>
      </w:pPr>
      <w:bookmarkStart w:id="0" w:name="_GoBack"/>
      <w:bookmarkEnd w:id="0"/>
    </w:p>
    <w:p w:rsidR="008F03D8" w:rsidRPr="00A21DA9" w:rsidRDefault="008F03D8" w:rsidP="007E4FFE">
      <w:pPr>
        <w:spacing w:after="0" w:line="240" w:lineRule="auto"/>
        <w:jc w:val="both"/>
        <w:rPr>
          <w:rFonts w:ascii="Times New Roman" w:hAnsi="Times New Roman" w:cs="Times New Roman"/>
          <w:b/>
        </w:rPr>
      </w:pPr>
    </w:p>
    <w:p w:rsidR="00F84A0A" w:rsidRPr="00A21DA9" w:rsidRDefault="00F84A0A" w:rsidP="00F84A0A">
      <w:pPr>
        <w:spacing w:after="0" w:line="240" w:lineRule="auto"/>
        <w:ind w:left="4956" w:firstLine="708"/>
        <w:jc w:val="center"/>
        <w:rPr>
          <w:rFonts w:ascii="Times New Roman" w:hAnsi="Times New Roman" w:cs="Times New Roman"/>
          <w:b/>
        </w:rPr>
      </w:pPr>
      <w:r w:rsidRPr="00A21DA9">
        <w:rPr>
          <w:rFonts w:ascii="Times New Roman" w:hAnsi="Times New Roman" w:cs="Times New Roman"/>
          <w:b/>
        </w:rPr>
        <w:t>Szita Károly</w:t>
      </w:r>
    </w:p>
    <w:p w:rsidR="00E53F56" w:rsidRPr="00A21DA9" w:rsidRDefault="00F84A0A" w:rsidP="002D2741">
      <w:pPr>
        <w:spacing w:after="0" w:line="240" w:lineRule="auto"/>
        <w:ind w:left="4956" w:firstLine="708"/>
        <w:jc w:val="center"/>
        <w:rPr>
          <w:rFonts w:ascii="Times New Roman" w:hAnsi="Times New Roman" w:cs="Times New Roman"/>
          <w:b/>
        </w:rPr>
      </w:pPr>
      <w:proofErr w:type="gramStart"/>
      <w:r w:rsidRPr="00A21DA9">
        <w:rPr>
          <w:rFonts w:ascii="Times New Roman" w:hAnsi="Times New Roman" w:cs="Times New Roman"/>
          <w:b/>
        </w:rPr>
        <w:t>polgármester</w:t>
      </w:r>
      <w:proofErr w:type="gramEnd"/>
    </w:p>
    <w:p w:rsidR="001453C8" w:rsidRPr="00A21DA9" w:rsidRDefault="001453C8" w:rsidP="00E53F56">
      <w:pPr>
        <w:spacing w:after="0" w:line="240" w:lineRule="auto"/>
        <w:jc w:val="both"/>
        <w:rPr>
          <w:rFonts w:ascii="Times New Roman" w:eastAsia="Times New Roman" w:hAnsi="Times New Roman" w:cs="Times New Roman"/>
          <w:b/>
          <w:u w:val="single"/>
        </w:rPr>
      </w:pPr>
    </w:p>
    <w:p w:rsidR="00E53F56" w:rsidRPr="00A21DA9" w:rsidRDefault="00E53F56" w:rsidP="00E53F56">
      <w:pPr>
        <w:spacing w:after="0" w:line="240" w:lineRule="auto"/>
        <w:jc w:val="both"/>
        <w:rPr>
          <w:rFonts w:ascii="Times New Roman" w:eastAsia="Times New Roman" w:hAnsi="Times New Roman" w:cs="Times New Roman"/>
          <w:b/>
          <w:u w:val="single"/>
        </w:rPr>
      </w:pPr>
      <w:r w:rsidRPr="00A21DA9">
        <w:rPr>
          <w:rFonts w:ascii="Times New Roman" w:eastAsia="Times New Roman" w:hAnsi="Times New Roman" w:cs="Times New Roman"/>
          <w:b/>
          <w:u w:val="single"/>
        </w:rPr>
        <w:t>Határozati javaslat:</w:t>
      </w:r>
    </w:p>
    <w:p w:rsidR="00E53F56" w:rsidRPr="00A21DA9" w:rsidRDefault="00E53F56" w:rsidP="00E53F56">
      <w:pPr>
        <w:spacing w:after="0" w:line="240" w:lineRule="auto"/>
        <w:jc w:val="both"/>
        <w:rPr>
          <w:rFonts w:ascii="Times New Roman" w:eastAsia="Times New Roman" w:hAnsi="Times New Roman" w:cs="Times New Roman"/>
          <w:b/>
          <w:u w:val="single"/>
        </w:rPr>
      </w:pPr>
    </w:p>
    <w:p w:rsidR="00E53F56" w:rsidRPr="00A21DA9" w:rsidRDefault="00E53F56" w:rsidP="00E53F56">
      <w:pPr>
        <w:pStyle w:val="Szvegtrzs"/>
        <w:rPr>
          <w:sz w:val="22"/>
          <w:szCs w:val="22"/>
        </w:rPr>
      </w:pPr>
      <w:r w:rsidRPr="00A21DA9">
        <w:rPr>
          <w:sz w:val="22"/>
          <w:szCs w:val="22"/>
        </w:rPr>
        <w:t xml:space="preserve">Kaposvár Megyei Jogú Város Közgyűlése megtárgyalta és jóváhagyta az önkormányzat és intézményei által </w:t>
      </w:r>
      <w:r w:rsidR="00DD3CCD" w:rsidRPr="00A21DA9">
        <w:rPr>
          <w:sz w:val="22"/>
          <w:szCs w:val="22"/>
        </w:rPr>
        <w:t>2021</w:t>
      </w:r>
      <w:r w:rsidRPr="00A21DA9">
        <w:rPr>
          <w:sz w:val="22"/>
          <w:szCs w:val="22"/>
        </w:rPr>
        <w:t>. évben benyújtott pályázatokról és azok eredményéről szóló tájékoztatót.</w:t>
      </w:r>
    </w:p>
    <w:p w:rsidR="008F03D8" w:rsidRPr="00A21DA9" w:rsidRDefault="008F03D8" w:rsidP="00E53F56">
      <w:pPr>
        <w:pStyle w:val="Szvegtrzs"/>
        <w:rPr>
          <w:sz w:val="22"/>
          <w:szCs w:val="22"/>
        </w:rPr>
      </w:pPr>
    </w:p>
    <w:p w:rsidR="00E53F56" w:rsidRPr="00A21DA9" w:rsidRDefault="00E53F56" w:rsidP="00E53F56">
      <w:pPr>
        <w:pStyle w:val="Szvegtrzs"/>
        <w:rPr>
          <w:sz w:val="22"/>
          <w:szCs w:val="22"/>
        </w:rPr>
      </w:pPr>
    </w:p>
    <w:p w:rsidR="00E53F56" w:rsidRPr="00A21DA9" w:rsidRDefault="00E53F56" w:rsidP="00E53F56">
      <w:pPr>
        <w:spacing w:after="0" w:line="240" w:lineRule="auto"/>
        <w:jc w:val="both"/>
        <w:rPr>
          <w:rFonts w:ascii="Times New Roman" w:eastAsia="Times New Roman" w:hAnsi="Times New Roman" w:cs="Times New Roman"/>
        </w:rPr>
      </w:pPr>
      <w:r w:rsidRPr="00A21DA9">
        <w:rPr>
          <w:rFonts w:ascii="Times New Roman" w:eastAsia="Times New Roman" w:hAnsi="Times New Roman" w:cs="Times New Roman"/>
        </w:rPr>
        <w:t xml:space="preserve">Felelős: </w:t>
      </w:r>
      <w:r w:rsidRPr="00A21DA9">
        <w:rPr>
          <w:rFonts w:ascii="Times New Roman" w:eastAsia="Times New Roman" w:hAnsi="Times New Roman" w:cs="Times New Roman"/>
        </w:rPr>
        <w:tab/>
      </w:r>
      <w:r w:rsidRPr="00A21DA9">
        <w:rPr>
          <w:rFonts w:ascii="Times New Roman" w:eastAsia="Times New Roman" w:hAnsi="Times New Roman" w:cs="Times New Roman"/>
        </w:rPr>
        <w:tab/>
        <w:t>Szita Károly polgármester</w:t>
      </w:r>
    </w:p>
    <w:p w:rsidR="00E53F56" w:rsidRPr="00A21DA9" w:rsidRDefault="00E53F56" w:rsidP="00E53F56">
      <w:pPr>
        <w:spacing w:after="0" w:line="240" w:lineRule="auto"/>
        <w:jc w:val="both"/>
        <w:rPr>
          <w:rFonts w:ascii="Times New Roman" w:eastAsia="Times New Roman" w:hAnsi="Times New Roman" w:cs="Times New Roman"/>
        </w:rPr>
      </w:pPr>
      <w:r w:rsidRPr="00A21DA9">
        <w:rPr>
          <w:rFonts w:ascii="Times New Roman" w:eastAsia="Times New Roman" w:hAnsi="Times New Roman" w:cs="Times New Roman"/>
        </w:rPr>
        <w:t>Közreműködik:</w:t>
      </w:r>
      <w:r w:rsidRPr="00A21DA9">
        <w:rPr>
          <w:rFonts w:ascii="Times New Roman" w:eastAsia="Times New Roman" w:hAnsi="Times New Roman" w:cs="Times New Roman"/>
        </w:rPr>
        <w:tab/>
      </w:r>
      <w:r w:rsidR="005D189B">
        <w:rPr>
          <w:rFonts w:ascii="Times New Roman" w:eastAsia="Times New Roman" w:hAnsi="Times New Roman" w:cs="Times New Roman"/>
        </w:rPr>
        <w:tab/>
      </w:r>
      <w:proofErr w:type="spellStart"/>
      <w:r w:rsidRPr="00A21DA9">
        <w:rPr>
          <w:rFonts w:ascii="Times New Roman" w:eastAsia="Times New Roman" w:hAnsi="Times New Roman" w:cs="Times New Roman"/>
        </w:rPr>
        <w:t>Szirják</w:t>
      </w:r>
      <w:proofErr w:type="spellEnd"/>
      <w:r w:rsidRPr="00A21DA9">
        <w:rPr>
          <w:rFonts w:ascii="Times New Roman" w:eastAsia="Times New Roman" w:hAnsi="Times New Roman" w:cs="Times New Roman"/>
        </w:rPr>
        <w:t xml:space="preserve"> Imréné igazgató</w:t>
      </w:r>
    </w:p>
    <w:p w:rsidR="00E53F56" w:rsidRPr="00A21DA9" w:rsidRDefault="00E53F56" w:rsidP="00E53F56">
      <w:pPr>
        <w:spacing w:after="0" w:line="240" w:lineRule="auto"/>
        <w:jc w:val="both"/>
        <w:rPr>
          <w:rFonts w:ascii="Times New Roman" w:eastAsia="Times New Roman" w:hAnsi="Times New Roman" w:cs="Times New Roman"/>
        </w:rPr>
      </w:pPr>
      <w:r w:rsidRPr="00A21DA9">
        <w:rPr>
          <w:rFonts w:ascii="Times New Roman" w:eastAsia="Times New Roman" w:hAnsi="Times New Roman" w:cs="Times New Roman"/>
        </w:rPr>
        <w:t xml:space="preserve">Határidő: </w:t>
      </w:r>
      <w:r w:rsidRPr="00A21DA9">
        <w:rPr>
          <w:rFonts w:ascii="Times New Roman" w:eastAsia="Times New Roman" w:hAnsi="Times New Roman" w:cs="Times New Roman"/>
        </w:rPr>
        <w:tab/>
      </w:r>
      <w:r w:rsidRPr="00A21DA9">
        <w:rPr>
          <w:rFonts w:ascii="Times New Roman" w:eastAsia="Times New Roman" w:hAnsi="Times New Roman" w:cs="Times New Roman"/>
        </w:rPr>
        <w:tab/>
        <w:t>azonnal</w:t>
      </w:r>
    </w:p>
    <w:p w:rsidR="00E53F56" w:rsidRPr="00A21DA9" w:rsidRDefault="00E53F56" w:rsidP="00E53F56">
      <w:pPr>
        <w:spacing w:after="0" w:line="240" w:lineRule="auto"/>
        <w:rPr>
          <w:rFonts w:ascii="Times New Roman" w:hAnsi="Times New Roman" w:cs="Times New Roman"/>
          <w:b/>
        </w:rPr>
      </w:pPr>
    </w:p>
    <w:sectPr w:rsidR="00E53F56" w:rsidRPr="00A21DA9" w:rsidSect="005267B7">
      <w:pgSz w:w="11906" w:h="16838"/>
      <w:pgMar w:top="1276" w:right="1274" w:bottom="141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81E"/>
    <w:rsid w:val="00016E76"/>
    <w:rsid w:val="0002284F"/>
    <w:rsid w:val="00025F4C"/>
    <w:rsid w:val="0004135D"/>
    <w:rsid w:val="00051BC3"/>
    <w:rsid w:val="0005495F"/>
    <w:rsid w:val="0006117D"/>
    <w:rsid w:val="000744A5"/>
    <w:rsid w:val="00094EC5"/>
    <w:rsid w:val="00096822"/>
    <w:rsid w:val="00097D94"/>
    <w:rsid w:val="000C5858"/>
    <w:rsid w:val="000C5980"/>
    <w:rsid w:val="000C5C6C"/>
    <w:rsid w:val="000C6F2D"/>
    <w:rsid w:val="0010474D"/>
    <w:rsid w:val="00122EA4"/>
    <w:rsid w:val="00132CFB"/>
    <w:rsid w:val="0013367B"/>
    <w:rsid w:val="00136125"/>
    <w:rsid w:val="0014139F"/>
    <w:rsid w:val="001453C8"/>
    <w:rsid w:val="0018481E"/>
    <w:rsid w:val="001943C0"/>
    <w:rsid w:val="001B31C5"/>
    <w:rsid w:val="001F4628"/>
    <w:rsid w:val="0022206A"/>
    <w:rsid w:val="0023021E"/>
    <w:rsid w:val="00230A18"/>
    <w:rsid w:val="00237184"/>
    <w:rsid w:val="0024177E"/>
    <w:rsid w:val="0025203C"/>
    <w:rsid w:val="00272F1C"/>
    <w:rsid w:val="00290A16"/>
    <w:rsid w:val="00292E9B"/>
    <w:rsid w:val="0029378D"/>
    <w:rsid w:val="002A011A"/>
    <w:rsid w:val="002A5A1E"/>
    <w:rsid w:val="002A6CD2"/>
    <w:rsid w:val="002A778D"/>
    <w:rsid w:val="002B6210"/>
    <w:rsid w:val="002B6C22"/>
    <w:rsid w:val="002C6377"/>
    <w:rsid w:val="002D06C1"/>
    <w:rsid w:val="002D2741"/>
    <w:rsid w:val="002D79CC"/>
    <w:rsid w:val="002E0A55"/>
    <w:rsid w:val="00321512"/>
    <w:rsid w:val="00325A67"/>
    <w:rsid w:val="0033328D"/>
    <w:rsid w:val="00345A5E"/>
    <w:rsid w:val="00346F2D"/>
    <w:rsid w:val="00347C4A"/>
    <w:rsid w:val="00365428"/>
    <w:rsid w:val="00377F1B"/>
    <w:rsid w:val="00394DA0"/>
    <w:rsid w:val="003B149A"/>
    <w:rsid w:val="003D155E"/>
    <w:rsid w:val="003D4D84"/>
    <w:rsid w:val="003F596E"/>
    <w:rsid w:val="0040187E"/>
    <w:rsid w:val="004163F1"/>
    <w:rsid w:val="004202C2"/>
    <w:rsid w:val="00430595"/>
    <w:rsid w:val="004548B2"/>
    <w:rsid w:val="00465008"/>
    <w:rsid w:val="004804AC"/>
    <w:rsid w:val="00485D7A"/>
    <w:rsid w:val="0049360E"/>
    <w:rsid w:val="00497CE8"/>
    <w:rsid w:val="004A525B"/>
    <w:rsid w:val="004D7696"/>
    <w:rsid w:val="004E0B1F"/>
    <w:rsid w:val="004E36C5"/>
    <w:rsid w:val="004E39EB"/>
    <w:rsid w:val="005011C2"/>
    <w:rsid w:val="00501738"/>
    <w:rsid w:val="005267B7"/>
    <w:rsid w:val="005325FE"/>
    <w:rsid w:val="00536906"/>
    <w:rsid w:val="00536C23"/>
    <w:rsid w:val="00540127"/>
    <w:rsid w:val="00541C16"/>
    <w:rsid w:val="00546F98"/>
    <w:rsid w:val="005655D1"/>
    <w:rsid w:val="00566B99"/>
    <w:rsid w:val="0057202F"/>
    <w:rsid w:val="005725A9"/>
    <w:rsid w:val="005741BE"/>
    <w:rsid w:val="00597C72"/>
    <w:rsid w:val="005B0231"/>
    <w:rsid w:val="005C2A51"/>
    <w:rsid w:val="005C35C3"/>
    <w:rsid w:val="005D189B"/>
    <w:rsid w:val="005D3C94"/>
    <w:rsid w:val="005D48EA"/>
    <w:rsid w:val="005D612C"/>
    <w:rsid w:val="005E115D"/>
    <w:rsid w:val="005E7F1A"/>
    <w:rsid w:val="0060008B"/>
    <w:rsid w:val="006307F2"/>
    <w:rsid w:val="006530B9"/>
    <w:rsid w:val="0066605C"/>
    <w:rsid w:val="006860AB"/>
    <w:rsid w:val="0069094B"/>
    <w:rsid w:val="00693EAD"/>
    <w:rsid w:val="00696570"/>
    <w:rsid w:val="006A3CF3"/>
    <w:rsid w:val="006B2B3A"/>
    <w:rsid w:val="006B461D"/>
    <w:rsid w:val="006C572B"/>
    <w:rsid w:val="006D0DC4"/>
    <w:rsid w:val="006D4345"/>
    <w:rsid w:val="006E5354"/>
    <w:rsid w:val="006F37EC"/>
    <w:rsid w:val="00714604"/>
    <w:rsid w:val="00726FDD"/>
    <w:rsid w:val="00735305"/>
    <w:rsid w:val="00741C93"/>
    <w:rsid w:val="00742D11"/>
    <w:rsid w:val="00753EEA"/>
    <w:rsid w:val="00781A26"/>
    <w:rsid w:val="007972E6"/>
    <w:rsid w:val="007A4900"/>
    <w:rsid w:val="007A5506"/>
    <w:rsid w:val="007A5F44"/>
    <w:rsid w:val="007C21AB"/>
    <w:rsid w:val="007C52CD"/>
    <w:rsid w:val="007C5DD7"/>
    <w:rsid w:val="007D4BEE"/>
    <w:rsid w:val="007D5E72"/>
    <w:rsid w:val="007D5F12"/>
    <w:rsid w:val="007E464C"/>
    <w:rsid w:val="007E4FFE"/>
    <w:rsid w:val="007F1EEA"/>
    <w:rsid w:val="00814780"/>
    <w:rsid w:val="00842434"/>
    <w:rsid w:val="00844BBD"/>
    <w:rsid w:val="00864228"/>
    <w:rsid w:val="00884BDD"/>
    <w:rsid w:val="0088693D"/>
    <w:rsid w:val="008A5836"/>
    <w:rsid w:val="008B42DF"/>
    <w:rsid w:val="008C111F"/>
    <w:rsid w:val="008E1692"/>
    <w:rsid w:val="008F03D8"/>
    <w:rsid w:val="008F10C8"/>
    <w:rsid w:val="008F4591"/>
    <w:rsid w:val="00905533"/>
    <w:rsid w:val="00906D40"/>
    <w:rsid w:val="00913469"/>
    <w:rsid w:val="009218C6"/>
    <w:rsid w:val="00923373"/>
    <w:rsid w:val="00987D1C"/>
    <w:rsid w:val="009961A3"/>
    <w:rsid w:val="009A2180"/>
    <w:rsid w:val="009A2655"/>
    <w:rsid w:val="009A5A29"/>
    <w:rsid w:val="009A6DF2"/>
    <w:rsid w:val="009B0D92"/>
    <w:rsid w:val="009B6CDB"/>
    <w:rsid w:val="009D21FE"/>
    <w:rsid w:val="009E62B7"/>
    <w:rsid w:val="00A11EED"/>
    <w:rsid w:val="00A2151A"/>
    <w:rsid w:val="00A21DA9"/>
    <w:rsid w:val="00A33A26"/>
    <w:rsid w:val="00A73412"/>
    <w:rsid w:val="00A917DB"/>
    <w:rsid w:val="00A927DF"/>
    <w:rsid w:val="00AB7B1A"/>
    <w:rsid w:val="00AE4170"/>
    <w:rsid w:val="00B12D46"/>
    <w:rsid w:val="00B33727"/>
    <w:rsid w:val="00B450B4"/>
    <w:rsid w:val="00B51422"/>
    <w:rsid w:val="00B63F47"/>
    <w:rsid w:val="00B84DE6"/>
    <w:rsid w:val="00BA7D75"/>
    <w:rsid w:val="00BB00A3"/>
    <w:rsid w:val="00BC2DEE"/>
    <w:rsid w:val="00BC3286"/>
    <w:rsid w:val="00BD4A90"/>
    <w:rsid w:val="00BE1936"/>
    <w:rsid w:val="00BF5D6D"/>
    <w:rsid w:val="00BF7008"/>
    <w:rsid w:val="00C00C11"/>
    <w:rsid w:val="00C0724F"/>
    <w:rsid w:val="00C20340"/>
    <w:rsid w:val="00C57917"/>
    <w:rsid w:val="00C57FC8"/>
    <w:rsid w:val="00C85743"/>
    <w:rsid w:val="00CE198E"/>
    <w:rsid w:val="00D04916"/>
    <w:rsid w:val="00D15BBC"/>
    <w:rsid w:val="00D328C1"/>
    <w:rsid w:val="00D5512F"/>
    <w:rsid w:val="00D57FA9"/>
    <w:rsid w:val="00D92229"/>
    <w:rsid w:val="00DA6A9D"/>
    <w:rsid w:val="00DD3CCD"/>
    <w:rsid w:val="00E225E2"/>
    <w:rsid w:val="00E376ED"/>
    <w:rsid w:val="00E53F56"/>
    <w:rsid w:val="00E92648"/>
    <w:rsid w:val="00EA4C65"/>
    <w:rsid w:val="00EB0D7E"/>
    <w:rsid w:val="00EB742A"/>
    <w:rsid w:val="00ED534E"/>
    <w:rsid w:val="00F037C9"/>
    <w:rsid w:val="00F14884"/>
    <w:rsid w:val="00F3606E"/>
    <w:rsid w:val="00F37C1F"/>
    <w:rsid w:val="00F37CFF"/>
    <w:rsid w:val="00F45D68"/>
    <w:rsid w:val="00F53A70"/>
    <w:rsid w:val="00F5496D"/>
    <w:rsid w:val="00F63E46"/>
    <w:rsid w:val="00F84A0A"/>
    <w:rsid w:val="00F93F96"/>
    <w:rsid w:val="00FA1C18"/>
    <w:rsid w:val="00FA601A"/>
    <w:rsid w:val="00FA6FAC"/>
    <w:rsid w:val="00FB12AD"/>
    <w:rsid w:val="00FB6C8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DE511C5-FF1F-4D21-BAC0-73D7BF81E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7C5DD7"/>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Szvegtrzs">
    <w:name w:val="Body Text"/>
    <w:basedOn w:val="Norml"/>
    <w:link w:val="SzvegtrzsChar"/>
    <w:rsid w:val="00E53F56"/>
    <w:pPr>
      <w:spacing w:after="0" w:line="240" w:lineRule="auto"/>
      <w:jc w:val="both"/>
    </w:pPr>
    <w:rPr>
      <w:rFonts w:ascii="Times New Roman" w:eastAsia="Times New Roman" w:hAnsi="Times New Roman" w:cs="Times New Roman"/>
      <w:sz w:val="24"/>
      <w:szCs w:val="20"/>
    </w:rPr>
  </w:style>
  <w:style w:type="character" w:customStyle="1" w:styleId="SzvegtrzsChar">
    <w:name w:val="Szövegtörzs Char"/>
    <w:basedOn w:val="Bekezdsalapbettpusa"/>
    <w:link w:val="Szvegtrzs"/>
    <w:rsid w:val="00E53F56"/>
    <w:rPr>
      <w:rFonts w:ascii="Times New Roman" w:eastAsia="Times New Roman" w:hAnsi="Times New Roman" w:cs="Times New Roman"/>
      <w:sz w:val="24"/>
      <w:szCs w:val="20"/>
    </w:rPr>
  </w:style>
  <w:style w:type="paragraph" w:styleId="Buborkszveg">
    <w:name w:val="Balloon Text"/>
    <w:basedOn w:val="Norml"/>
    <w:link w:val="BuborkszvegChar"/>
    <w:uiPriority w:val="99"/>
    <w:semiHidden/>
    <w:unhideWhenUsed/>
    <w:rsid w:val="0069094B"/>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69094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461707">
      <w:bodyDiv w:val="1"/>
      <w:marLeft w:val="0"/>
      <w:marRight w:val="0"/>
      <w:marTop w:val="0"/>
      <w:marBottom w:val="0"/>
      <w:divBdr>
        <w:top w:val="none" w:sz="0" w:space="0" w:color="auto"/>
        <w:left w:val="none" w:sz="0" w:space="0" w:color="auto"/>
        <w:bottom w:val="none" w:sz="0" w:space="0" w:color="auto"/>
        <w:right w:val="none" w:sz="0" w:space="0" w:color="auto"/>
      </w:divBdr>
    </w:div>
    <w:div w:id="71701543">
      <w:bodyDiv w:val="1"/>
      <w:marLeft w:val="0"/>
      <w:marRight w:val="0"/>
      <w:marTop w:val="0"/>
      <w:marBottom w:val="0"/>
      <w:divBdr>
        <w:top w:val="none" w:sz="0" w:space="0" w:color="auto"/>
        <w:left w:val="none" w:sz="0" w:space="0" w:color="auto"/>
        <w:bottom w:val="none" w:sz="0" w:space="0" w:color="auto"/>
        <w:right w:val="none" w:sz="0" w:space="0" w:color="auto"/>
      </w:divBdr>
    </w:div>
    <w:div w:id="78721486">
      <w:bodyDiv w:val="1"/>
      <w:marLeft w:val="0"/>
      <w:marRight w:val="0"/>
      <w:marTop w:val="0"/>
      <w:marBottom w:val="0"/>
      <w:divBdr>
        <w:top w:val="none" w:sz="0" w:space="0" w:color="auto"/>
        <w:left w:val="none" w:sz="0" w:space="0" w:color="auto"/>
        <w:bottom w:val="none" w:sz="0" w:space="0" w:color="auto"/>
        <w:right w:val="none" w:sz="0" w:space="0" w:color="auto"/>
      </w:divBdr>
    </w:div>
    <w:div w:id="104741581">
      <w:bodyDiv w:val="1"/>
      <w:marLeft w:val="0"/>
      <w:marRight w:val="0"/>
      <w:marTop w:val="0"/>
      <w:marBottom w:val="0"/>
      <w:divBdr>
        <w:top w:val="none" w:sz="0" w:space="0" w:color="auto"/>
        <w:left w:val="none" w:sz="0" w:space="0" w:color="auto"/>
        <w:bottom w:val="none" w:sz="0" w:space="0" w:color="auto"/>
        <w:right w:val="none" w:sz="0" w:space="0" w:color="auto"/>
      </w:divBdr>
    </w:div>
    <w:div w:id="175771054">
      <w:bodyDiv w:val="1"/>
      <w:marLeft w:val="0"/>
      <w:marRight w:val="0"/>
      <w:marTop w:val="0"/>
      <w:marBottom w:val="0"/>
      <w:divBdr>
        <w:top w:val="none" w:sz="0" w:space="0" w:color="auto"/>
        <w:left w:val="none" w:sz="0" w:space="0" w:color="auto"/>
        <w:bottom w:val="none" w:sz="0" w:space="0" w:color="auto"/>
        <w:right w:val="none" w:sz="0" w:space="0" w:color="auto"/>
      </w:divBdr>
    </w:div>
    <w:div w:id="209735057">
      <w:bodyDiv w:val="1"/>
      <w:marLeft w:val="0"/>
      <w:marRight w:val="0"/>
      <w:marTop w:val="0"/>
      <w:marBottom w:val="0"/>
      <w:divBdr>
        <w:top w:val="none" w:sz="0" w:space="0" w:color="auto"/>
        <w:left w:val="none" w:sz="0" w:space="0" w:color="auto"/>
        <w:bottom w:val="none" w:sz="0" w:space="0" w:color="auto"/>
        <w:right w:val="none" w:sz="0" w:space="0" w:color="auto"/>
      </w:divBdr>
    </w:div>
    <w:div w:id="269090823">
      <w:bodyDiv w:val="1"/>
      <w:marLeft w:val="0"/>
      <w:marRight w:val="0"/>
      <w:marTop w:val="0"/>
      <w:marBottom w:val="0"/>
      <w:divBdr>
        <w:top w:val="none" w:sz="0" w:space="0" w:color="auto"/>
        <w:left w:val="none" w:sz="0" w:space="0" w:color="auto"/>
        <w:bottom w:val="none" w:sz="0" w:space="0" w:color="auto"/>
        <w:right w:val="none" w:sz="0" w:space="0" w:color="auto"/>
      </w:divBdr>
    </w:div>
    <w:div w:id="311181943">
      <w:bodyDiv w:val="1"/>
      <w:marLeft w:val="0"/>
      <w:marRight w:val="0"/>
      <w:marTop w:val="0"/>
      <w:marBottom w:val="0"/>
      <w:divBdr>
        <w:top w:val="none" w:sz="0" w:space="0" w:color="auto"/>
        <w:left w:val="none" w:sz="0" w:space="0" w:color="auto"/>
        <w:bottom w:val="none" w:sz="0" w:space="0" w:color="auto"/>
        <w:right w:val="none" w:sz="0" w:space="0" w:color="auto"/>
      </w:divBdr>
    </w:div>
    <w:div w:id="360596365">
      <w:bodyDiv w:val="1"/>
      <w:marLeft w:val="0"/>
      <w:marRight w:val="0"/>
      <w:marTop w:val="0"/>
      <w:marBottom w:val="0"/>
      <w:divBdr>
        <w:top w:val="none" w:sz="0" w:space="0" w:color="auto"/>
        <w:left w:val="none" w:sz="0" w:space="0" w:color="auto"/>
        <w:bottom w:val="none" w:sz="0" w:space="0" w:color="auto"/>
        <w:right w:val="none" w:sz="0" w:space="0" w:color="auto"/>
      </w:divBdr>
    </w:div>
    <w:div w:id="367610961">
      <w:bodyDiv w:val="1"/>
      <w:marLeft w:val="0"/>
      <w:marRight w:val="0"/>
      <w:marTop w:val="0"/>
      <w:marBottom w:val="0"/>
      <w:divBdr>
        <w:top w:val="none" w:sz="0" w:space="0" w:color="auto"/>
        <w:left w:val="none" w:sz="0" w:space="0" w:color="auto"/>
        <w:bottom w:val="none" w:sz="0" w:space="0" w:color="auto"/>
        <w:right w:val="none" w:sz="0" w:space="0" w:color="auto"/>
      </w:divBdr>
    </w:div>
    <w:div w:id="391974587">
      <w:bodyDiv w:val="1"/>
      <w:marLeft w:val="0"/>
      <w:marRight w:val="0"/>
      <w:marTop w:val="0"/>
      <w:marBottom w:val="0"/>
      <w:divBdr>
        <w:top w:val="none" w:sz="0" w:space="0" w:color="auto"/>
        <w:left w:val="none" w:sz="0" w:space="0" w:color="auto"/>
        <w:bottom w:val="none" w:sz="0" w:space="0" w:color="auto"/>
        <w:right w:val="none" w:sz="0" w:space="0" w:color="auto"/>
      </w:divBdr>
    </w:div>
    <w:div w:id="454907704">
      <w:bodyDiv w:val="1"/>
      <w:marLeft w:val="0"/>
      <w:marRight w:val="0"/>
      <w:marTop w:val="0"/>
      <w:marBottom w:val="0"/>
      <w:divBdr>
        <w:top w:val="none" w:sz="0" w:space="0" w:color="auto"/>
        <w:left w:val="none" w:sz="0" w:space="0" w:color="auto"/>
        <w:bottom w:val="none" w:sz="0" w:space="0" w:color="auto"/>
        <w:right w:val="none" w:sz="0" w:space="0" w:color="auto"/>
      </w:divBdr>
    </w:div>
    <w:div w:id="565192129">
      <w:bodyDiv w:val="1"/>
      <w:marLeft w:val="0"/>
      <w:marRight w:val="0"/>
      <w:marTop w:val="0"/>
      <w:marBottom w:val="0"/>
      <w:divBdr>
        <w:top w:val="none" w:sz="0" w:space="0" w:color="auto"/>
        <w:left w:val="none" w:sz="0" w:space="0" w:color="auto"/>
        <w:bottom w:val="none" w:sz="0" w:space="0" w:color="auto"/>
        <w:right w:val="none" w:sz="0" w:space="0" w:color="auto"/>
      </w:divBdr>
    </w:div>
    <w:div w:id="587151981">
      <w:bodyDiv w:val="1"/>
      <w:marLeft w:val="0"/>
      <w:marRight w:val="0"/>
      <w:marTop w:val="0"/>
      <w:marBottom w:val="0"/>
      <w:divBdr>
        <w:top w:val="none" w:sz="0" w:space="0" w:color="auto"/>
        <w:left w:val="none" w:sz="0" w:space="0" w:color="auto"/>
        <w:bottom w:val="none" w:sz="0" w:space="0" w:color="auto"/>
        <w:right w:val="none" w:sz="0" w:space="0" w:color="auto"/>
      </w:divBdr>
    </w:div>
    <w:div w:id="628510840">
      <w:bodyDiv w:val="1"/>
      <w:marLeft w:val="0"/>
      <w:marRight w:val="0"/>
      <w:marTop w:val="0"/>
      <w:marBottom w:val="0"/>
      <w:divBdr>
        <w:top w:val="none" w:sz="0" w:space="0" w:color="auto"/>
        <w:left w:val="none" w:sz="0" w:space="0" w:color="auto"/>
        <w:bottom w:val="none" w:sz="0" w:space="0" w:color="auto"/>
        <w:right w:val="none" w:sz="0" w:space="0" w:color="auto"/>
      </w:divBdr>
    </w:div>
    <w:div w:id="654534166">
      <w:bodyDiv w:val="1"/>
      <w:marLeft w:val="0"/>
      <w:marRight w:val="0"/>
      <w:marTop w:val="0"/>
      <w:marBottom w:val="0"/>
      <w:divBdr>
        <w:top w:val="none" w:sz="0" w:space="0" w:color="auto"/>
        <w:left w:val="none" w:sz="0" w:space="0" w:color="auto"/>
        <w:bottom w:val="none" w:sz="0" w:space="0" w:color="auto"/>
        <w:right w:val="none" w:sz="0" w:space="0" w:color="auto"/>
      </w:divBdr>
    </w:div>
    <w:div w:id="664288836">
      <w:bodyDiv w:val="1"/>
      <w:marLeft w:val="0"/>
      <w:marRight w:val="0"/>
      <w:marTop w:val="0"/>
      <w:marBottom w:val="0"/>
      <w:divBdr>
        <w:top w:val="none" w:sz="0" w:space="0" w:color="auto"/>
        <w:left w:val="none" w:sz="0" w:space="0" w:color="auto"/>
        <w:bottom w:val="none" w:sz="0" w:space="0" w:color="auto"/>
        <w:right w:val="none" w:sz="0" w:space="0" w:color="auto"/>
      </w:divBdr>
    </w:div>
    <w:div w:id="693961050">
      <w:bodyDiv w:val="1"/>
      <w:marLeft w:val="0"/>
      <w:marRight w:val="0"/>
      <w:marTop w:val="0"/>
      <w:marBottom w:val="0"/>
      <w:divBdr>
        <w:top w:val="none" w:sz="0" w:space="0" w:color="auto"/>
        <w:left w:val="none" w:sz="0" w:space="0" w:color="auto"/>
        <w:bottom w:val="none" w:sz="0" w:space="0" w:color="auto"/>
        <w:right w:val="none" w:sz="0" w:space="0" w:color="auto"/>
      </w:divBdr>
    </w:div>
    <w:div w:id="698428912">
      <w:bodyDiv w:val="1"/>
      <w:marLeft w:val="0"/>
      <w:marRight w:val="0"/>
      <w:marTop w:val="0"/>
      <w:marBottom w:val="0"/>
      <w:divBdr>
        <w:top w:val="none" w:sz="0" w:space="0" w:color="auto"/>
        <w:left w:val="none" w:sz="0" w:space="0" w:color="auto"/>
        <w:bottom w:val="none" w:sz="0" w:space="0" w:color="auto"/>
        <w:right w:val="none" w:sz="0" w:space="0" w:color="auto"/>
      </w:divBdr>
    </w:div>
    <w:div w:id="719133662">
      <w:bodyDiv w:val="1"/>
      <w:marLeft w:val="0"/>
      <w:marRight w:val="0"/>
      <w:marTop w:val="0"/>
      <w:marBottom w:val="0"/>
      <w:divBdr>
        <w:top w:val="none" w:sz="0" w:space="0" w:color="auto"/>
        <w:left w:val="none" w:sz="0" w:space="0" w:color="auto"/>
        <w:bottom w:val="none" w:sz="0" w:space="0" w:color="auto"/>
        <w:right w:val="none" w:sz="0" w:space="0" w:color="auto"/>
      </w:divBdr>
    </w:div>
    <w:div w:id="720708191">
      <w:bodyDiv w:val="1"/>
      <w:marLeft w:val="0"/>
      <w:marRight w:val="0"/>
      <w:marTop w:val="0"/>
      <w:marBottom w:val="0"/>
      <w:divBdr>
        <w:top w:val="none" w:sz="0" w:space="0" w:color="auto"/>
        <w:left w:val="none" w:sz="0" w:space="0" w:color="auto"/>
        <w:bottom w:val="none" w:sz="0" w:space="0" w:color="auto"/>
        <w:right w:val="none" w:sz="0" w:space="0" w:color="auto"/>
      </w:divBdr>
    </w:div>
    <w:div w:id="777870188">
      <w:bodyDiv w:val="1"/>
      <w:marLeft w:val="0"/>
      <w:marRight w:val="0"/>
      <w:marTop w:val="0"/>
      <w:marBottom w:val="0"/>
      <w:divBdr>
        <w:top w:val="none" w:sz="0" w:space="0" w:color="auto"/>
        <w:left w:val="none" w:sz="0" w:space="0" w:color="auto"/>
        <w:bottom w:val="none" w:sz="0" w:space="0" w:color="auto"/>
        <w:right w:val="none" w:sz="0" w:space="0" w:color="auto"/>
      </w:divBdr>
    </w:div>
    <w:div w:id="879317546">
      <w:bodyDiv w:val="1"/>
      <w:marLeft w:val="0"/>
      <w:marRight w:val="0"/>
      <w:marTop w:val="0"/>
      <w:marBottom w:val="0"/>
      <w:divBdr>
        <w:top w:val="none" w:sz="0" w:space="0" w:color="auto"/>
        <w:left w:val="none" w:sz="0" w:space="0" w:color="auto"/>
        <w:bottom w:val="none" w:sz="0" w:space="0" w:color="auto"/>
        <w:right w:val="none" w:sz="0" w:space="0" w:color="auto"/>
      </w:divBdr>
    </w:div>
    <w:div w:id="899024734">
      <w:bodyDiv w:val="1"/>
      <w:marLeft w:val="0"/>
      <w:marRight w:val="0"/>
      <w:marTop w:val="0"/>
      <w:marBottom w:val="0"/>
      <w:divBdr>
        <w:top w:val="none" w:sz="0" w:space="0" w:color="auto"/>
        <w:left w:val="none" w:sz="0" w:space="0" w:color="auto"/>
        <w:bottom w:val="none" w:sz="0" w:space="0" w:color="auto"/>
        <w:right w:val="none" w:sz="0" w:space="0" w:color="auto"/>
      </w:divBdr>
    </w:div>
    <w:div w:id="960457109">
      <w:bodyDiv w:val="1"/>
      <w:marLeft w:val="0"/>
      <w:marRight w:val="0"/>
      <w:marTop w:val="0"/>
      <w:marBottom w:val="0"/>
      <w:divBdr>
        <w:top w:val="none" w:sz="0" w:space="0" w:color="auto"/>
        <w:left w:val="none" w:sz="0" w:space="0" w:color="auto"/>
        <w:bottom w:val="none" w:sz="0" w:space="0" w:color="auto"/>
        <w:right w:val="none" w:sz="0" w:space="0" w:color="auto"/>
      </w:divBdr>
    </w:div>
    <w:div w:id="984242334">
      <w:bodyDiv w:val="1"/>
      <w:marLeft w:val="0"/>
      <w:marRight w:val="0"/>
      <w:marTop w:val="0"/>
      <w:marBottom w:val="0"/>
      <w:divBdr>
        <w:top w:val="none" w:sz="0" w:space="0" w:color="auto"/>
        <w:left w:val="none" w:sz="0" w:space="0" w:color="auto"/>
        <w:bottom w:val="none" w:sz="0" w:space="0" w:color="auto"/>
        <w:right w:val="none" w:sz="0" w:space="0" w:color="auto"/>
      </w:divBdr>
    </w:div>
    <w:div w:id="988554576">
      <w:bodyDiv w:val="1"/>
      <w:marLeft w:val="0"/>
      <w:marRight w:val="0"/>
      <w:marTop w:val="0"/>
      <w:marBottom w:val="0"/>
      <w:divBdr>
        <w:top w:val="none" w:sz="0" w:space="0" w:color="auto"/>
        <w:left w:val="none" w:sz="0" w:space="0" w:color="auto"/>
        <w:bottom w:val="none" w:sz="0" w:space="0" w:color="auto"/>
        <w:right w:val="none" w:sz="0" w:space="0" w:color="auto"/>
      </w:divBdr>
    </w:div>
    <w:div w:id="992563721">
      <w:bodyDiv w:val="1"/>
      <w:marLeft w:val="0"/>
      <w:marRight w:val="0"/>
      <w:marTop w:val="0"/>
      <w:marBottom w:val="0"/>
      <w:divBdr>
        <w:top w:val="none" w:sz="0" w:space="0" w:color="auto"/>
        <w:left w:val="none" w:sz="0" w:space="0" w:color="auto"/>
        <w:bottom w:val="none" w:sz="0" w:space="0" w:color="auto"/>
        <w:right w:val="none" w:sz="0" w:space="0" w:color="auto"/>
      </w:divBdr>
    </w:div>
    <w:div w:id="994260556">
      <w:bodyDiv w:val="1"/>
      <w:marLeft w:val="0"/>
      <w:marRight w:val="0"/>
      <w:marTop w:val="0"/>
      <w:marBottom w:val="0"/>
      <w:divBdr>
        <w:top w:val="none" w:sz="0" w:space="0" w:color="auto"/>
        <w:left w:val="none" w:sz="0" w:space="0" w:color="auto"/>
        <w:bottom w:val="none" w:sz="0" w:space="0" w:color="auto"/>
        <w:right w:val="none" w:sz="0" w:space="0" w:color="auto"/>
      </w:divBdr>
    </w:div>
    <w:div w:id="1009914218">
      <w:bodyDiv w:val="1"/>
      <w:marLeft w:val="0"/>
      <w:marRight w:val="0"/>
      <w:marTop w:val="0"/>
      <w:marBottom w:val="0"/>
      <w:divBdr>
        <w:top w:val="none" w:sz="0" w:space="0" w:color="auto"/>
        <w:left w:val="none" w:sz="0" w:space="0" w:color="auto"/>
        <w:bottom w:val="none" w:sz="0" w:space="0" w:color="auto"/>
        <w:right w:val="none" w:sz="0" w:space="0" w:color="auto"/>
      </w:divBdr>
    </w:div>
    <w:div w:id="1066419855">
      <w:bodyDiv w:val="1"/>
      <w:marLeft w:val="0"/>
      <w:marRight w:val="0"/>
      <w:marTop w:val="0"/>
      <w:marBottom w:val="0"/>
      <w:divBdr>
        <w:top w:val="none" w:sz="0" w:space="0" w:color="auto"/>
        <w:left w:val="none" w:sz="0" w:space="0" w:color="auto"/>
        <w:bottom w:val="none" w:sz="0" w:space="0" w:color="auto"/>
        <w:right w:val="none" w:sz="0" w:space="0" w:color="auto"/>
      </w:divBdr>
    </w:div>
    <w:div w:id="1078331553">
      <w:bodyDiv w:val="1"/>
      <w:marLeft w:val="0"/>
      <w:marRight w:val="0"/>
      <w:marTop w:val="0"/>
      <w:marBottom w:val="0"/>
      <w:divBdr>
        <w:top w:val="none" w:sz="0" w:space="0" w:color="auto"/>
        <w:left w:val="none" w:sz="0" w:space="0" w:color="auto"/>
        <w:bottom w:val="none" w:sz="0" w:space="0" w:color="auto"/>
        <w:right w:val="none" w:sz="0" w:space="0" w:color="auto"/>
      </w:divBdr>
    </w:div>
    <w:div w:id="1090590112">
      <w:bodyDiv w:val="1"/>
      <w:marLeft w:val="0"/>
      <w:marRight w:val="0"/>
      <w:marTop w:val="0"/>
      <w:marBottom w:val="0"/>
      <w:divBdr>
        <w:top w:val="none" w:sz="0" w:space="0" w:color="auto"/>
        <w:left w:val="none" w:sz="0" w:space="0" w:color="auto"/>
        <w:bottom w:val="none" w:sz="0" w:space="0" w:color="auto"/>
        <w:right w:val="none" w:sz="0" w:space="0" w:color="auto"/>
      </w:divBdr>
    </w:div>
    <w:div w:id="1120151143">
      <w:bodyDiv w:val="1"/>
      <w:marLeft w:val="0"/>
      <w:marRight w:val="0"/>
      <w:marTop w:val="0"/>
      <w:marBottom w:val="0"/>
      <w:divBdr>
        <w:top w:val="none" w:sz="0" w:space="0" w:color="auto"/>
        <w:left w:val="none" w:sz="0" w:space="0" w:color="auto"/>
        <w:bottom w:val="none" w:sz="0" w:space="0" w:color="auto"/>
        <w:right w:val="none" w:sz="0" w:space="0" w:color="auto"/>
      </w:divBdr>
    </w:div>
    <w:div w:id="1160191291">
      <w:bodyDiv w:val="1"/>
      <w:marLeft w:val="0"/>
      <w:marRight w:val="0"/>
      <w:marTop w:val="0"/>
      <w:marBottom w:val="0"/>
      <w:divBdr>
        <w:top w:val="none" w:sz="0" w:space="0" w:color="auto"/>
        <w:left w:val="none" w:sz="0" w:space="0" w:color="auto"/>
        <w:bottom w:val="none" w:sz="0" w:space="0" w:color="auto"/>
        <w:right w:val="none" w:sz="0" w:space="0" w:color="auto"/>
      </w:divBdr>
    </w:div>
    <w:div w:id="1161698634">
      <w:bodyDiv w:val="1"/>
      <w:marLeft w:val="0"/>
      <w:marRight w:val="0"/>
      <w:marTop w:val="0"/>
      <w:marBottom w:val="0"/>
      <w:divBdr>
        <w:top w:val="none" w:sz="0" w:space="0" w:color="auto"/>
        <w:left w:val="none" w:sz="0" w:space="0" w:color="auto"/>
        <w:bottom w:val="none" w:sz="0" w:space="0" w:color="auto"/>
        <w:right w:val="none" w:sz="0" w:space="0" w:color="auto"/>
      </w:divBdr>
    </w:div>
    <w:div w:id="1163013342">
      <w:bodyDiv w:val="1"/>
      <w:marLeft w:val="0"/>
      <w:marRight w:val="0"/>
      <w:marTop w:val="0"/>
      <w:marBottom w:val="0"/>
      <w:divBdr>
        <w:top w:val="none" w:sz="0" w:space="0" w:color="auto"/>
        <w:left w:val="none" w:sz="0" w:space="0" w:color="auto"/>
        <w:bottom w:val="none" w:sz="0" w:space="0" w:color="auto"/>
        <w:right w:val="none" w:sz="0" w:space="0" w:color="auto"/>
      </w:divBdr>
    </w:div>
    <w:div w:id="1197229914">
      <w:bodyDiv w:val="1"/>
      <w:marLeft w:val="0"/>
      <w:marRight w:val="0"/>
      <w:marTop w:val="0"/>
      <w:marBottom w:val="0"/>
      <w:divBdr>
        <w:top w:val="none" w:sz="0" w:space="0" w:color="auto"/>
        <w:left w:val="none" w:sz="0" w:space="0" w:color="auto"/>
        <w:bottom w:val="none" w:sz="0" w:space="0" w:color="auto"/>
        <w:right w:val="none" w:sz="0" w:space="0" w:color="auto"/>
      </w:divBdr>
    </w:div>
    <w:div w:id="1200896180">
      <w:bodyDiv w:val="1"/>
      <w:marLeft w:val="0"/>
      <w:marRight w:val="0"/>
      <w:marTop w:val="0"/>
      <w:marBottom w:val="0"/>
      <w:divBdr>
        <w:top w:val="none" w:sz="0" w:space="0" w:color="auto"/>
        <w:left w:val="none" w:sz="0" w:space="0" w:color="auto"/>
        <w:bottom w:val="none" w:sz="0" w:space="0" w:color="auto"/>
        <w:right w:val="none" w:sz="0" w:space="0" w:color="auto"/>
      </w:divBdr>
    </w:div>
    <w:div w:id="1233809184">
      <w:bodyDiv w:val="1"/>
      <w:marLeft w:val="0"/>
      <w:marRight w:val="0"/>
      <w:marTop w:val="0"/>
      <w:marBottom w:val="0"/>
      <w:divBdr>
        <w:top w:val="none" w:sz="0" w:space="0" w:color="auto"/>
        <w:left w:val="none" w:sz="0" w:space="0" w:color="auto"/>
        <w:bottom w:val="none" w:sz="0" w:space="0" w:color="auto"/>
        <w:right w:val="none" w:sz="0" w:space="0" w:color="auto"/>
      </w:divBdr>
    </w:div>
    <w:div w:id="1259214962">
      <w:bodyDiv w:val="1"/>
      <w:marLeft w:val="0"/>
      <w:marRight w:val="0"/>
      <w:marTop w:val="0"/>
      <w:marBottom w:val="0"/>
      <w:divBdr>
        <w:top w:val="none" w:sz="0" w:space="0" w:color="auto"/>
        <w:left w:val="none" w:sz="0" w:space="0" w:color="auto"/>
        <w:bottom w:val="none" w:sz="0" w:space="0" w:color="auto"/>
        <w:right w:val="none" w:sz="0" w:space="0" w:color="auto"/>
      </w:divBdr>
    </w:div>
    <w:div w:id="1275676180">
      <w:bodyDiv w:val="1"/>
      <w:marLeft w:val="0"/>
      <w:marRight w:val="0"/>
      <w:marTop w:val="0"/>
      <w:marBottom w:val="0"/>
      <w:divBdr>
        <w:top w:val="none" w:sz="0" w:space="0" w:color="auto"/>
        <w:left w:val="none" w:sz="0" w:space="0" w:color="auto"/>
        <w:bottom w:val="none" w:sz="0" w:space="0" w:color="auto"/>
        <w:right w:val="none" w:sz="0" w:space="0" w:color="auto"/>
      </w:divBdr>
    </w:div>
    <w:div w:id="1298606627">
      <w:bodyDiv w:val="1"/>
      <w:marLeft w:val="0"/>
      <w:marRight w:val="0"/>
      <w:marTop w:val="0"/>
      <w:marBottom w:val="0"/>
      <w:divBdr>
        <w:top w:val="none" w:sz="0" w:space="0" w:color="auto"/>
        <w:left w:val="none" w:sz="0" w:space="0" w:color="auto"/>
        <w:bottom w:val="none" w:sz="0" w:space="0" w:color="auto"/>
        <w:right w:val="none" w:sz="0" w:space="0" w:color="auto"/>
      </w:divBdr>
    </w:div>
    <w:div w:id="1301956235">
      <w:bodyDiv w:val="1"/>
      <w:marLeft w:val="0"/>
      <w:marRight w:val="0"/>
      <w:marTop w:val="0"/>
      <w:marBottom w:val="0"/>
      <w:divBdr>
        <w:top w:val="none" w:sz="0" w:space="0" w:color="auto"/>
        <w:left w:val="none" w:sz="0" w:space="0" w:color="auto"/>
        <w:bottom w:val="none" w:sz="0" w:space="0" w:color="auto"/>
        <w:right w:val="none" w:sz="0" w:space="0" w:color="auto"/>
      </w:divBdr>
    </w:div>
    <w:div w:id="1380396706">
      <w:bodyDiv w:val="1"/>
      <w:marLeft w:val="0"/>
      <w:marRight w:val="0"/>
      <w:marTop w:val="0"/>
      <w:marBottom w:val="0"/>
      <w:divBdr>
        <w:top w:val="none" w:sz="0" w:space="0" w:color="auto"/>
        <w:left w:val="none" w:sz="0" w:space="0" w:color="auto"/>
        <w:bottom w:val="none" w:sz="0" w:space="0" w:color="auto"/>
        <w:right w:val="none" w:sz="0" w:space="0" w:color="auto"/>
      </w:divBdr>
    </w:div>
    <w:div w:id="1381900995">
      <w:bodyDiv w:val="1"/>
      <w:marLeft w:val="0"/>
      <w:marRight w:val="0"/>
      <w:marTop w:val="0"/>
      <w:marBottom w:val="0"/>
      <w:divBdr>
        <w:top w:val="none" w:sz="0" w:space="0" w:color="auto"/>
        <w:left w:val="none" w:sz="0" w:space="0" w:color="auto"/>
        <w:bottom w:val="none" w:sz="0" w:space="0" w:color="auto"/>
        <w:right w:val="none" w:sz="0" w:space="0" w:color="auto"/>
      </w:divBdr>
    </w:div>
    <w:div w:id="1388798817">
      <w:bodyDiv w:val="1"/>
      <w:marLeft w:val="0"/>
      <w:marRight w:val="0"/>
      <w:marTop w:val="0"/>
      <w:marBottom w:val="0"/>
      <w:divBdr>
        <w:top w:val="none" w:sz="0" w:space="0" w:color="auto"/>
        <w:left w:val="none" w:sz="0" w:space="0" w:color="auto"/>
        <w:bottom w:val="none" w:sz="0" w:space="0" w:color="auto"/>
        <w:right w:val="none" w:sz="0" w:space="0" w:color="auto"/>
      </w:divBdr>
    </w:div>
    <w:div w:id="1395547416">
      <w:bodyDiv w:val="1"/>
      <w:marLeft w:val="0"/>
      <w:marRight w:val="0"/>
      <w:marTop w:val="0"/>
      <w:marBottom w:val="0"/>
      <w:divBdr>
        <w:top w:val="none" w:sz="0" w:space="0" w:color="auto"/>
        <w:left w:val="none" w:sz="0" w:space="0" w:color="auto"/>
        <w:bottom w:val="none" w:sz="0" w:space="0" w:color="auto"/>
        <w:right w:val="none" w:sz="0" w:space="0" w:color="auto"/>
      </w:divBdr>
    </w:div>
    <w:div w:id="1446928931">
      <w:bodyDiv w:val="1"/>
      <w:marLeft w:val="0"/>
      <w:marRight w:val="0"/>
      <w:marTop w:val="0"/>
      <w:marBottom w:val="0"/>
      <w:divBdr>
        <w:top w:val="none" w:sz="0" w:space="0" w:color="auto"/>
        <w:left w:val="none" w:sz="0" w:space="0" w:color="auto"/>
        <w:bottom w:val="none" w:sz="0" w:space="0" w:color="auto"/>
        <w:right w:val="none" w:sz="0" w:space="0" w:color="auto"/>
      </w:divBdr>
    </w:div>
    <w:div w:id="1474180714">
      <w:bodyDiv w:val="1"/>
      <w:marLeft w:val="0"/>
      <w:marRight w:val="0"/>
      <w:marTop w:val="0"/>
      <w:marBottom w:val="0"/>
      <w:divBdr>
        <w:top w:val="none" w:sz="0" w:space="0" w:color="auto"/>
        <w:left w:val="none" w:sz="0" w:space="0" w:color="auto"/>
        <w:bottom w:val="none" w:sz="0" w:space="0" w:color="auto"/>
        <w:right w:val="none" w:sz="0" w:space="0" w:color="auto"/>
      </w:divBdr>
    </w:div>
    <w:div w:id="1501653411">
      <w:bodyDiv w:val="1"/>
      <w:marLeft w:val="0"/>
      <w:marRight w:val="0"/>
      <w:marTop w:val="0"/>
      <w:marBottom w:val="0"/>
      <w:divBdr>
        <w:top w:val="none" w:sz="0" w:space="0" w:color="auto"/>
        <w:left w:val="none" w:sz="0" w:space="0" w:color="auto"/>
        <w:bottom w:val="none" w:sz="0" w:space="0" w:color="auto"/>
        <w:right w:val="none" w:sz="0" w:space="0" w:color="auto"/>
      </w:divBdr>
    </w:div>
    <w:div w:id="1581325170">
      <w:bodyDiv w:val="1"/>
      <w:marLeft w:val="0"/>
      <w:marRight w:val="0"/>
      <w:marTop w:val="0"/>
      <w:marBottom w:val="0"/>
      <w:divBdr>
        <w:top w:val="none" w:sz="0" w:space="0" w:color="auto"/>
        <w:left w:val="none" w:sz="0" w:space="0" w:color="auto"/>
        <w:bottom w:val="none" w:sz="0" w:space="0" w:color="auto"/>
        <w:right w:val="none" w:sz="0" w:space="0" w:color="auto"/>
      </w:divBdr>
    </w:div>
    <w:div w:id="1614507897">
      <w:bodyDiv w:val="1"/>
      <w:marLeft w:val="0"/>
      <w:marRight w:val="0"/>
      <w:marTop w:val="0"/>
      <w:marBottom w:val="0"/>
      <w:divBdr>
        <w:top w:val="none" w:sz="0" w:space="0" w:color="auto"/>
        <w:left w:val="none" w:sz="0" w:space="0" w:color="auto"/>
        <w:bottom w:val="none" w:sz="0" w:space="0" w:color="auto"/>
        <w:right w:val="none" w:sz="0" w:space="0" w:color="auto"/>
      </w:divBdr>
    </w:div>
    <w:div w:id="1625114939">
      <w:bodyDiv w:val="1"/>
      <w:marLeft w:val="0"/>
      <w:marRight w:val="0"/>
      <w:marTop w:val="0"/>
      <w:marBottom w:val="0"/>
      <w:divBdr>
        <w:top w:val="none" w:sz="0" w:space="0" w:color="auto"/>
        <w:left w:val="none" w:sz="0" w:space="0" w:color="auto"/>
        <w:bottom w:val="none" w:sz="0" w:space="0" w:color="auto"/>
        <w:right w:val="none" w:sz="0" w:space="0" w:color="auto"/>
      </w:divBdr>
    </w:div>
    <w:div w:id="1690910147">
      <w:bodyDiv w:val="1"/>
      <w:marLeft w:val="0"/>
      <w:marRight w:val="0"/>
      <w:marTop w:val="0"/>
      <w:marBottom w:val="0"/>
      <w:divBdr>
        <w:top w:val="none" w:sz="0" w:space="0" w:color="auto"/>
        <w:left w:val="none" w:sz="0" w:space="0" w:color="auto"/>
        <w:bottom w:val="none" w:sz="0" w:space="0" w:color="auto"/>
        <w:right w:val="none" w:sz="0" w:space="0" w:color="auto"/>
      </w:divBdr>
    </w:div>
    <w:div w:id="1692341817">
      <w:bodyDiv w:val="1"/>
      <w:marLeft w:val="0"/>
      <w:marRight w:val="0"/>
      <w:marTop w:val="0"/>
      <w:marBottom w:val="0"/>
      <w:divBdr>
        <w:top w:val="none" w:sz="0" w:space="0" w:color="auto"/>
        <w:left w:val="none" w:sz="0" w:space="0" w:color="auto"/>
        <w:bottom w:val="none" w:sz="0" w:space="0" w:color="auto"/>
        <w:right w:val="none" w:sz="0" w:space="0" w:color="auto"/>
      </w:divBdr>
    </w:div>
    <w:div w:id="1710373202">
      <w:bodyDiv w:val="1"/>
      <w:marLeft w:val="0"/>
      <w:marRight w:val="0"/>
      <w:marTop w:val="0"/>
      <w:marBottom w:val="0"/>
      <w:divBdr>
        <w:top w:val="none" w:sz="0" w:space="0" w:color="auto"/>
        <w:left w:val="none" w:sz="0" w:space="0" w:color="auto"/>
        <w:bottom w:val="none" w:sz="0" w:space="0" w:color="auto"/>
        <w:right w:val="none" w:sz="0" w:space="0" w:color="auto"/>
      </w:divBdr>
    </w:div>
    <w:div w:id="1769932659">
      <w:bodyDiv w:val="1"/>
      <w:marLeft w:val="0"/>
      <w:marRight w:val="0"/>
      <w:marTop w:val="0"/>
      <w:marBottom w:val="0"/>
      <w:divBdr>
        <w:top w:val="none" w:sz="0" w:space="0" w:color="auto"/>
        <w:left w:val="none" w:sz="0" w:space="0" w:color="auto"/>
        <w:bottom w:val="none" w:sz="0" w:space="0" w:color="auto"/>
        <w:right w:val="none" w:sz="0" w:space="0" w:color="auto"/>
      </w:divBdr>
    </w:div>
    <w:div w:id="1839148403">
      <w:bodyDiv w:val="1"/>
      <w:marLeft w:val="0"/>
      <w:marRight w:val="0"/>
      <w:marTop w:val="0"/>
      <w:marBottom w:val="0"/>
      <w:divBdr>
        <w:top w:val="none" w:sz="0" w:space="0" w:color="auto"/>
        <w:left w:val="none" w:sz="0" w:space="0" w:color="auto"/>
        <w:bottom w:val="none" w:sz="0" w:space="0" w:color="auto"/>
        <w:right w:val="none" w:sz="0" w:space="0" w:color="auto"/>
      </w:divBdr>
    </w:div>
    <w:div w:id="1883008887">
      <w:bodyDiv w:val="1"/>
      <w:marLeft w:val="0"/>
      <w:marRight w:val="0"/>
      <w:marTop w:val="0"/>
      <w:marBottom w:val="0"/>
      <w:divBdr>
        <w:top w:val="none" w:sz="0" w:space="0" w:color="auto"/>
        <w:left w:val="none" w:sz="0" w:space="0" w:color="auto"/>
        <w:bottom w:val="none" w:sz="0" w:space="0" w:color="auto"/>
        <w:right w:val="none" w:sz="0" w:space="0" w:color="auto"/>
      </w:divBdr>
    </w:div>
    <w:div w:id="1934623397">
      <w:bodyDiv w:val="1"/>
      <w:marLeft w:val="0"/>
      <w:marRight w:val="0"/>
      <w:marTop w:val="0"/>
      <w:marBottom w:val="0"/>
      <w:divBdr>
        <w:top w:val="none" w:sz="0" w:space="0" w:color="auto"/>
        <w:left w:val="none" w:sz="0" w:space="0" w:color="auto"/>
        <w:bottom w:val="none" w:sz="0" w:space="0" w:color="auto"/>
        <w:right w:val="none" w:sz="0" w:space="0" w:color="auto"/>
      </w:divBdr>
    </w:div>
    <w:div w:id="1949041477">
      <w:bodyDiv w:val="1"/>
      <w:marLeft w:val="0"/>
      <w:marRight w:val="0"/>
      <w:marTop w:val="0"/>
      <w:marBottom w:val="0"/>
      <w:divBdr>
        <w:top w:val="none" w:sz="0" w:space="0" w:color="auto"/>
        <w:left w:val="none" w:sz="0" w:space="0" w:color="auto"/>
        <w:bottom w:val="none" w:sz="0" w:space="0" w:color="auto"/>
        <w:right w:val="none" w:sz="0" w:space="0" w:color="auto"/>
      </w:divBdr>
    </w:div>
    <w:div w:id="1985743625">
      <w:bodyDiv w:val="1"/>
      <w:marLeft w:val="0"/>
      <w:marRight w:val="0"/>
      <w:marTop w:val="0"/>
      <w:marBottom w:val="0"/>
      <w:divBdr>
        <w:top w:val="none" w:sz="0" w:space="0" w:color="auto"/>
        <w:left w:val="none" w:sz="0" w:space="0" w:color="auto"/>
        <w:bottom w:val="none" w:sz="0" w:space="0" w:color="auto"/>
        <w:right w:val="none" w:sz="0" w:space="0" w:color="auto"/>
      </w:divBdr>
    </w:div>
    <w:div w:id="2039625963">
      <w:bodyDiv w:val="1"/>
      <w:marLeft w:val="0"/>
      <w:marRight w:val="0"/>
      <w:marTop w:val="0"/>
      <w:marBottom w:val="0"/>
      <w:divBdr>
        <w:top w:val="none" w:sz="0" w:space="0" w:color="auto"/>
        <w:left w:val="none" w:sz="0" w:space="0" w:color="auto"/>
        <w:bottom w:val="none" w:sz="0" w:space="0" w:color="auto"/>
        <w:right w:val="none" w:sz="0" w:space="0" w:color="auto"/>
      </w:divBdr>
    </w:div>
    <w:div w:id="2067606016">
      <w:bodyDiv w:val="1"/>
      <w:marLeft w:val="0"/>
      <w:marRight w:val="0"/>
      <w:marTop w:val="0"/>
      <w:marBottom w:val="0"/>
      <w:divBdr>
        <w:top w:val="none" w:sz="0" w:space="0" w:color="auto"/>
        <w:left w:val="none" w:sz="0" w:space="0" w:color="auto"/>
        <w:bottom w:val="none" w:sz="0" w:space="0" w:color="auto"/>
        <w:right w:val="none" w:sz="0" w:space="0" w:color="auto"/>
      </w:divBdr>
    </w:div>
    <w:div w:id="2067996503">
      <w:bodyDiv w:val="1"/>
      <w:marLeft w:val="0"/>
      <w:marRight w:val="0"/>
      <w:marTop w:val="0"/>
      <w:marBottom w:val="0"/>
      <w:divBdr>
        <w:top w:val="none" w:sz="0" w:space="0" w:color="auto"/>
        <w:left w:val="none" w:sz="0" w:space="0" w:color="auto"/>
        <w:bottom w:val="none" w:sz="0" w:space="0" w:color="auto"/>
        <w:right w:val="none" w:sz="0" w:space="0" w:color="auto"/>
      </w:divBdr>
    </w:div>
    <w:div w:id="2081514705">
      <w:bodyDiv w:val="1"/>
      <w:marLeft w:val="0"/>
      <w:marRight w:val="0"/>
      <w:marTop w:val="0"/>
      <w:marBottom w:val="0"/>
      <w:divBdr>
        <w:top w:val="none" w:sz="0" w:space="0" w:color="auto"/>
        <w:left w:val="none" w:sz="0" w:space="0" w:color="auto"/>
        <w:bottom w:val="none" w:sz="0" w:space="0" w:color="auto"/>
        <w:right w:val="none" w:sz="0" w:space="0" w:color="auto"/>
      </w:divBdr>
    </w:div>
    <w:div w:id="213636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DC9A17-28D1-4528-B965-6480C9A448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Pages>
  <Words>616</Words>
  <Characters>4257</Characters>
  <Application>Microsoft Office Word</Application>
  <DocSecurity>0</DocSecurity>
  <Lines>35</Lines>
  <Paragraphs>9</Paragraphs>
  <ScaleCrop>false</ScaleCrop>
  <HeadingPairs>
    <vt:vector size="2" baseType="variant">
      <vt:variant>
        <vt:lpstr>Cím</vt:lpstr>
      </vt:variant>
      <vt:variant>
        <vt:i4>1</vt:i4>
      </vt:variant>
    </vt:vector>
  </HeadingPairs>
  <TitlesOfParts>
    <vt:vector size="1" baseType="lpstr">
      <vt:lpstr/>
    </vt:vector>
  </TitlesOfParts>
  <Company>Kaposvár MJV Pog. Hiv.</Company>
  <LinksUpToDate>false</LinksUpToDate>
  <CharactersWithSpaces>4864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NagyBalint</dc:creator>
  <cp:keywords/>
  <dc:description/>
  <cp:lastModifiedBy>krekabalazsne</cp:lastModifiedBy>
  <cp:revision>11</cp:revision>
  <cp:lastPrinted>2022-04-13T10:14:00Z</cp:lastPrinted>
  <dcterms:created xsi:type="dcterms:W3CDTF">2022-04-11T14:34:00Z</dcterms:created>
  <dcterms:modified xsi:type="dcterms:W3CDTF">2022-04-13T12:38:00Z</dcterms:modified>
</cp:coreProperties>
</file>